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FF5A1" w14:textId="77777777" w:rsidR="008A6AF4" w:rsidRDefault="008A6AF4" w:rsidP="008A6AF4">
      <w:pPr>
        <w:tabs>
          <w:tab w:val="right" w:pos="7655"/>
        </w:tabs>
        <w:jc w:val="center"/>
        <w:rPr>
          <w:noProof/>
        </w:rPr>
      </w:pPr>
    </w:p>
    <w:p w14:paraId="00BED485" w14:textId="77777777" w:rsidR="000C11AD" w:rsidRPr="0098388F" w:rsidRDefault="000C11AD" w:rsidP="000C11AD">
      <w:pPr>
        <w:jc w:val="center"/>
        <w:rPr>
          <w:b/>
        </w:rPr>
      </w:pPr>
      <w:r w:rsidRPr="0098388F">
        <w:rPr>
          <w:b/>
          <w:noProof/>
        </w:rPr>
        <w:drawing>
          <wp:inline distT="0" distB="0" distL="0" distR="0" wp14:anchorId="59772E37" wp14:editId="4C34D3D0">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33EB9A2E" w14:textId="77777777" w:rsidR="000C11AD" w:rsidRPr="0098388F" w:rsidRDefault="000C11AD" w:rsidP="000C11AD">
      <w:pPr>
        <w:jc w:val="center"/>
        <w:rPr>
          <w:sz w:val="32"/>
        </w:rPr>
      </w:pPr>
    </w:p>
    <w:p w14:paraId="7086A276" w14:textId="77777777" w:rsidR="000C11AD" w:rsidRPr="0098388F" w:rsidRDefault="000C11AD" w:rsidP="000C11AD">
      <w:pPr>
        <w:jc w:val="center"/>
        <w:rPr>
          <w:b/>
          <w:sz w:val="28"/>
          <w:szCs w:val="28"/>
        </w:rPr>
      </w:pPr>
      <w:r w:rsidRPr="0098388F">
        <w:rPr>
          <w:b/>
          <w:sz w:val="28"/>
          <w:szCs w:val="28"/>
        </w:rPr>
        <w:t>МУНИЦИПАЛЬНОЕ ОБРАЗОВАНИЕ</w:t>
      </w:r>
    </w:p>
    <w:p w14:paraId="781386B5" w14:textId="77777777" w:rsidR="000C11AD" w:rsidRPr="0098388F" w:rsidRDefault="000C11AD" w:rsidP="000C11AD">
      <w:pPr>
        <w:jc w:val="center"/>
        <w:rPr>
          <w:b/>
          <w:sz w:val="28"/>
          <w:szCs w:val="28"/>
        </w:rPr>
      </w:pPr>
      <w:r w:rsidRPr="0098388F">
        <w:rPr>
          <w:b/>
          <w:sz w:val="28"/>
          <w:szCs w:val="28"/>
        </w:rPr>
        <w:t>«МУРИНСКОЕ ГОРОДСКОЕ ПОСЕЛЕНИЕ»</w:t>
      </w:r>
    </w:p>
    <w:p w14:paraId="2023BD53" w14:textId="77777777" w:rsidR="000C11AD" w:rsidRPr="0098388F" w:rsidRDefault="000C11AD" w:rsidP="000C11AD">
      <w:pPr>
        <w:jc w:val="center"/>
        <w:rPr>
          <w:b/>
          <w:sz w:val="28"/>
          <w:szCs w:val="28"/>
        </w:rPr>
      </w:pPr>
      <w:r w:rsidRPr="0098388F">
        <w:rPr>
          <w:b/>
          <w:sz w:val="28"/>
          <w:szCs w:val="28"/>
        </w:rPr>
        <w:t>ВСЕВОЛОЖСКОГО МУНИЦИПАЛЬНОГО РАЙОНА</w:t>
      </w:r>
    </w:p>
    <w:p w14:paraId="1622DE77" w14:textId="77777777" w:rsidR="000C11AD" w:rsidRPr="0098388F" w:rsidRDefault="000C11AD" w:rsidP="000C11AD">
      <w:pPr>
        <w:jc w:val="center"/>
        <w:rPr>
          <w:b/>
          <w:sz w:val="28"/>
          <w:szCs w:val="28"/>
        </w:rPr>
      </w:pPr>
      <w:r w:rsidRPr="0098388F">
        <w:rPr>
          <w:b/>
          <w:sz w:val="28"/>
          <w:szCs w:val="28"/>
        </w:rPr>
        <w:t>ЛЕНИНГРАДСКОЙ ОБЛАСТИ</w:t>
      </w:r>
    </w:p>
    <w:p w14:paraId="52BD2F61" w14:textId="77777777" w:rsidR="000C11AD" w:rsidRPr="0098388F" w:rsidRDefault="000C11AD" w:rsidP="000C11AD">
      <w:pPr>
        <w:jc w:val="center"/>
        <w:rPr>
          <w:b/>
          <w:sz w:val="28"/>
          <w:szCs w:val="28"/>
        </w:rPr>
      </w:pPr>
    </w:p>
    <w:p w14:paraId="3ECF8643" w14:textId="77777777" w:rsidR="000C11AD" w:rsidRPr="0098388F" w:rsidRDefault="000C11AD" w:rsidP="000C11AD">
      <w:pPr>
        <w:jc w:val="center"/>
        <w:rPr>
          <w:b/>
          <w:sz w:val="28"/>
          <w:szCs w:val="28"/>
        </w:rPr>
      </w:pPr>
      <w:r w:rsidRPr="0098388F">
        <w:rPr>
          <w:b/>
          <w:sz w:val="28"/>
          <w:szCs w:val="28"/>
        </w:rPr>
        <w:t>АДМИНИСТРАЦИЯ</w:t>
      </w:r>
    </w:p>
    <w:p w14:paraId="3A5E9301" w14:textId="77777777" w:rsidR="000C11AD" w:rsidRPr="0098388F" w:rsidRDefault="000C11AD" w:rsidP="000C11AD">
      <w:pPr>
        <w:jc w:val="center"/>
        <w:rPr>
          <w:b/>
        </w:rPr>
      </w:pPr>
    </w:p>
    <w:p w14:paraId="593A5EF5" w14:textId="77777777" w:rsidR="000C11AD" w:rsidRPr="0098388F" w:rsidRDefault="000C11AD" w:rsidP="000C11AD">
      <w:pPr>
        <w:jc w:val="center"/>
        <w:rPr>
          <w:b/>
          <w:sz w:val="32"/>
          <w:szCs w:val="32"/>
        </w:rPr>
      </w:pPr>
      <w:r w:rsidRPr="0098388F">
        <w:rPr>
          <w:b/>
          <w:sz w:val="32"/>
          <w:szCs w:val="32"/>
        </w:rPr>
        <w:t>ПОСТАНОВЛЕНИЕ</w:t>
      </w:r>
    </w:p>
    <w:p w14:paraId="2F59D5CA" w14:textId="77777777" w:rsidR="000C11AD" w:rsidRPr="003B4B13" w:rsidRDefault="000C11AD" w:rsidP="000C11AD">
      <w:pPr>
        <w:suppressAutoHyphens/>
        <w:rPr>
          <w:b/>
          <w:sz w:val="32"/>
          <w:szCs w:val="32"/>
          <w:lang w:eastAsia="ar-SA"/>
        </w:rPr>
      </w:pPr>
    </w:p>
    <w:p w14:paraId="246B78BB" w14:textId="3B0F283D" w:rsidR="000C11AD" w:rsidRPr="0098388F" w:rsidRDefault="002065A4" w:rsidP="000C11AD">
      <w:pPr>
        <w:jc w:val="both"/>
        <w:rPr>
          <w:sz w:val="28"/>
          <w:szCs w:val="28"/>
        </w:rPr>
      </w:pPr>
      <w:r>
        <w:rPr>
          <w:sz w:val="28"/>
          <w:szCs w:val="28"/>
        </w:rPr>
        <w:t>31.01.</w:t>
      </w:r>
      <w:r w:rsidR="008B7E39">
        <w:rPr>
          <w:sz w:val="28"/>
          <w:szCs w:val="28"/>
        </w:rPr>
        <w:t>2023</w:t>
      </w:r>
      <w:r w:rsidR="000C11AD" w:rsidRPr="00E15E12">
        <w:rPr>
          <w:sz w:val="28"/>
          <w:szCs w:val="28"/>
        </w:rPr>
        <w:t xml:space="preserve">                                                             </w:t>
      </w:r>
      <w:r w:rsidR="00CA7FB4">
        <w:rPr>
          <w:sz w:val="28"/>
          <w:szCs w:val="28"/>
        </w:rPr>
        <w:t xml:space="preserve">      </w:t>
      </w:r>
      <w:r w:rsidR="00B01459">
        <w:rPr>
          <w:sz w:val="28"/>
          <w:szCs w:val="28"/>
        </w:rPr>
        <w:t xml:space="preserve">        </w:t>
      </w:r>
      <w:r w:rsidR="00CA7FB4">
        <w:rPr>
          <w:sz w:val="28"/>
          <w:szCs w:val="28"/>
        </w:rPr>
        <w:t xml:space="preserve">           </w:t>
      </w:r>
      <w:r w:rsidR="000C11AD" w:rsidRPr="00E15E12">
        <w:rPr>
          <w:sz w:val="28"/>
          <w:szCs w:val="28"/>
        </w:rPr>
        <w:t xml:space="preserve">          </w:t>
      </w:r>
      <w:r w:rsidR="000C11AD" w:rsidRPr="0098388F">
        <w:rPr>
          <w:sz w:val="28"/>
          <w:szCs w:val="28"/>
        </w:rPr>
        <w:t xml:space="preserve">№ </w:t>
      </w:r>
      <w:r w:rsidR="000C11AD">
        <w:rPr>
          <w:sz w:val="28"/>
          <w:szCs w:val="28"/>
        </w:rPr>
        <w:t xml:space="preserve">  </w:t>
      </w:r>
      <w:r>
        <w:rPr>
          <w:sz w:val="28"/>
          <w:szCs w:val="28"/>
        </w:rPr>
        <w:t>32</w:t>
      </w:r>
    </w:p>
    <w:p w14:paraId="4A036950" w14:textId="77777777" w:rsidR="000C11AD" w:rsidRDefault="000C11AD" w:rsidP="000C11AD">
      <w:pPr>
        <w:jc w:val="both"/>
        <w:rPr>
          <w:sz w:val="28"/>
          <w:szCs w:val="28"/>
        </w:rPr>
      </w:pPr>
      <w:r w:rsidRPr="0098388F">
        <w:rPr>
          <w:sz w:val="28"/>
          <w:szCs w:val="28"/>
        </w:rPr>
        <w:t>г. Мурино</w:t>
      </w:r>
    </w:p>
    <w:p w14:paraId="7FEBF18F" w14:textId="77777777" w:rsidR="000C11AD" w:rsidRPr="0098388F" w:rsidRDefault="000C11AD" w:rsidP="000C11AD">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5"/>
      </w:tblGrid>
      <w:tr w:rsidR="000C11AD" w:rsidRPr="00934C5E" w14:paraId="0802CE5F" w14:textId="77777777" w:rsidTr="002E41D2">
        <w:trPr>
          <w:trHeight w:val="1609"/>
        </w:trPr>
        <w:tc>
          <w:tcPr>
            <w:tcW w:w="4355" w:type="dxa"/>
            <w:tcBorders>
              <w:top w:val="nil"/>
              <w:left w:val="nil"/>
              <w:bottom w:val="nil"/>
              <w:right w:val="nil"/>
            </w:tcBorders>
            <w:hideMark/>
          </w:tcPr>
          <w:p w14:paraId="199EF070" w14:textId="77777777" w:rsidR="000C11AD" w:rsidRDefault="000C11AD" w:rsidP="000C11AD">
            <w:pPr>
              <w:rPr>
                <w:color w:val="000000"/>
              </w:rPr>
            </w:pPr>
            <w:r>
              <w:rPr>
                <w:color w:val="000000"/>
              </w:rPr>
              <w:t xml:space="preserve">Об утверждении административного </w:t>
            </w:r>
          </w:p>
          <w:p w14:paraId="017ACB56" w14:textId="47D507A3" w:rsidR="000C11AD" w:rsidRPr="009514EF" w:rsidRDefault="00435307" w:rsidP="000C11AD">
            <w:pPr>
              <w:rPr>
                <w:color w:val="000000"/>
              </w:rPr>
            </w:pPr>
            <w:r>
              <w:rPr>
                <w:color w:val="000000"/>
              </w:rPr>
              <w:t>р</w:t>
            </w:r>
            <w:r w:rsidR="000C11AD">
              <w:rPr>
                <w:color w:val="000000"/>
              </w:rPr>
              <w:t xml:space="preserve">егламента предоставления муниципальной услуги </w:t>
            </w:r>
            <w:r w:rsidR="00122945">
              <w:rPr>
                <w:color w:val="000000"/>
              </w:rPr>
              <w:t>«</w:t>
            </w:r>
            <w:r w:rsidR="00BF109D">
              <w:rPr>
                <w:color w:val="000000"/>
              </w:rPr>
              <w:t>Согласование проведения ярмарки на публичной ярмарочной площадке на территории муниципального образования «Муринское городское поселение</w:t>
            </w:r>
            <w:r w:rsidR="00122945">
              <w:rPr>
                <w:color w:val="000000"/>
              </w:rPr>
              <w:t>»</w:t>
            </w:r>
            <w:r w:rsidR="00BF109D">
              <w:rPr>
                <w:color w:val="000000"/>
              </w:rPr>
              <w:t xml:space="preserve"> Всеволожского муниципального района Ленинградской области»</w:t>
            </w:r>
          </w:p>
          <w:p w14:paraId="5ED76321" w14:textId="77777777" w:rsidR="000C11AD" w:rsidRPr="00934C5E" w:rsidRDefault="000C11AD" w:rsidP="00092A19">
            <w:pPr>
              <w:rPr>
                <w:b/>
                <w:bCs/>
              </w:rPr>
            </w:pPr>
          </w:p>
        </w:tc>
      </w:tr>
    </w:tbl>
    <w:p w14:paraId="6EB3C83C" w14:textId="77777777" w:rsidR="000C11AD" w:rsidRPr="00903216" w:rsidRDefault="000C11AD" w:rsidP="000C11AD">
      <w:pPr>
        <w:suppressAutoHyphens/>
        <w:ind w:right="3968"/>
        <w:jc w:val="both"/>
        <w:rPr>
          <w:sz w:val="28"/>
          <w:szCs w:val="28"/>
          <w:lang w:eastAsia="ar-SA"/>
        </w:rPr>
      </w:pPr>
    </w:p>
    <w:p w14:paraId="021588B5" w14:textId="254C9A3E" w:rsidR="000C11AD" w:rsidRPr="00BF109D" w:rsidRDefault="000C11AD" w:rsidP="00BF109D">
      <w:pPr>
        <w:suppressAutoHyphens/>
        <w:ind w:firstLine="709"/>
        <w:jc w:val="both"/>
        <w:rPr>
          <w:rFonts w:asciiTheme="minorHAnsi" w:hAnsiTheme="minorHAnsi" w:cs="TimesDL"/>
          <w:sz w:val="28"/>
          <w:szCs w:val="28"/>
        </w:rPr>
      </w:pPr>
      <w:r>
        <w:rPr>
          <w:sz w:val="28"/>
          <w:szCs w:val="28"/>
          <w:lang w:eastAsia="ar-SA"/>
        </w:rPr>
        <w:t>В соответ</w:t>
      </w:r>
      <w:r w:rsidR="002E41D2">
        <w:rPr>
          <w:sz w:val="28"/>
          <w:szCs w:val="28"/>
          <w:lang w:eastAsia="ar-SA"/>
        </w:rPr>
        <w:t>ствии с Федеральным законом от 28</w:t>
      </w:r>
      <w:r w:rsidR="002E41D2">
        <w:rPr>
          <w:rStyle w:val="aff0"/>
          <w:sz w:val="28"/>
          <w:szCs w:val="28"/>
        </w:rPr>
        <w:t> декабря 2009 г. № 381</w:t>
      </w:r>
      <w:r>
        <w:rPr>
          <w:rStyle w:val="aff0"/>
          <w:sz w:val="28"/>
          <w:szCs w:val="28"/>
        </w:rPr>
        <w:t xml:space="preserve">-ФЗ </w:t>
      </w:r>
      <w:r w:rsidR="00EB7875">
        <w:rPr>
          <w:rStyle w:val="aff0"/>
          <w:rFonts w:asciiTheme="minorHAnsi" w:hAnsiTheme="minorHAnsi"/>
          <w:sz w:val="28"/>
          <w:szCs w:val="28"/>
        </w:rPr>
        <w:t xml:space="preserve">                   </w:t>
      </w:r>
      <w:r w:rsidRPr="002E41D2">
        <w:rPr>
          <w:rStyle w:val="aff0"/>
          <w:rFonts w:ascii="Times New Roman" w:hAnsi="Times New Roman" w:cs="Times New Roman"/>
          <w:sz w:val="28"/>
          <w:szCs w:val="28"/>
        </w:rPr>
        <w:t>«</w:t>
      </w:r>
      <w:r w:rsidR="002E41D2">
        <w:rPr>
          <w:rStyle w:val="aff0"/>
          <w:rFonts w:ascii="Times New Roman" w:hAnsi="Times New Roman" w:cs="Times New Roman"/>
          <w:sz w:val="28"/>
          <w:szCs w:val="28"/>
        </w:rPr>
        <w:t>Об основах государственного регулирования торговой деятельности в Российской Федерации»</w:t>
      </w:r>
      <w:r w:rsidRPr="002E41D2">
        <w:rPr>
          <w:rStyle w:val="aff0"/>
          <w:rFonts w:ascii="Times New Roman" w:hAnsi="Times New Roman" w:cs="Times New Roman"/>
          <w:sz w:val="28"/>
          <w:szCs w:val="28"/>
        </w:rPr>
        <w:t xml:space="preserve">, </w:t>
      </w:r>
      <w:r w:rsidR="00BF109D" w:rsidRPr="002E41D2">
        <w:rPr>
          <w:rStyle w:val="aff0"/>
          <w:rFonts w:ascii="Times New Roman" w:hAnsi="Times New Roman" w:cs="Times New Roman"/>
          <w:sz w:val="28"/>
          <w:szCs w:val="28"/>
        </w:rPr>
        <w:t>постановление</w:t>
      </w:r>
      <w:r w:rsidR="002E41D2">
        <w:rPr>
          <w:rStyle w:val="aff0"/>
          <w:rFonts w:ascii="Times New Roman" w:hAnsi="Times New Roman" w:cs="Times New Roman"/>
          <w:sz w:val="28"/>
          <w:szCs w:val="28"/>
        </w:rPr>
        <w:t>м</w:t>
      </w:r>
      <w:r w:rsidR="00BF109D" w:rsidRPr="002E41D2">
        <w:rPr>
          <w:rStyle w:val="aff0"/>
          <w:rFonts w:ascii="Times New Roman" w:hAnsi="Times New Roman" w:cs="Times New Roman"/>
          <w:sz w:val="28"/>
          <w:szCs w:val="28"/>
        </w:rPr>
        <w:t xml:space="preserve"> Правительства Ленинградское области от 29 мая 2007 № 120 «Об организации розничных рынков и ярмарок на территории Ленинградской области», </w:t>
      </w:r>
      <w:r w:rsidR="00EB7875" w:rsidRPr="002E41D2">
        <w:rPr>
          <w:sz w:val="28"/>
          <w:szCs w:val="28"/>
        </w:rPr>
        <w:t>приказа комитета экономического развития и инвестиционной деятельности</w:t>
      </w:r>
      <w:r w:rsidR="00BF109D" w:rsidRPr="002E41D2">
        <w:rPr>
          <w:sz w:val="28"/>
          <w:szCs w:val="28"/>
        </w:rPr>
        <w:t xml:space="preserve"> Ленинградской области от 31</w:t>
      </w:r>
      <w:r w:rsidR="00E54415" w:rsidRPr="002E41D2">
        <w:rPr>
          <w:sz w:val="28"/>
          <w:szCs w:val="28"/>
        </w:rPr>
        <w:t xml:space="preserve"> </w:t>
      </w:r>
      <w:r w:rsidR="00BF109D" w:rsidRPr="002E41D2">
        <w:rPr>
          <w:sz w:val="28"/>
          <w:szCs w:val="28"/>
        </w:rPr>
        <w:t>августа</w:t>
      </w:r>
      <w:r w:rsidR="001E2308" w:rsidRPr="002E41D2">
        <w:rPr>
          <w:sz w:val="28"/>
          <w:szCs w:val="28"/>
        </w:rPr>
        <w:t xml:space="preserve"> 2022</w:t>
      </w:r>
      <w:r w:rsidR="00683712" w:rsidRPr="002E41D2">
        <w:rPr>
          <w:sz w:val="28"/>
          <w:szCs w:val="28"/>
        </w:rPr>
        <w:t xml:space="preserve"> г.</w:t>
      </w:r>
      <w:r w:rsidR="00EB7875" w:rsidRPr="002E41D2">
        <w:rPr>
          <w:sz w:val="28"/>
          <w:szCs w:val="28"/>
        </w:rPr>
        <w:t xml:space="preserve"> «</w:t>
      </w:r>
      <w:r w:rsidR="00BF109D" w:rsidRPr="002E41D2">
        <w:rPr>
          <w:sz w:val="28"/>
          <w:szCs w:val="28"/>
        </w:rPr>
        <w:t>Методические</w:t>
      </w:r>
      <w:r w:rsidR="00BF109D">
        <w:rPr>
          <w:sz w:val="28"/>
          <w:szCs w:val="28"/>
        </w:rPr>
        <w:t xml:space="preserve"> рекомендации по разработке административного регламента по предоставлению муниципальной услуги: «Согласование проведения ярмарки на публичной ярмарочной площадке на территории муниципального образования Ленинградской области</w:t>
      </w:r>
      <w:r w:rsidR="00EB7875">
        <w:rPr>
          <w:sz w:val="28"/>
          <w:szCs w:val="28"/>
        </w:rPr>
        <w:t>»</w:t>
      </w:r>
      <w:r w:rsidR="00683712">
        <w:rPr>
          <w:sz w:val="28"/>
          <w:szCs w:val="28"/>
        </w:rPr>
        <w:t xml:space="preserve"> администрация муниципального образования «Муринское городское поселение» Всеволожского муниципального района Ленинградской области</w:t>
      </w:r>
    </w:p>
    <w:p w14:paraId="0F2A323E" w14:textId="77777777" w:rsidR="000C11AD" w:rsidRDefault="000C11AD" w:rsidP="000C11AD">
      <w:pPr>
        <w:suppressAutoHyphens/>
        <w:jc w:val="both"/>
        <w:rPr>
          <w:b/>
          <w:bCs/>
          <w:sz w:val="28"/>
          <w:szCs w:val="28"/>
          <w:lang w:eastAsia="ar-SA"/>
        </w:rPr>
      </w:pPr>
    </w:p>
    <w:p w14:paraId="60D627A0" w14:textId="77777777" w:rsidR="000C11AD" w:rsidRDefault="000C11AD" w:rsidP="000C11AD">
      <w:pPr>
        <w:suppressAutoHyphens/>
        <w:jc w:val="both"/>
        <w:rPr>
          <w:b/>
          <w:bCs/>
          <w:sz w:val="28"/>
          <w:szCs w:val="28"/>
          <w:lang w:eastAsia="ar-SA"/>
        </w:rPr>
      </w:pPr>
      <w:r w:rsidRPr="0098388F">
        <w:rPr>
          <w:b/>
          <w:bCs/>
          <w:sz w:val="28"/>
          <w:szCs w:val="28"/>
          <w:lang w:eastAsia="ar-SA"/>
        </w:rPr>
        <w:t>ПОСТАНОВЛЯЕТ:</w:t>
      </w:r>
    </w:p>
    <w:p w14:paraId="12BB1153" w14:textId="78374C87" w:rsidR="000C11AD" w:rsidRDefault="000C11AD" w:rsidP="000C11AD">
      <w:pPr>
        <w:pStyle w:val="afd"/>
        <w:spacing w:after="0" w:line="240" w:lineRule="auto"/>
        <w:ind w:left="0" w:firstLine="708"/>
        <w:jc w:val="both"/>
        <w:rPr>
          <w:rFonts w:ascii="Times New Roman" w:hAnsi="Times New Roman"/>
          <w:sz w:val="28"/>
          <w:szCs w:val="28"/>
          <w:lang w:eastAsia="ar-SA"/>
        </w:rPr>
      </w:pPr>
      <w:r w:rsidRPr="00E840A5">
        <w:rPr>
          <w:rFonts w:ascii="Times New Roman" w:hAnsi="Times New Roman"/>
          <w:bCs/>
          <w:sz w:val="28"/>
          <w:szCs w:val="28"/>
          <w:lang w:eastAsia="ar-SA"/>
        </w:rPr>
        <w:t>1.</w:t>
      </w:r>
      <w:r>
        <w:rPr>
          <w:bCs/>
          <w:sz w:val="28"/>
          <w:szCs w:val="28"/>
          <w:lang w:eastAsia="ar-SA"/>
        </w:rPr>
        <w:t> </w:t>
      </w:r>
      <w:r w:rsidRPr="00E840A5">
        <w:rPr>
          <w:rFonts w:ascii="Times New Roman" w:hAnsi="Times New Roman"/>
          <w:sz w:val="28"/>
          <w:szCs w:val="28"/>
          <w:lang w:eastAsia="ar-SA"/>
        </w:rPr>
        <w:t>Утв</w:t>
      </w:r>
      <w:r>
        <w:rPr>
          <w:rFonts w:ascii="Times New Roman" w:hAnsi="Times New Roman"/>
          <w:sz w:val="28"/>
          <w:szCs w:val="28"/>
          <w:lang w:eastAsia="ar-SA"/>
        </w:rPr>
        <w:t xml:space="preserve">ердить </w:t>
      </w:r>
      <w:r w:rsidR="00FB4CA6">
        <w:rPr>
          <w:rFonts w:ascii="Times New Roman" w:hAnsi="Times New Roman"/>
          <w:sz w:val="28"/>
          <w:szCs w:val="28"/>
          <w:lang w:eastAsia="ar-SA"/>
        </w:rPr>
        <w:t>прилагаемый административный р</w:t>
      </w:r>
      <w:r w:rsidR="003924A5">
        <w:rPr>
          <w:rFonts w:ascii="Times New Roman" w:hAnsi="Times New Roman"/>
          <w:sz w:val="28"/>
          <w:szCs w:val="28"/>
          <w:lang w:eastAsia="ar-SA"/>
        </w:rPr>
        <w:t>е</w:t>
      </w:r>
      <w:r w:rsidR="00FB4CA6">
        <w:rPr>
          <w:rFonts w:ascii="Times New Roman" w:hAnsi="Times New Roman"/>
          <w:sz w:val="28"/>
          <w:szCs w:val="28"/>
          <w:lang w:eastAsia="ar-SA"/>
        </w:rPr>
        <w:t xml:space="preserve">гламент </w:t>
      </w:r>
      <w:r w:rsidR="00683712">
        <w:rPr>
          <w:rFonts w:ascii="Times New Roman" w:hAnsi="Times New Roman"/>
          <w:sz w:val="28"/>
          <w:szCs w:val="28"/>
          <w:lang w:eastAsia="ar-SA"/>
        </w:rPr>
        <w:t>предоставления муниципальной услуги «</w:t>
      </w:r>
      <w:r w:rsidR="00B814E2">
        <w:rPr>
          <w:rFonts w:ascii="Times New Roman" w:hAnsi="Times New Roman"/>
          <w:sz w:val="28"/>
          <w:szCs w:val="28"/>
          <w:lang w:eastAsia="ar-SA"/>
        </w:rPr>
        <w:t>Согласование проведения ярмарки на публичной ярмарочной площадке на территории муниципального образования «Муринское городское поселение</w:t>
      </w:r>
      <w:r w:rsidR="00683712">
        <w:rPr>
          <w:rFonts w:ascii="Times New Roman" w:hAnsi="Times New Roman"/>
          <w:sz w:val="28"/>
          <w:szCs w:val="28"/>
          <w:lang w:eastAsia="ar-SA"/>
        </w:rPr>
        <w:t>»</w:t>
      </w:r>
      <w:r w:rsidR="00B814E2">
        <w:rPr>
          <w:rFonts w:ascii="Times New Roman" w:hAnsi="Times New Roman"/>
          <w:sz w:val="28"/>
          <w:szCs w:val="28"/>
          <w:lang w:eastAsia="ar-SA"/>
        </w:rPr>
        <w:t xml:space="preserve"> Всеволожского муниципального района Ленинградской области</w:t>
      </w:r>
      <w:r>
        <w:rPr>
          <w:rFonts w:ascii="Times New Roman" w:hAnsi="Times New Roman"/>
          <w:sz w:val="28"/>
          <w:szCs w:val="28"/>
          <w:lang w:eastAsia="ar-SA"/>
        </w:rPr>
        <w:t>.</w:t>
      </w:r>
      <w:r w:rsidR="00B814E2">
        <w:rPr>
          <w:rFonts w:ascii="Times New Roman" w:hAnsi="Times New Roman"/>
          <w:sz w:val="28"/>
          <w:szCs w:val="28"/>
          <w:lang w:eastAsia="ar-SA"/>
        </w:rPr>
        <w:t xml:space="preserve"> </w:t>
      </w:r>
    </w:p>
    <w:p w14:paraId="2F8F6F05" w14:textId="1C0EF6D2" w:rsidR="000C11AD" w:rsidRPr="00E840A5" w:rsidRDefault="00B814E2" w:rsidP="000C11AD">
      <w:pPr>
        <w:suppressAutoHyphens/>
        <w:ind w:firstLine="708"/>
        <w:jc w:val="both"/>
        <w:rPr>
          <w:bCs/>
          <w:sz w:val="28"/>
          <w:szCs w:val="28"/>
          <w:lang w:eastAsia="ar-SA"/>
        </w:rPr>
      </w:pPr>
      <w:r>
        <w:rPr>
          <w:bCs/>
          <w:sz w:val="28"/>
          <w:szCs w:val="28"/>
          <w:lang w:eastAsia="ar-SA"/>
        </w:rPr>
        <w:lastRenderedPageBreak/>
        <w:t>2</w:t>
      </w:r>
      <w:r w:rsidR="000C11AD">
        <w:rPr>
          <w:bCs/>
          <w:sz w:val="28"/>
          <w:szCs w:val="28"/>
          <w:lang w:eastAsia="ar-SA"/>
        </w:rPr>
        <w:t>. </w:t>
      </w:r>
      <w:r w:rsidR="000C11AD" w:rsidRPr="00E840A5">
        <w:rPr>
          <w:bCs/>
          <w:sz w:val="28"/>
          <w:szCs w:val="28"/>
          <w:lang w:eastAsia="ar-SA"/>
        </w:rPr>
        <w:t>Опубликовать настоящее постановление в газете «Муринская панорама» и на официальном сайте муниципального образования в информационно-телекоммуникационной сети Интернет.</w:t>
      </w:r>
    </w:p>
    <w:p w14:paraId="2CA2F01B" w14:textId="03522CB0" w:rsidR="000C11AD" w:rsidRPr="007B67BE" w:rsidRDefault="00B814E2" w:rsidP="000C11AD">
      <w:pPr>
        <w:pStyle w:val="afd"/>
        <w:spacing w:after="0" w:line="240" w:lineRule="auto"/>
        <w:ind w:left="0" w:firstLine="708"/>
        <w:jc w:val="both"/>
        <w:rPr>
          <w:rFonts w:ascii="Times New Roman" w:hAnsi="Times New Roman"/>
          <w:sz w:val="28"/>
          <w:szCs w:val="28"/>
          <w:lang w:eastAsia="ar-SA"/>
        </w:rPr>
      </w:pPr>
      <w:r>
        <w:rPr>
          <w:rFonts w:ascii="Times New Roman" w:hAnsi="Times New Roman"/>
          <w:sz w:val="28"/>
        </w:rPr>
        <w:t>3</w:t>
      </w:r>
      <w:r w:rsidR="000C11AD">
        <w:rPr>
          <w:rFonts w:ascii="Times New Roman" w:hAnsi="Times New Roman"/>
          <w:sz w:val="28"/>
        </w:rPr>
        <w:t>. </w:t>
      </w:r>
      <w:r w:rsidR="000C11AD" w:rsidRPr="007B67BE">
        <w:rPr>
          <w:rFonts w:ascii="Times New Roman" w:hAnsi="Times New Roman"/>
          <w:sz w:val="28"/>
        </w:rPr>
        <w:t>Настоящее постановление вступ</w:t>
      </w:r>
      <w:r w:rsidR="00EC44C0">
        <w:rPr>
          <w:rFonts w:ascii="Times New Roman" w:hAnsi="Times New Roman"/>
          <w:sz w:val="28"/>
        </w:rPr>
        <w:t>ает в силу со дня его опубликования</w:t>
      </w:r>
      <w:r w:rsidR="000C11AD" w:rsidRPr="007B67BE">
        <w:rPr>
          <w:rFonts w:ascii="Times New Roman" w:hAnsi="Times New Roman"/>
          <w:sz w:val="28"/>
          <w:szCs w:val="28"/>
          <w:lang w:eastAsia="ar-SA"/>
        </w:rPr>
        <w:t>.</w:t>
      </w:r>
    </w:p>
    <w:p w14:paraId="01E1F4C2" w14:textId="4BFD9BD0" w:rsidR="000C11AD" w:rsidRPr="00117BEF" w:rsidRDefault="00B814E2" w:rsidP="000C11AD">
      <w:pPr>
        <w:pStyle w:val="afd"/>
        <w:spacing w:line="240" w:lineRule="auto"/>
        <w:ind w:left="0" w:firstLine="708"/>
        <w:jc w:val="both"/>
        <w:rPr>
          <w:rFonts w:ascii="Times New Roman" w:hAnsi="Times New Roman"/>
          <w:sz w:val="28"/>
          <w:szCs w:val="28"/>
          <w:lang w:eastAsia="ar-SA"/>
        </w:rPr>
      </w:pPr>
      <w:r>
        <w:rPr>
          <w:rFonts w:ascii="Times New Roman" w:hAnsi="Times New Roman"/>
          <w:sz w:val="28"/>
          <w:szCs w:val="28"/>
          <w:lang w:eastAsia="ar-SA"/>
        </w:rPr>
        <w:t>4</w:t>
      </w:r>
      <w:r w:rsidR="000C11AD">
        <w:rPr>
          <w:rFonts w:ascii="Times New Roman" w:hAnsi="Times New Roman"/>
          <w:sz w:val="28"/>
          <w:szCs w:val="28"/>
          <w:lang w:eastAsia="ar-SA"/>
        </w:rPr>
        <w:t>. </w:t>
      </w:r>
      <w:r w:rsidR="000C11AD" w:rsidRPr="00117BEF">
        <w:rPr>
          <w:rFonts w:ascii="Times New Roman" w:hAnsi="Times New Roman"/>
          <w:sz w:val="28"/>
          <w:szCs w:val="28"/>
          <w:lang w:eastAsia="ar-SA"/>
        </w:rPr>
        <w:t xml:space="preserve">Контроль за исполнением настоящего постановления возложить на заместителя главы администрации </w:t>
      </w:r>
      <w:r w:rsidR="00DB09CE">
        <w:rPr>
          <w:rFonts w:ascii="Times New Roman" w:hAnsi="Times New Roman"/>
          <w:sz w:val="28"/>
          <w:szCs w:val="28"/>
          <w:lang w:eastAsia="ar-SA"/>
        </w:rPr>
        <w:t>Опополь А.В.</w:t>
      </w:r>
    </w:p>
    <w:p w14:paraId="54776BC0" w14:textId="77777777" w:rsidR="000C11AD" w:rsidRDefault="000C11AD" w:rsidP="000C11AD">
      <w:pPr>
        <w:tabs>
          <w:tab w:val="left" w:pos="1740"/>
        </w:tabs>
        <w:suppressAutoHyphens/>
        <w:jc w:val="both"/>
        <w:rPr>
          <w:sz w:val="20"/>
          <w:szCs w:val="28"/>
          <w:lang w:eastAsia="ar-SA"/>
        </w:rPr>
      </w:pPr>
    </w:p>
    <w:p w14:paraId="046D8437" w14:textId="77777777" w:rsidR="000C11AD" w:rsidRDefault="000C11AD" w:rsidP="000C11AD">
      <w:pPr>
        <w:tabs>
          <w:tab w:val="left" w:pos="1740"/>
        </w:tabs>
        <w:suppressAutoHyphens/>
        <w:jc w:val="both"/>
        <w:rPr>
          <w:sz w:val="20"/>
          <w:szCs w:val="28"/>
          <w:lang w:eastAsia="ar-SA"/>
        </w:rPr>
      </w:pPr>
    </w:p>
    <w:p w14:paraId="7875E5D4" w14:textId="77777777" w:rsidR="000C11AD" w:rsidRDefault="000C11AD" w:rsidP="000C11AD">
      <w:pPr>
        <w:tabs>
          <w:tab w:val="left" w:pos="1740"/>
        </w:tabs>
        <w:suppressAutoHyphens/>
        <w:jc w:val="both"/>
        <w:rPr>
          <w:sz w:val="20"/>
          <w:szCs w:val="28"/>
          <w:lang w:eastAsia="ar-SA"/>
        </w:rPr>
      </w:pPr>
    </w:p>
    <w:p w14:paraId="5DFEEA87" w14:textId="77777777" w:rsidR="000C11AD" w:rsidRDefault="000C11AD" w:rsidP="000C11AD">
      <w:pPr>
        <w:tabs>
          <w:tab w:val="left" w:pos="1740"/>
        </w:tabs>
        <w:suppressAutoHyphens/>
        <w:jc w:val="both"/>
        <w:rPr>
          <w:sz w:val="20"/>
          <w:szCs w:val="28"/>
          <w:lang w:eastAsia="ar-SA"/>
        </w:rPr>
      </w:pPr>
    </w:p>
    <w:p w14:paraId="17782845" w14:textId="77777777" w:rsidR="000C11AD" w:rsidRDefault="000C11AD" w:rsidP="000C11AD">
      <w:pPr>
        <w:tabs>
          <w:tab w:val="left" w:pos="1740"/>
        </w:tabs>
        <w:suppressAutoHyphens/>
        <w:jc w:val="both"/>
        <w:rPr>
          <w:sz w:val="28"/>
          <w:szCs w:val="28"/>
          <w:lang w:eastAsia="ar-SA"/>
        </w:rPr>
      </w:pPr>
      <w:r>
        <w:rPr>
          <w:sz w:val="28"/>
          <w:szCs w:val="28"/>
          <w:lang w:eastAsia="ar-SA"/>
        </w:rPr>
        <w:t xml:space="preserve">Глава администрации    </w:t>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t xml:space="preserve"> </w:t>
      </w:r>
      <w:r w:rsidRPr="00E108E6">
        <w:rPr>
          <w:sz w:val="28"/>
          <w:szCs w:val="28"/>
          <w:lang w:eastAsia="ar-SA"/>
        </w:rPr>
        <w:tab/>
      </w:r>
      <w:r>
        <w:rPr>
          <w:sz w:val="28"/>
          <w:szCs w:val="28"/>
          <w:lang w:eastAsia="ar-SA"/>
        </w:rPr>
        <w:t xml:space="preserve">                        А.Ю. Белов</w:t>
      </w:r>
    </w:p>
    <w:p w14:paraId="77AD8FC4" w14:textId="77777777" w:rsidR="000C11AD" w:rsidRDefault="000C11AD" w:rsidP="000C11AD">
      <w:pPr>
        <w:tabs>
          <w:tab w:val="left" w:pos="1740"/>
        </w:tabs>
        <w:suppressAutoHyphens/>
        <w:jc w:val="both"/>
        <w:rPr>
          <w:sz w:val="28"/>
          <w:szCs w:val="28"/>
          <w:lang w:eastAsia="ar-SA"/>
        </w:rPr>
      </w:pPr>
    </w:p>
    <w:p w14:paraId="587154F4" w14:textId="77777777" w:rsidR="008A6AF4" w:rsidRPr="000B6122" w:rsidRDefault="008A6AF4" w:rsidP="008A6AF4">
      <w:pPr>
        <w:rPr>
          <w:sz w:val="20"/>
          <w:szCs w:val="20"/>
        </w:rPr>
      </w:pPr>
    </w:p>
    <w:p w14:paraId="0ED4ED22" w14:textId="77777777" w:rsidR="008A6AF4" w:rsidRPr="000B6122" w:rsidRDefault="008A6AF4" w:rsidP="008A6AF4">
      <w:pPr>
        <w:autoSpaceDE w:val="0"/>
        <w:autoSpaceDN w:val="0"/>
        <w:adjustRightInd w:val="0"/>
        <w:jc w:val="center"/>
        <w:rPr>
          <w:sz w:val="28"/>
          <w:szCs w:val="28"/>
        </w:rPr>
      </w:pPr>
    </w:p>
    <w:p w14:paraId="1999F8B0" w14:textId="77777777" w:rsidR="008A6AF4" w:rsidRPr="000B6122" w:rsidRDefault="008A6AF4" w:rsidP="008A6AF4">
      <w:pPr>
        <w:autoSpaceDE w:val="0"/>
        <w:autoSpaceDN w:val="0"/>
        <w:adjustRightInd w:val="0"/>
        <w:jc w:val="center"/>
        <w:rPr>
          <w:sz w:val="28"/>
          <w:szCs w:val="28"/>
        </w:rPr>
      </w:pPr>
    </w:p>
    <w:p w14:paraId="42E6286B" w14:textId="77777777" w:rsidR="008A6AF4" w:rsidRPr="000B6122" w:rsidRDefault="008A6AF4" w:rsidP="008A6AF4">
      <w:pPr>
        <w:autoSpaceDE w:val="0"/>
        <w:autoSpaceDN w:val="0"/>
        <w:adjustRightInd w:val="0"/>
        <w:jc w:val="center"/>
        <w:rPr>
          <w:sz w:val="28"/>
          <w:szCs w:val="28"/>
        </w:rPr>
      </w:pPr>
    </w:p>
    <w:p w14:paraId="12A9585B" w14:textId="77777777" w:rsidR="008A6AF4" w:rsidRPr="000B6122" w:rsidRDefault="008A6AF4" w:rsidP="008A6AF4">
      <w:pPr>
        <w:autoSpaceDE w:val="0"/>
        <w:autoSpaceDN w:val="0"/>
        <w:adjustRightInd w:val="0"/>
        <w:jc w:val="center"/>
        <w:rPr>
          <w:sz w:val="28"/>
          <w:szCs w:val="28"/>
        </w:rPr>
      </w:pPr>
    </w:p>
    <w:p w14:paraId="05AF597A" w14:textId="77777777" w:rsidR="008A6AF4" w:rsidRPr="000B6122" w:rsidRDefault="008A6AF4" w:rsidP="008A6AF4">
      <w:pPr>
        <w:autoSpaceDE w:val="0"/>
        <w:autoSpaceDN w:val="0"/>
        <w:adjustRightInd w:val="0"/>
        <w:jc w:val="center"/>
        <w:rPr>
          <w:sz w:val="28"/>
          <w:szCs w:val="28"/>
        </w:rPr>
      </w:pPr>
    </w:p>
    <w:p w14:paraId="33085C90" w14:textId="77777777" w:rsidR="00214979" w:rsidRPr="000B6122" w:rsidRDefault="00214979" w:rsidP="008A6AF4">
      <w:pPr>
        <w:autoSpaceDE w:val="0"/>
        <w:autoSpaceDN w:val="0"/>
        <w:adjustRightInd w:val="0"/>
        <w:jc w:val="center"/>
        <w:rPr>
          <w:sz w:val="28"/>
          <w:szCs w:val="28"/>
        </w:rPr>
      </w:pPr>
    </w:p>
    <w:p w14:paraId="62D3BF7A" w14:textId="77777777" w:rsidR="008A6AF4" w:rsidRDefault="008A6AF4" w:rsidP="00DB58E1">
      <w:pPr>
        <w:autoSpaceDE w:val="0"/>
        <w:autoSpaceDN w:val="0"/>
        <w:adjustRightInd w:val="0"/>
        <w:outlineLvl w:val="1"/>
        <w:rPr>
          <w:sz w:val="28"/>
          <w:szCs w:val="28"/>
        </w:rPr>
      </w:pPr>
    </w:p>
    <w:p w14:paraId="706589E1" w14:textId="77777777" w:rsidR="002F1A01" w:rsidRDefault="00DB58E1" w:rsidP="00DB58E1">
      <w:pPr>
        <w:autoSpaceDE w:val="0"/>
        <w:autoSpaceDN w:val="0"/>
        <w:adjustRightInd w:val="0"/>
        <w:jc w:val="center"/>
        <w:outlineLvl w:val="1"/>
        <w:rPr>
          <w:sz w:val="28"/>
          <w:szCs w:val="28"/>
        </w:rPr>
      </w:pPr>
      <w:r>
        <w:rPr>
          <w:sz w:val="28"/>
          <w:szCs w:val="28"/>
        </w:rPr>
        <w:t xml:space="preserve">                                                                                </w:t>
      </w:r>
    </w:p>
    <w:p w14:paraId="02675F6C" w14:textId="77777777" w:rsidR="00F26724" w:rsidRDefault="002F1A01" w:rsidP="00DB58E1">
      <w:pPr>
        <w:autoSpaceDE w:val="0"/>
        <w:autoSpaceDN w:val="0"/>
        <w:adjustRightInd w:val="0"/>
        <w:jc w:val="center"/>
        <w:outlineLvl w:val="1"/>
        <w:rPr>
          <w:sz w:val="28"/>
          <w:szCs w:val="28"/>
        </w:rPr>
      </w:pPr>
      <w:r>
        <w:rPr>
          <w:sz w:val="28"/>
          <w:szCs w:val="28"/>
        </w:rPr>
        <w:t xml:space="preserve">                                   </w:t>
      </w:r>
    </w:p>
    <w:p w14:paraId="52C46E40" w14:textId="77777777" w:rsidR="00F26724" w:rsidRDefault="00F26724" w:rsidP="00DB58E1">
      <w:pPr>
        <w:autoSpaceDE w:val="0"/>
        <w:autoSpaceDN w:val="0"/>
        <w:adjustRightInd w:val="0"/>
        <w:jc w:val="center"/>
        <w:outlineLvl w:val="1"/>
        <w:rPr>
          <w:sz w:val="28"/>
          <w:szCs w:val="28"/>
        </w:rPr>
      </w:pPr>
    </w:p>
    <w:p w14:paraId="2B0425DE" w14:textId="77934984" w:rsidR="005A1046" w:rsidRPr="005A1046" w:rsidRDefault="00F26724" w:rsidP="005A1046">
      <w:pPr>
        <w:ind w:left="5670"/>
        <w:jc w:val="both"/>
        <w:rPr>
          <w:rFonts w:eastAsiaTheme="minorHAnsi"/>
          <w:color w:val="000000"/>
          <w:lang w:eastAsia="en-US"/>
        </w:rPr>
      </w:pPr>
      <w:r>
        <w:rPr>
          <w:sz w:val="28"/>
          <w:szCs w:val="28"/>
        </w:rPr>
        <w:br w:type="page"/>
      </w:r>
      <w:r w:rsidR="002F1A01">
        <w:rPr>
          <w:sz w:val="28"/>
          <w:szCs w:val="28"/>
        </w:rPr>
        <w:lastRenderedPageBreak/>
        <w:t xml:space="preserve"> </w:t>
      </w:r>
      <w:r w:rsidR="00ED5F9E">
        <w:rPr>
          <w:sz w:val="28"/>
          <w:szCs w:val="28"/>
        </w:rPr>
        <w:t xml:space="preserve">                   </w:t>
      </w:r>
      <w:r w:rsidR="005A1046" w:rsidRPr="005A1046">
        <w:rPr>
          <w:rFonts w:eastAsiaTheme="minorHAnsi"/>
          <w:color w:val="000000"/>
          <w:lang w:eastAsia="en-US"/>
        </w:rPr>
        <w:t xml:space="preserve">Приложение </w:t>
      </w:r>
    </w:p>
    <w:p w14:paraId="592D8A2B" w14:textId="77777777" w:rsidR="005A1046" w:rsidRPr="005A1046" w:rsidRDefault="005A1046" w:rsidP="005A1046">
      <w:pPr>
        <w:ind w:left="5670"/>
        <w:jc w:val="both"/>
        <w:rPr>
          <w:rFonts w:eastAsiaTheme="minorHAnsi"/>
          <w:color w:val="000000"/>
          <w:lang w:eastAsia="en-US"/>
        </w:rPr>
      </w:pPr>
      <w:r w:rsidRPr="005A1046">
        <w:rPr>
          <w:rFonts w:eastAsiaTheme="minorHAnsi"/>
          <w:color w:val="000000"/>
          <w:lang w:eastAsia="en-US"/>
        </w:rPr>
        <w:t xml:space="preserve">к постановлению администрации                            МО «Муринское городское поселение» Всеволожского муниципального района Ленинградской области </w:t>
      </w:r>
    </w:p>
    <w:p w14:paraId="431A6944" w14:textId="2ADC3894" w:rsidR="005A1046" w:rsidRPr="005A1046" w:rsidRDefault="005A1046" w:rsidP="005A1046">
      <w:pPr>
        <w:ind w:left="5670"/>
        <w:jc w:val="both"/>
        <w:rPr>
          <w:rFonts w:eastAsiaTheme="minorHAnsi"/>
          <w:color w:val="000000"/>
          <w:lang w:eastAsia="en-US"/>
        </w:rPr>
      </w:pPr>
      <w:r w:rsidRPr="005A1046">
        <w:rPr>
          <w:rFonts w:eastAsiaTheme="minorHAnsi"/>
          <w:color w:val="000000"/>
          <w:lang w:eastAsia="en-US"/>
        </w:rPr>
        <w:t>от «</w:t>
      </w:r>
      <w:r w:rsidR="002065A4">
        <w:rPr>
          <w:rFonts w:eastAsiaTheme="minorHAnsi"/>
          <w:color w:val="000000"/>
          <w:lang w:eastAsia="en-US"/>
        </w:rPr>
        <w:t>31</w:t>
      </w:r>
      <w:r w:rsidRPr="005A1046">
        <w:rPr>
          <w:rFonts w:eastAsiaTheme="minorHAnsi"/>
          <w:color w:val="000000"/>
          <w:lang w:eastAsia="en-US"/>
        </w:rPr>
        <w:t xml:space="preserve">» </w:t>
      </w:r>
      <w:r w:rsidR="002065A4">
        <w:rPr>
          <w:rFonts w:eastAsiaTheme="minorHAnsi"/>
          <w:color w:val="000000"/>
          <w:lang w:eastAsia="en-US"/>
        </w:rPr>
        <w:t xml:space="preserve">01. 2023 </w:t>
      </w:r>
      <w:r w:rsidRPr="005A1046">
        <w:rPr>
          <w:rFonts w:eastAsiaTheme="minorHAnsi"/>
          <w:color w:val="000000"/>
          <w:lang w:eastAsia="en-US"/>
        </w:rPr>
        <w:t xml:space="preserve"> № </w:t>
      </w:r>
      <w:r w:rsidR="002065A4">
        <w:rPr>
          <w:rFonts w:eastAsiaTheme="minorHAnsi"/>
          <w:color w:val="000000"/>
          <w:lang w:eastAsia="en-US"/>
        </w:rPr>
        <w:t>32</w:t>
      </w:r>
    </w:p>
    <w:p w14:paraId="70F2ED60" w14:textId="77777777" w:rsidR="005A1046" w:rsidRDefault="005A1046" w:rsidP="00DB58E1">
      <w:pPr>
        <w:autoSpaceDE w:val="0"/>
        <w:autoSpaceDN w:val="0"/>
        <w:adjustRightInd w:val="0"/>
        <w:jc w:val="center"/>
        <w:outlineLvl w:val="1"/>
        <w:rPr>
          <w:sz w:val="28"/>
          <w:szCs w:val="28"/>
        </w:rPr>
      </w:pPr>
    </w:p>
    <w:p w14:paraId="54C67A0C" w14:textId="22530322" w:rsidR="002F1A01" w:rsidRDefault="002F1A01" w:rsidP="00DB58E1">
      <w:pPr>
        <w:autoSpaceDE w:val="0"/>
        <w:autoSpaceDN w:val="0"/>
        <w:adjustRightInd w:val="0"/>
        <w:jc w:val="center"/>
        <w:outlineLvl w:val="1"/>
        <w:rPr>
          <w:sz w:val="28"/>
          <w:szCs w:val="28"/>
        </w:rPr>
      </w:pPr>
      <w:r>
        <w:rPr>
          <w:sz w:val="28"/>
          <w:szCs w:val="28"/>
        </w:rPr>
        <w:t xml:space="preserve">                                    </w:t>
      </w:r>
    </w:p>
    <w:p w14:paraId="5D45054F" w14:textId="08FA6FDC" w:rsidR="00F26724" w:rsidRDefault="00F26724" w:rsidP="006B3206">
      <w:pPr>
        <w:autoSpaceDE w:val="0"/>
        <w:autoSpaceDN w:val="0"/>
        <w:adjustRightInd w:val="0"/>
        <w:jc w:val="center"/>
        <w:outlineLvl w:val="0"/>
        <w:rPr>
          <w:sz w:val="28"/>
          <w:szCs w:val="28"/>
        </w:rPr>
      </w:pPr>
      <w:r w:rsidRPr="00F26724">
        <w:rPr>
          <w:bCs/>
          <w:sz w:val="28"/>
          <w:szCs w:val="28"/>
        </w:rPr>
        <w:t xml:space="preserve">АДМИНИСТРАТИВНЫЙ РЕГЛАМЕНТ </w:t>
      </w:r>
      <w:r w:rsidRPr="00F26724">
        <w:rPr>
          <w:rFonts w:ascii="Arial" w:hAnsi="Arial" w:cs="Arial"/>
          <w:sz w:val="28"/>
          <w:szCs w:val="28"/>
        </w:rPr>
        <w:br/>
      </w:r>
      <w:r w:rsidR="00C62B5C">
        <w:rPr>
          <w:sz w:val="28"/>
          <w:szCs w:val="28"/>
        </w:rPr>
        <w:t>предоставления</w:t>
      </w:r>
      <w:r w:rsidRPr="00F26724">
        <w:rPr>
          <w:sz w:val="28"/>
          <w:szCs w:val="28"/>
        </w:rPr>
        <w:t xml:space="preserve"> </w:t>
      </w:r>
      <w:r w:rsidR="00813851">
        <w:rPr>
          <w:sz w:val="28"/>
          <w:szCs w:val="28"/>
        </w:rPr>
        <w:t>муниципальной</w:t>
      </w:r>
      <w:r w:rsidRPr="00F26724">
        <w:rPr>
          <w:sz w:val="28"/>
          <w:szCs w:val="28"/>
        </w:rPr>
        <w:t xml:space="preserve"> услуги </w:t>
      </w:r>
      <w:r w:rsidR="006B3206">
        <w:rPr>
          <w:sz w:val="28"/>
          <w:szCs w:val="28"/>
        </w:rPr>
        <w:t>«</w:t>
      </w:r>
      <w:r w:rsidR="00B814E2">
        <w:rPr>
          <w:sz w:val="28"/>
          <w:szCs w:val="28"/>
        </w:rPr>
        <w:t>Согласование проведения ярмарки на публичной ярмарочной площадке на территории муниципального образования «Муринское городское поселение</w:t>
      </w:r>
      <w:r w:rsidR="006B3206">
        <w:rPr>
          <w:sz w:val="28"/>
          <w:szCs w:val="28"/>
        </w:rPr>
        <w:t>»</w:t>
      </w:r>
      <w:r w:rsidR="00B814E2">
        <w:rPr>
          <w:sz w:val="28"/>
          <w:szCs w:val="28"/>
        </w:rPr>
        <w:t xml:space="preserve"> </w:t>
      </w:r>
      <w:r w:rsidR="00E85471">
        <w:rPr>
          <w:sz w:val="28"/>
          <w:szCs w:val="28"/>
        </w:rPr>
        <w:t>Всеволожского</w:t>
      </w:r>
      <w:r w:rsidR="00B814E2">
        <w:rPr>
          <w:sz w:val="28"/>
          <w:szCs w:val="28"/>
        </w:rPr>
        <w:t xml:space="preserve"> муниципального района Ленинградской области (далее – регламент, муниципальная услуга)</w:t>
      </w:r>
    </w:p>
    <w:p w14:paraId="3BE99791" w14:textId="77777777" w:rsidR="00460FB5" w:rsidRDefault="00460FB5" w:rsidP="00F26724">
      <w:pPr>
        <w:autoSpaceDE w:val="0"/>
        <w:autoSpaceDN w:val="0"/>
        <w:adjustRightInd w:val="0"/>
        <w:jc w:val="center"/>
        <w:outlineLvl w:val="0"/>
        <w:rPr>
          <w:sz w:val="28"/>
          <w:szCs w:val="28"/>
        </w:rPr>
      </w:pPr>
    </w:p>
    <w:p w14:paraId="14F43173" w14:textId="77777777" w:rsidR="00DB09CE" w:rsidRPr="00131493" w:rsidRDefault="00DB09CE" w:rsidP="00DB09CE">
      <w:pPr>
        <w:suppressAutoHyphens/>
        <w:jc w:val="center"/>
        <w:rPr>
          <w:bCs/>
          <w:sz w:val="28"/>
          <w:szCs w:val="28"/>
          <w:lang w:eastAsia="ar-SA"/>
        </w:rPr>
      </w:pPr>
      <w:r w:rsidRPr="00131493">
        <w:rPr>
          <w:bCs/>
          <w:sz w:val="28"/>
          <w:szCs w:val="28"/>
          <w:lang w:val="fi-FI" w:eastAsia="ar-SA"/>
        </w:rPr>
        <w:t>I</w:t>
      </w:r>
      <w:r w:rsidRPr="00131493">
        <w:rPr>
          <w:bCs/>
          <w:sz w:val="28"/>
          <w:szCs w:val="28"/>
          <w:lang w:eastAsia="ar-SA"/>
        </w:rPr>
        <w:t>. Общие положения</w:t>
      </w:r>
    </w:p>
    <w:p w14:paraId="7719CB3C" w14:textId="77777777" w:rsidR="00DB09CE" w:rsidRPr="00DB09CE" w:rsidRDefault="00DB09CE" w:rsidP="00DB09CE">
      <w:pPr>
        <w:suppressAutoHyphens/>
        <w:jc w:val="center"/>
        <w:rPr>
          <w:b/>
          <w:bCs/>
          <w:color w:val="FF0000"/>
          <w:sz w:val="28"/>
          <w:szCs w:val="28"/>
          <w:lang w:eastAsia="ar-SA"/>
        </w:rPr>
      </w:pPr>
    </w:p>
    <w:p w14:paraId="25DD0026" w14:textId="7C9B32A0" w:rsidR="003372DF" w:rsidRPr="003372DF" w:rsidRDefault="00DD339F" w:rsidP="003372DF">
      <w:pPr>
        <w:suppressAutoHyphens/>
        <w:ind w:firstLine="708"/>
        <w:jc w:val="both"/>
        <w:rPr>
          <w:sz w:val="28"/>
          <w:szCs w:val="28"/>
          <w:lang w:eastAsia="ar-SA"/>
        </w:rPr>
      </w:pPr>
      <w:r>
        <w:rPr>
          <w:sz w:val="28"/>
          <w:szCs w:val="28"/>
          <w:lang w:eastAsia="ar-SA"/>
        </w:rPr>
        <w:t>1.1. </w:t>
      </w:r>
      <w:r w:rsidR="003372DF" w:rsidRPr="003372DF">
        <w:rPr>
          <w:sz w:val="28"/>
          <w:szCs w:val="28"/>
          <w:lang w:eastAsia="ar-SA"/>
        </w:rPr>
        <w:t>Регламент устанавливает порядок и стандарт предоставления муниципальной услуги.</w:t>
      </w:r>
    </w:p>
    <w:p w14:paraId="2A5B7C96" w14:textId="32BFF5C3" w:rsidR="003372DF" w:rsidRPr="003372DF" w:rsidRDefault="00DD339F" w:rsidP="00131493">
      <w:pPr>
        <w:suppressAutoHyphens/>
        <w:ind w:firstLine="708"/>
        <w:jc w:val="both"/>
        <w:rPr>
          <w:sz w:val="28"/>
          <w:szCs w:val="28"/>
          <w:lang w:eastAsia="ar-SA"/>
        </w:rPr>
      </w:pPr>
      <w:r>
        <w:rPr>
          <w:sz w:val="28"/>
          <w:szCs w:val="28"/>
          <w:lang w:eastAsia="ar-SA"/>
        </w:rPr>
        <w:t>1.2. </w:t>
      </w:r>
      <w:r w:rsidR="003372DF" w:rsidRPr="003372DF">
        <w:rPr>
          <w:sz w:val="28"/>
          <w:szCs w:val="28"/>
          <w:lang w:eastAsia="ar-SA"/>
        </w:rPr>
        <w:t>Заявителями, имеющими право на получение муниципальной услуги, являются:</w:t>
      </w:r>
    </w:p>
    <w:p w14:paraId="12C7449C" w14:textId="77777777" w:rsidR="003372DF" w:rsidRPr="003372DF" w:rsidRDefault="003372DF" w:rsidP="00131493">
      <w:pPr>
        <w:suppressAutoHyphens/>
        <w:ind w:firstLine="708"/>
        <w:jc w:val="both"/>
        <w:rPr>
          <w:sz w:val="28"/>
          <w:szCs w:val="28"/>
          <w:lang w:eastAsia="ar-SA"/>
        </w:rPr>
      </w:pPr>
      <w:r w:rsidRPr="003372DF">
        <w:rPr>
          <w:sz w:val="28"/>
          <w:szCs w:val="28"/>
          <w:lang w:eastAsia="ar-SA"/>
        </w:rPr>
        <w:t>- юридические лица;</w:t>
      </w:r>
    </w:p>
    <w:p w14:paraId="019FDE68" w14:textId="77777777" w:rsidR="003372DF" w:rsidRPr="003372DF" w:rsidRDefault="003372DF" w:rsidP="00131493">
      <w:pPr>
        <w:suppressAutoHyphens/>
        <w:ind w:firstLine="708"/>
        <w:jc w:val="both"/>
        <w:rPr>
          <w:sz w:val="28"/>
          <w:szCs w:val="28"/>
          <w:lang w:eastAsia="ar-SA"/>
        </w:rPr>
      </w:pPr>
      <w:r w:rsidRPr="003372DF">
        <w:rPr>
          <w:sz w:val="28"/>
          <w:szCs w:val="28"/>
          <w:lang w:eastAsia="ar-SA"/>
        </w:rPr>
        <w:t>- индивидуальные предприниматели.</w:t>
      </w:r>
    </w:p>
    <w:p w14:paraId="6D23E510" w14:textId="77777777" w:rsidR="003372DF" w:rsidRPr="003372DF" w:rsidRDefault="003372DF" w:rsidP="00131493">
      <w:pPr>
        <w:suppressAutoHyphens/>
        <w:ind w:firstLine="708"/>
        <w:jc w:val="both"/>
        <w:rPr>
          <w:sz w:val="28"/>
          <w:szCs w:val="28"/>
          <w:lang w:eastAsia="ar-SA"/>
        </w:rPr>
      </w:pPr>
      <w:r w:rsidRPr="003372DF">
        <w:rPr>
          <w:sz w:val="28"/>
          <w:szCs w:val="28"/>
          <w:lang w:eastAsia="ar-SA"/>
        </w:rPr>
        <w:t>Представлять интересы заявителя имеют право:</w:t>
      </w:r>
    </w:p>
    <w:p w14:paraId="15179A3E" w14:textId="77777777" w:rsidR="003372DF" w:rsidRPr="003372DF" w:rsidRDefault="003372DF" w:rsidP="00131493">
      <w:pPr>
        <w:suppressAutoHyphens/>
        <w:ind w:firstLine="708"/>
        <w:jc w:val="both"/>
        <w:rPr>
          <w:sz w:val="28"/>
          <w:szCs w:val="28"/>
          <w:lang w:eastAsia="ar-SA"/>
        </w:rPr>
      </w:pPr>
      <w:r w:rsidRPr="003372DF">
        <w:rPr>
          <w:sz w:val="28"/>
          <w:szCs w:val="28"/>
          <w:lang w:eastAsia="ar-SA"/>
        </w:rPr>
        <w:t>от имени юридических лиц:</w:t>
      </w:r>
    </w:p>
    <w:p w14:paraId="4584EC1A" w14:textId="77777777" w:rsidR="003372DF" w:rsidRPr="003372DF" w:rsidRDefault="003372DF" w:rsidP="00131493">
      <w:pPr>
        <w:suppressAutoHyphens/>
        <w:ind w:firstLine="708"/>
        <w:jc w:val="both"/>
        <w:rPr>
          <w:sz w:val="28"/>
          <w:szCs w:val="28"/>
          <w:lang w:eastAsia="ar-SA"/>
        </w:rPr>
      </w:pPr>
      <w:r w:rsidRPr="003372DF">
        <w:rPr>
          <w:sz w:val="28"/>
          <w:szCs w:val="28"/>
          <w:lang w:eastAsia="ar-SA"/>
        </w:rPr>
        <w:t>- лица, действующие в соответствии с законом или учредительными документами от имени юридического лица без доверенности;</w:t>
      </w:r>
    </w:p>
    <w:p w14:paraId="17628866" w14:textId="77777777" w:rsidR="003372DF" w:rsidRPr="003372DF" w:rsidRDefault="003372DF" w:rsidP="00131493">
      <w:pPr>
        <w:suppressAutoHyphens/>
        <w:ind w:firstLine="708"/>
        <w:jc w:val="both"/>
        <w:rPr>
          <w:sz w:val="28"/>
          <w:szCs w:val="28"/>
          <w:lang w:eastAsia="ar-SA"/>
        </w:rPr>
      </w:pPr>
      <w:r w:rsidRPr="003372DF">
        <w:rPr>
          <w:sz w:val="28"/>
          <w:szCs w:val="28"/>
          <w:lang w:eastAsia="ar-SA"/>
        </w:rPr>
        <w:t>- представители юридических лиц в силу полномочий на основании доверенности или договора.</w:t>
      </w:r>
    </w:p>
    <w:p w14:paraId="3A177A8F" w14:textId="77777777" w:rsidR="003372DF" w:rsidRPr="003372DF" w:rsidRDefault="003372DF" w:rsidP="00131493">
      <w:pPr>
        <w:suppressAutoHyphens/>
        <w:ind w:firstLine="708"/>
        <w:jc w:val="both"/>
        <w:rPr>
          <w:sz w:val="28"/>
          <w:szCs w:val="28"/>
          <w:lang w:eastAsia="ar-SA"/>
        </w:rPr>
      </w:pPr>
      <w:r w:rsidRPr="003372DF">
        <w:rPr>
          <w:sz w:val="28"/>
          <w:szCs w:val="28"/>
          <w:lang w:eastAsia="ar-SA"/>
        </w:rPr>
        <w:t>от имени индивидуальных предпринимателей:</w:t>
      </w:r>
    </w:p>
    <w:p w14:paraId="31C5A10F" w14:textId="77777777" w:rsidR="003372DF" w:rsidRPr="003372DF" w:rsidRDefault="003372DF" w:rsidP="00131493">
      <w:pPr>
        <w:suppressAutoHyphens/>
        <w:ind w:firstLine="708"/>
        <w:jc w:val="both"/>
        <w:rPr>
          <w:sz w:val="28"/>
          <w:szCs w:val="28"/>
          <w:lang w:eastAsia="ar-SA"/>
        </w:rPr>
      </w:pPr>
      <w:r w:rsidRPr="003372DF">
        <w:rPr>
          <w:sz w:val="28"/>
          <w:szCs w:val="28"/>
          <w:lang w:eastAsia="ar-SA"/>
        </w:rPr>
        <w:t>- представители индивидуальных предпринимателей в силу полномочий на основании доверенности или договора.</w:t>
      </w:r>
    </w:p>
    <w:p w14:paraId="05C07F84" w14:textId="77777777" w:rsidR="003372DF" w:rsidRPr="003372DF" w:rsidRDefault="003372DF" w:rsidP="00131493">
      <w:pPr>
        <w:suppressAutoHyphens/>
        <w:ind w:firstLine="708"/>
        <w:jc w:val="both"/>
        <w:rPr>
          <w:sz w:val="28"/>
          <w:szCs w:val="28"/>
          <w:lang w:eastAsia="ar-SA"/>
        </w:rPr>
      </w:pPr>
      <w:r w:rsidRPr="003372DF">
        <w:rPr>
          <w:sz w:val="28"/>
          <w:szCs w:val="28"/>
          <w:lang w:eastAsia="ar-SA"/>
        </w:rPr>
        <w:t>1.3. Информация о местонахождении органа местного самоуправления (далее – ОМСУ), предоставляющего муниципальную услугу, 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размещается:</w:t>
      </w:r>
    </w:p>
    <w:p w14:paraId="44E88DDF" w14:textId="77777777" w:rsidR="003372DF" w:rsidRPr="003372DF" w:rsidRDefault="003372DF" w:rsidP="00A70D4B">
      <w:pPr>
        <w:suppressAutoHyphens/>
        <w:ind w:firstLine="708"/>
        <w:jc w:val="both"/>
        <w:rPr>
          <w:sz w:val="28"/>
          <w:szCs w:val="28"/>
          <w:lang w:eastAsia="ar-SA"/>
        </w:rPr>
      </w:pPr>
      <w:r w:rsidRPr="003372DF">
        <w:rPr>
          <w:sz w:val="28"/>
          <w:szCs w:val="28"/>
          <w:lang w:eastAsia="ar-SA"/>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28977037" w14:textId="77777777" w:rsidR="003372DF" w:rsidRPr="003372DF" w:rsidRDefault="003372DF" w:rsidP="00A70D4B">
      <w:pPr>
        <w:suppressAutoHyphens/>
        <w:ind w:firstLine="708"/>
        <w:jc w:val="both"/>
        <w:rPr>
          <w:sz w:val="28"/>
          <w:szCs w:val="28"/>
          <w:lang w:eastAsia="ar-SA"/>
        </w:rPr>
      </w:pPr>
      <w:r w:rsidRPr="003372DF">
        <w:rPr>
          <w:sz w:val="28"/>
          <w:szCs w:val="28"/>
          <w:lang w:eastAsia="ar-SA"/>
        </w:rPr>
        <w:t>на сайте ОМСУ/Организации;</w:t>
      </w:r>
    </w:p>
    <w:p w14:paraId="54B8BD67" w14:textId="77777777" w:rsidR="003372DF" w:rsidRPr="003372DF" w:rsidRDefault="003372DF" w:rsidP="003372DF">
      <w:pPr>
        <w:suppressAutoHyphens/>
        <w:jc w:val="both"/>
        <w:rPr>
          <w:sz w:val="28"/>
          <w:szCs w:val="28"/>
          <w:lang w:eastAsia="ar-SA"/>
        </w:rPr>
      </w:pPr>
      <w:r w:rsidRPr="003372DF">
        <w:rPr>
          <w:sz w:val="28"/>
          <w:szCs w:val="28"/>
          <w:lang w:eastAsia="ar-SA"/>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4E4706F0" w14:textId="77777777" w:rsidR="003372DF" w:rsidRPr="003372DF" w:rsidRDefault="003372DF" w:rsidP="00A70D4B">
      <w:pPr>
        <w:suppressAutoHyphens/>
        <w:ind w:firstLine="708"/>
        <w:jc w:val="both"/>
        <w:rPr>
          <w:sz w:val="28"/>
          <w:szCs w:val="28"/>
          <w:lang w:eastAsia="ar-SA"/>
        </w:rPr>
      </w:pPr>
      <w:r w:rsidRPr="003372DF">
        <w:rPr>
          <w:sz w:val="28"/>
          <w:szCs w:val="28"/>
          <w:lang w:eastAsia="ar-SA"/>
        </w:rPr>
        <w:lastRenderedPageBreak/>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15E1FBF5" w14:textId="77777777" w:rsidR="003372DF" w:rsidRPr="003372DF" w:rsidRDefault="003372DF" w:rsidP="00A70D4B">
      <w:pPr>
        <w:suppressAutoHyphens/>
        <w:ind w:firstLine="708"/>
        <w:jc w:val="both"/>
        <w:rPr>
          <w:sz w:val="28"/>
          <w:szCs w:val="28"/>
          <w:lang w:eastAsia="ar-SA"/>
        </w:rPr>
      </w:pPr>
      <w:r w:rsidRPr="003372DF">
        <w:rPr>
          <w:sz w:val="28"/>
          <w:szCs w:val="28"/>
          <w:lang w:eastAsia="ar-SA"/>
        </w:rPr>
        <w:t>в государственной информационной системе «Реестр государственных и муниципальных услуг (функций) Ленинградской области» (далее – Реестр).</w:t>
      </w:r>
    </w:p>
    <w:p w14:paraId="198BA685" w14:textId="77777777" w:rsidR="003372DF" w:rsidRPr="003372DF" w:rsidRDefault="003372DF" w:rsidP="003372DF">
      <w:pPr>
        <w:suppressAutoHyphens/>
        <w:jc w:val="both"/>
        <w:rPr>
          <w:sz w:val="28"/>
          <w:szCs w:val="28"/>
          <w:lang w:eastAsia="ar-SA"/>
        </w:rPr>
      </w:pPr>
    </w:p>
    <w:p w14:paraId="1D7FFEDB" w14:textId="77777777" w:rsidR="003372DF" w:rsidRPr="003372DF" w:rsidRDefault="003372DF" w:rsidP="003372DF">
      <w:pPr>
        <w:suppressAutoHyphens/>
        <w:jc w:val="center"/>
        <w:rPr>
          <w:sz w:val="28"/>
          <w:szCs w:val="28"/>
          <w:lang w:eastAsia="ar-SA"/>
        </w:rPr>
      </w:pPr>
      <w:r w:rsidRPr="003372DF">
        <w:rPr>
          <w:sz w:val="28"/>
          <w:szCs w:val="28"/>
          <w:lang w:eastAsia="ar-SA"/>
        </w:rPr>
        <w:t>2. Стандарт предоставления муниципальной услуги</w:t>
      </w:r>
    </w:p>
    <w:p w14:paraId="5260D66C" w14:textId="77777777" w:rsidR="003372DF" w:rsidRPr="003372DF" w:rsidRDefault="003372DF" w:rsidP="003372DF">
      <w:pPr>
        <w:suppressAutoHyphens/>
        <w:jc w:val="both"/>
        <w:rPr>
          <w:sz w:val="28"/>
          <w:szCs w:val="28"/>
          <w:lang w:eastAsia="ar-SA"/>
        </w:rPr>
      </w:pPr>
    </w:p>
    <w:p w14:paraId="680ED648" w14:textId="3B0DD494" w:rsidR="003372DF" w:rsidRPr="003372DF" w:rsidRDefault="003372DF" w:rsidP="00AF5D3C">
      <w:pPr>
        <w:suppressAutoHyphens/>
        <w:ind w:firstLine="708"/>
        <w:jc w:val="both"/>
        <w:rPr>
          <w:sz w:val="28"/>
          <w:szCs w:val="28"/>
          <w:lang w:eastAsia="ar-SA"/>
        </w:rPr>
      </w:pPr>
      <w:r w:rsidRPr="003372DF">
        <w:rPr>
          <w:sz w:val="28"/>
          <w:szCs w:val="28"/>
          <w:lang w:eastAsia="ar-SA"/>
        </w:rPr>
        <w:t xml:space="preserve">2.1. Полное наименование муниципальной услуги: «Согласование проведения ярмарки на публичной ярмарочной площадке на территории муниципального образования </w:t>
      </w:r>
      <w:r w:rsidR="00AF5D3C">
        <w:rPr>
          <w:sz w:val="28"/>
          <w:szCs w:val="28"/>
          <w:lang w:eastAsia="ar-SA"/>
        </w:rPr>
        <w:t>«Муринское городское поселение» Всеволожского муниципального района</w:t>
      </w:r>
      <w:r w:rsidRPr="003372DF">
        <w:rPr>
          <w:sz w:val="28"/>
          <w:szCs w:val="28"/>
          <w:lang w:eastAsia="ar-SA"/>
        </w:rPr>
        <w:t xml:space="preserve"> Ленинградской области». </w:t>
      </w:r>
    </w:p>
    <w:p w14:paraId="1C3F7B53" w14:textId="3066D8FE" w:rsidR="003372DF" w:rsidRPr="003372DF" w:rsidRDefault="00842666" w:rsidP="00AF5D3C">
      <w:pPr>
        <w:suppressAutoHyphens/>
        <w:ind w:firstLine="708"/>
        <w:jc w:val="both"/>
        <w:rPr>
          <w:sz w:val="28"/>
          <w:szCs w:val="28"/>
          <w:lang w:eastAsia="ar-SA"/>
        </w:rPr>
      </w:pPr>
      <w:r>
        <w:rPr>
          <w:sz w:val="28"/>
          <w:szCs w:val="28"/>
          <w:lang w:eastAsia="ar-SA"/>
        </w:rPr>
        <w:t>2.1.1. </w:t>
      </w:r>
      <w:r w:rsidR="003372DF" w:rsidRPr="003372DF">
        <w:rPr>
          <w:sz w:val="28"/>
          <w:szCs w:val="28"/>
          <w:lang w:eastAsia="ar-SA"/>
        </w:rPr>
        <w:t>Сокращенное наименование муниципальной услуги: «Согласование проведения ярмарки».</w:t>
      </w:r>
    </w:p>
    <w:p w14:paraId="4A6AD999"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2.2. Муниципальную услугу предоставляет ОМСУ.</w:t>
      </w:r>
    </w:p>
    <w:p w14:paraId="002A9023" w14:textId="05DFEAC4" w:rsidR="003372DF" w:rsidRPr="003372DF" w:rsidRDefault="003372DF" w:rsidP="00AF5D3C">
      <w:pPr>
        <w:suppressAutoHyphens/>
        <w:ind w:firstLine="708"/>
        <w:jc w:val="both"/>
        <w:rPr>
          <w:sz w:val="28"/>
          <w:szCs w:val="28"/>
          <w:lang w:eastAsia="ar-SA"/>
        </w:rPr>
      </w:pPr>
      <w:r w:rsidRPr="003372DF">
        <w:rPr>
          <w:sz w:val="28"/>
          <w:szCs w:val="28"/>
          <w:lang w:eastAsia="ar-SA"/>
        </w:rPr>
        <w:t>Структурным подразделением ОМСУ, ответственным за предоставление муниципальной услуги, является</w:t>
      </w:r>
      <w:r w:rsidR="00AF5D3C">
        <w:rPr>
          <w:sz w:val="28"/>
          <w:szCs w:val="28"/>
          <w:lang w:eastAsia="ar-SA"/>
        </w:rPr>
        <w:t xml:space="preserve"> сектор экономики, предпринимательства и потребительского рынка</w:t>
      </w:r>
      <w:r w:rsidRPr="003372DF">
        <w:rPr>
          <w:sz w:val="28"/>
          <w:szCs w:val="28"/>
          <w:lang w:eastAsia="ar-SA"/>
        </w:rPr>
        <w:t xml:space="preserve"> (далее –Сектор).</w:t>
      </w:r>
    </w:p>
    <w:p w14:paraId="7BE8421D"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 xml:space="preserve">В предоставлении муниципальной услуги участвуют: </w:t>
      </w:r>
    </w:p>
    <w:p w14:paraId="183D439B"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 ГБУ ЛО «МФЦ»;</w:t>
      </w:r>
    </w:p>
    <w:p w14:paraId="015756EC"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 Федеральная налоговая служба Российской Федерации.</w:t>
      </w:r>
    </w:p>
    <w:p w14:paraId="0EAE4566"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Заявление на получение муниципальной услуги с комплектом документов принимается:</w:t>
      </w:r>
    </w:p>
    <w:p w14:paraId="4EA90D3B"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1) при личной явке:</w:t>
      </w:r>
    </w:p>
    <w:p w14:paraId="466D7819"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в ОМСУ/Организацию;</w:t>
      </w:r>
    </w:p>
    <w:p w14:paraId="70A52933"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в филиалах, отделах, удаленных рабочих местах ГБУ ЛО «МФЦ»;</w:t>
      </w:r>
    </w:p>
    <w:p w14:paraId="0B2A8CBB"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 без личной явки:</w:t>
      </w:r>
    </w:p>
    <w:p w14:paraId="7A659781"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в электронной форме через личный кабинет заявителя на ПГУ ЛО/ЕПГУ.</w:t>
      </w:r>
    </w:p>
    <w:p w14:paraId="26722B32"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Заявитель имеет право записаться на прием для подачи заявления о предоставлении услуги следующими способами:</w:t>
      </w:r>
    </w:p>
    <w:p w14:paraId="04EFF668"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1) посредством ПГУ ЛО/ЕПГУ – в ОМСУ/Организацию, в МФЦ (при технической реализации);</w:t>
      </w:r>
    </w:p>
    <w:p w14:paraId="04CCB413"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 по телефону – в ОМСУ/Организацию, в МФЦ;</w:t>
      </w:r>
    </w:p>
    <w:p w14:paraId="3C24EA89"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3) посредством сайта ОМСУ/Организации – в ОМСУ/Организацию.</w:t>
      </w:r>
    </w:p>
    <w:p w14:paraId="6F4654FF"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Для записи заявитель выбирает любые свободные для приема дату и время в пределах установленного в ОМСУ/Организации или МФЦ графика приема заявителей.</w:t>
      </w:r>
    </w:p>
    <w:p w14:paraId="7837A28F"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ОМСУ/Организации, ГБУ ЛО "МФЦ" с использованием информационных технологий, предусмотренных частью 18 статьи 14.1 Федерального закона от 27 июля </w:t>
      </w:r>
      <w:r w:rsidRPr="003372DF">
        <w:rPr>
          <w:sz w:val="28"/>
          <w:szCs w:val="28"/>
          <w:lang w:eastAsia="ar-SA"/>
        </w:rPr>
        <w:lastRenderedPageBreak/>
        <w:t>2006 года № 149-ФЗ «Об информации, информационных технологиях и о защите информации».</w:t>
      </w:r>
    </w:p>
    <w:p w14:paraId="096445C2"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2.2.2. При предоставлении муниципальной услуги в электронной форме идентификация и аутентификация могут осуществляться посредством:</w:t>
      </w:r>
    </w:p>
    <w:p w14:paraId="66D4D60D"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E24A1DE"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2E627FC4"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2.3. Результатом предоставления муниципальной услуги является:</w:t>
      </w:r>
    </w:p>
    <w:p w14:paraId="13CC4BF0" w14:textId="70DC5E31" w:rsidR="003372DF" w:rsidRPr="003372DF" w:rsidRDefault="003372DF" w:rsidP="00AF5D3C">
      <w:pPr>
        <w:widowControl w:val="0"/>
        <w:autoSpaceDE w:val="0"/>
        <w:autoSpaceDN w:val="0"/>
        <w:adjustRightInd w:val="0"/>
        <w:ind w:firstLine="708"/>
        <w:jc w:val="both"/>
        <w:rPr>
          <w:sz w:val="28"/>
          <w:szCs w:val="28"/>
          <w:lang w:eastAsia="en-US"/>
        </w:rPr>
      </w:pPr>
      <w:r w:rsidRPr="003372DF">
        <w:rPr>
          <w:sz w:val="28"/>
          <w:szCs w:val="28"/>
          <w:lang w:eastAsia="en-US"/>
        </w:rPr>
        <w:t>1) согласование проведения ярмарки на публичной ярмарочной площадке на территории муниципального образования</w:t>
      </w:r>
      <w:r w:rsidR="00AF5D3C">
        <w:rPr>
          <w:sz w:val="28"/>
          <w:szCs w:val="28"/>
          <w:lang w:eastAsia="en-US"/>
        </w:rPr>
        <w:t xml:space="preserve"> «Муринское городское поселение» Всеволожского муниципального района </w:t>
      </w:r>
      <w:r w:rsidRPr="003372DF">
        <w:rPr>
          <w:sz w:val="28"/>
          <w:szCs w:val="28"/>
          <w:lang w:eastAsia="en-US"/>
        </w:rPr>
        <w:t>Ленинградской области. Формой результата предоставления муниципальной услуги является уведомление о согласовании проведения ярмарки (приложение № 2 к регламенту);</w:t>
      </w:r>
    </w:p>
    <w:p w14:paraId="1F89DF7A" w14:textId="77777777" w:rsidR="003372DF" w:rsidRPr="003372DF" w:rsidRDefault="003372DF" w:rsidP="00AF5D3C">
      <w:pPr>
        <w:suppressAutoHyphens/>
        <w:ind w:firstLine="708"/>
        <w:jc w:val="both"/>
        <w:rPr>
          <w:sz w:val="28"/>
          <w:szCs w:val="28"/>
          <w:lang w:eastAsia="en-US"/>
        </w:rPr>
      </w:pPr>
      <w:r w:rsidRPr="003372DF">
        <w:rPr>
          <w:sz w:val="28"/>
          <w:szCs w:val="28"/>
          <w:lang w:eastAsia="en-US"/>
        </w:rPr>
        <w:t>2) отказ в согласовании проведения ярмарки. Формой результата предоставления муниципальной услуги является уведомление об отказе в предоставлении муниципальной услуги (приложение № 3 к регламенту).</w:t>
      </w:r>
    </w:p>
    <w:p w14:paraId="074F0206"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D0D4438"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1) при личной явке:</w:t>
      </w:r>
    </w:p>
    <w:p w14:paraId="00FF0059"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в ОМСУ/Организацию;</w:t>
      </w:r>
    </w:p>
    <w:p w14:paraId="51BD0E4D"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в филиалах, отделах, удаленных рабочих местах ГБУ ЛО «МФЦ»;</w:t>
      </w:r>
    </w:p>
    <w:p w14:paraId="5CDA941C"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 без личной явки:</w:t>
      </w:r>
    </w:p>
    <w:p w14:paraId="4870F04E"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на адрес электронной почты;</w:t>
      </w:r>
    </w:p>
    <w:p w14:paraId="2FBFBD06"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в электронной форме через личный кабинет заявителя на ПГУ ЛО/ЕПГУ.</w:t>
      </w:r>
    </w:p>
    <w:p w14:paraId="69C35D1A"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 xml:space="preserve">2.4. Срок предоставления муниципальной услуги составляет </w:t>
      </w:r>
      <w:r w:rsidRPr="003372DF">
        <w:rPr>
          <w:sz w:val="28"/>
          <w:szCs w:val="28"/>
          <w:lang w:eastAsia="en-US"/>
        </w:rPr>
        <w:t xml:space="preserve">не более </w:t>
      </w:r>
      <w:r w:rsidRPr="003372DF">
        <w:rPr>
          <w:sz w:val="28"/>
          <w:szCs w:val="28"/>
          <w:shd w:val="clear" w:color="auto" w:fill="FFFFFF" w:themeFill="background1"/>
          <w:lang w:eastAsia="en-US"/>
        </w:rPr>
        <w:t>3 рабочих дней</w:t>
      </w:r>
      <w:r w:rsidRPr="003372DF">
        <w:rPr>
          <w:sz w:val="28"/>
          <w:szCs w:val="28"/>
          <w:lang w:eastAsia="ar-SA"/>
        </w:rPr>
        <w:t xml:space="preserve"> с даты поступления (регистрации) заявления в ОМСУ/Организацию.</w:t>
      </w:r>
    </w:p>
    <w:p w14:paraId="06D7AB0E"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2.5. Правовые основания для предоставления муниципальной услуги.</w:t>
      </w:r>
    </w:p>
    <w:p w14:paraId="1AC9EE30" w14:textId="77777777" w:rsidR="003372DF" w:rsidRPr="003372DF" w:rsidRDefault="003372DF" w:rsidP="00AF5D3C">
      <w:pPr>
        <w:autoSpaceDE w:val="0"/>
        <w:autoSpaceDN w:val="0"/>
        <w:adjustRightInd w:val="0"/>
        <w:ind w:firstLine="708"/>
        <w:jc w:val="both"/>
        <w:rPr>
          <w:rFonts w:eastAsiaTheme="minorHAnsi"/>
          <w:sz w:val="28"/>
          <w:szCs w:val="28"/>
          <w:lang w:eastAsia="en-US"/>
        </w:rPr>
      </w:pPr>
      <w:r w:rsidRPr="003372DF">
        <w:rPr>
          <w:rFonts w:eastAsiaTheme="minorHAnsi"/>
          <w:sz w:val="28"/>
          <w:szCs w:val="28"/>
          <w:lang w:eastAsia="en-US"/>
        </w:rPr>
        <w:t xml:space="preserve">Федеральный закон  от 28 декабря 2009 года </w:t>
      </w:r>
      <w:hyperlink r:id="rId9" w:history="1">
        <w:r w:rsidRPr="003372DF">
          <w:rPr>
            <w:rFonts w:eastAsiaTheme="minorHAnsi"/>
            <w:sz w:val="28"/>
            <w:szCs w:val="28"/>
            <w:lang w:eastAsia="en-US"/>
          </w:rPr>
          <w:t>№ 381-ФЗ</w:t>
        </w:r>
      </w:hyperlink>
      <w:r w:rsidRPr="003372DF">
        <w:rPr>
          <w:rFonts w:eastAsiaTheme="minorHAnsi"/>
          <w:sz w:val="28"/>
          <w:szCs w:val="28"/>
          <w:lang w:eastAsia="en-US"/>
        </w:rPr>
        <w:t xml:space="preserve"> "Об основах государственного регулирования торговой деятельности в Российской Федерации";</w:t>
      </w:r>
    </w:p>
    <w:p w14:paraId="4FC36075" w14:textId="77777777" w:rsidR="003372DF" w:rsidRPr="003372DF" w:rsidRDefault="003372DF" w:rsidP="003372DF">
      <w:pPr>
        <w:autoSpaceDE w:val="0"/>
        <w:autoSpaceDN w:val="0"/>
        <w:adjustRightInd w:val="0"/>
        <w:jc w:val="both"/>
        <w:rPr>
          <w:rFonts w:eastAsiaTheme="minorHAnsi"/>
          <w:sz w:val="28"/>
          <w:szCs w:val="28"/>
          <w:lang w:eastAsia="en-US"/>
        </w:rPr>
      </w:pPr>
      <w:r w:rsidRPr="003372DF">
        <w:rPr>
          <w:rFonts w:eastAsiaTheme="minorHAnsi"/>
          <w:sz w:val="28"/>
          <w:szCs w:val="28"/>
          <w:lang w:eastAsia="en-US"/>
        </w:rPr>
        <w:t>Постановление Правительства Ленинградской области от 29.05.2007 № 120 "Об организации розничных рынков и ярмарок на территории Ленинградской области" (далее – Постановление).</w:t>
      </w:r>
    </w:p>
    <w:p w14:paraId="5EF2012C"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0523EF32"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lastRenderedPageBreak/>
        <w:t>1) заявление о предоставлении услуги по форме в соответствии с приложением № 1 к регламенту.</w:t>
      </w:r>
    </w:p>
    <w:p w14:paraId="4E9C0E74" w14:textId="77777777" w:rsidR="003372DF" w:rsidRPr="003372DF" w:rsidRDefault="003372DF" w:rsidP="00AF5D3C">
      <w:pPr>
        <w:autoSpaceDE w:val="0"/>
        <w:autoSpaceDN w:val="0"/>
        <w:adjustRightInd w:val="0"/>
        <w:ind w:firstLine="708"/>
        <w:jc w:val="both"/>
        <w:rPr>
          <w:rFonts w:eastAsiaTheme="minorHAnsi"/>
          <w:sz w:val="28"/>
          <w:szCs w:val="28"/>
          <w:lang w:eastAsia="en-US"/>
        </w:rPr>
      </w:pPr>
      <w:r w:rsidRPr="003372DF">
        <w:rPr>
          <w:sz w:val="28"/>
          <w:szCs w:val="28"/>
          <w:lang w:eastAsia="ar-SA"/>
        </w:rPr>
        <w:t xml:space="preserve">Заявление подается </w:t>
      </w:r>
      <w:r w:rsidRPr="003372DF">
        <w:rPr>
          <w:rFonts w:eastAsiaTheme="minorHAnsi"/>
          <w:sz w:val="28"/>
          <w:szCs w:val="28"/>
          <w:lang w:eastAsia="en-US"/>
        </w:rPr>
        <w:t>не позднее семи рабочих дней до дня проведения ярмарки.</w:t>
      </w:r>
    </w:p>
    <w:p w14:paraId="53E3684F" w14:textId="5BEEDDE6" w:rsidR="003372DF" w:rsidRPr="003372DF" w:rsidRDefault="003372DF" w:rsidP="003372DF">
      <w:pPr>
        <w:autoSpaceDE w:val="0"/>
        <w:autoSpaceDN w:val="0"/>
        <w:adjustRightInd w:val="0"/>
        <w:jc w:val="both"/>
        <w:rPr>
          <w:rFonts w:eastAsiaTheme="minorHAnsi"/>
          <w:sz w:val="28"/>
          <w:szCs w:val="28"/>
          <w:lang w:eastAsia="en-US"/>
        </w:rPr>
      </w:pPr>
      <w:r w:rsidRPr="003372DF">
        <w:rPr>
          <w:rFonts w:eastAsiaTheme="minorHAnsi"/>
          <w:sz w:val="28"/>
          <w:szCs w:val="28"/>
          <w:lang w:eastAsia="en-US"/>
        </w:rPr>
        <w:t xml:space="preserve">В случае, когда заявляется новая публичная ярмарочная площадка, организатор </w:t>
      </w:r>
      <w:r w:rsidR="00E85471" w:rsidRPr="003372DF">
        <w:rPr>
          <w:rFonts w:eastAsiaTheme="minorHAnsi"/>
          <w:sz w:val="28"/>
          <w:szCs w:val="28"/>
          <w:lang w:eastAsia="en-US"/>
        </w:rPr>
        <w:t>ярмарки указывает</w:t>
      </w:r>
      <w:r w:rsidRPr="003372DF">
        <w:rPr>
          <w:rFonts w:eastAsiaTheme="minorHAnsi"/>
          <w:sz w:val="28"/>
          <w:szCs w:val="28"/>
          <w:lang w:eastAsia="en-US"/>
        </w:rPr>
        <w:t xml:space="preserve"> в заявлении адресные ориентиры новой публичной ярмарочной площадки (с приложением графической схемы планируемой ярмарочной площадки на картографической основе), необходимую площадь, период и время работы ярмарки, а также иные требования к ярмарочной площадке.</w:t>
      </w:r>
    </w:p>
    <w:p w14:paraId="56257551"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Заявление заполняется при помощи технических средств или от руки разборчиво (печатными буквами). Заявление заполняется заявителем собственноручно либо специалистом ГБУ ЛО «МФЦ». Не допускается исправление ошибок путем зачеркивания или с помощью корректирующих средств. Бланк заявления заявитель может получить у должностного лица ОМСУ/Организации. Заявитель вправе заполнить и распечатать бланк заявления на официальном сайте ОМСУ/Организации;</w:t>
      </w:r>
    </w:p>
    <w:p w14:paraId="76127D5D"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 документ, удостоверяющий личность заявителя (необходим исключительно для идентификации личности и его копия не подлежит приобщению к делу о предоставлении муниципальной услуги):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(в случае подачи документов при личной явке предъявляются оригиналы документов).</w:t>
      </w:r>
    </w:p>
    <w:p w14:paraId="3E6049ED" w14:textId="77777777" w:rsidR="003372DF" w:rsidRPr="003372DF" w:rsidRDefault="003372DF" w:rsidP="003372DF">
      <w:pPr>
        <w:suppressAutoHyphens/>
        <w:jc w:val="both"/>
        <w:rPr>
          <w:sz w:val="28"/>
          <w:szCs w:val="28"/>
          <w:lang w:eastAsia="ar-SA"/>
        </w:rPr>
      </w:pPr>
      <w:r w:rsidRPr="003372DF">
        <w:rPr>
          <w:sz w:val="28"/>
          <w:szCs w:val="28"/>
          <w:lang w:eastAsia="ar-SA"/>
        </w:rPr>
        <w:t>Документ, удостоверяющий личность заявителя, не представляется при обращении представителя заявителя, а также при обращении без личной явки через ЕПГУ/ПГУ ЛО;</w:t>
      </w:r>
    </w:p>
    <w:p w14:paraId="0F00EDBB"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3) документ, удостоверяющий право (полномочия) представителя заявителя, если с заявлением обращается представитель заявителя.</w:t>
      </w:r>
    </w:p>
    <w:p w14:paraId="31ACD03D"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Представитель заявителя из числа уполномоченных лиц дополнительно представляет документ, удостоверяющий личность (в случае подачи документов при личной явке предъявляются оригиналы документов (необходим исключительно для идентификации личности и его копия не подлежит приобщению к делу о предоставлении муниципальной услуги), в иных случаях документ не представляется),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(в случае подачи документов при личной явке предъявляются оригиналы документов (подлежат возврату заявителю во время приема сразу после снятия копий с указанных документов и их заверения специалистом, осуществляющим прием), в случае подачи документов без личной явки через ЕПГУ/ПГУ ЛО – скан-образы или фото документов);</w:t>
      </w:r>
    </w:p>
    <w:p w14:paraId="4DBD7B91"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w:t>
      </w:r>
      <w:r w:rsidRPr="003372DF">
        <w:rPr>
          <w:sz w:val="28"/>
          <w:szCs w:val="28"/>
          <w:lang w:eastAsia="ar-SA"/>
        </w:rPr>
        <w:lastRenderedPageBreak/>
        <w:t>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793A477C" w14:textId="1E3219DC" w:rsidR="003372DF" w:rsidRPr="003372DF" w:rsidRDefault="003372DF" w:rsidP="003372DF">
      <w:pPr>
        <w:suppressAutoHyphens/>
        <w:jc w:val="both"/>
        <w:rPr>
          <w:sz w:val="28"/>
          <w:szCs w:val="28"/>
          <w:lang w:eastAsia="ar-SA"/>
        </w:rPr>
      </w:pPr>
      <w:r w:rsidRPr="003372DF">
        <w:rPr>
          <w:sz w:val="28"/>
          <w:szCs w:val="28"/>
          <w:lang w:eastAsia="ar-SA"/>
        </w:rPr>
        <w:t>Сектор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4BD549C5" w14:textId="77777777" w:rsidR="003372DF" w:rsidRPr="003372DF" w:rsidRDefault="003372DF" w:rsidP="00AF5D3C">
      <w:pPr>
        <w:widowControl w:val="0"/>
        <w:autoSpaceDE w:val="0"/>
        <w:autoSpaceDN w:val="0"/>
        <w:adjustRightInd w:val="0"/>
        <w:ind w:firstLine="708"/>
        <w:jc w:val="both"/>
        <w:rPr>
          <w:sz w:val="28"/>
          <w:szCs w:val="28"/>
          <w:lang w:eastAsia="en-US"/>
        </w:rPr>
      </w:pPr>
      <w:r w:rsidRPr="003372DF">
        <w:rPr>
          <w:sz w:val="28"/>
          <w:szCs w:val="28"/>
          <w:lang w:eastAsia="en-US"/>
        </w:rPr>
        <w:t>1) выписку из Единого государственного реестра юридических лиц в отношении заявителя – юридического лица в Федеральной налоговой службе.</w:t>
      </w:r>
    </w:p>
    <w:p w14:paraId="507BEFCB" w14:textId="77777777" w:rsidR="003372DF" w:rsidRPr="003372DF" w:rsidRDefault="003372DF" w:rsidP="00AF5D3C">
      <w:pPr>
        <w:widowControl w:val="0"/>
        <w:autoSpaceDE w:val="0"/>
        <w:autoSpaceDN w:val="0"/>
        <w:adjustRightInd w:val="0"/>
        <w:ind w:firstLine="708"/>
        <w:jc w:val="both"/>
        <w:rPr>
          <w:sz w:val="28"/>
          <w:szCs w:val="28"/>
          <w:lang w:eastAsia="en-US"/>
        </w:rPr>
      </w:pPr>
      <w:r w:rsidRPr="003372DF">
        <w:rPr>
          <w:sz w:val="28"/>
          <w:szCs w:val="28"/>
          <w:lang w:eastAsia="en-US"/>
        </w:rPr>
        <w:t>2) выписку из Единого государственного реестра индивидуальных предпринимателей в отношении заявителя – индивидуального предпринимателя в Федеральной налоговой службе.</w:t>
      </w:r>
    </w:p>
    <w:p w14:paraId="3DAB27CC" w14:textId="77777777" w:rsidR="003372DF" w:rsidRPr="003372DF" w:rsidRDefault="003372DF" w:rsidP="00AF5D3C">
      <w:pPr>
        <w:suppressAutoHyphens/>
        <w:ind w:left="708"/>
        <w:jc w:val="both"/>
        <w:rPr>
          <w:sz w:val="28"/>
          <w:szCs w:val="28"/>
          <w:lang w:eastAsia="ar-SA"/>
        </w:rPr>
      </w:pPr>
      <w:r w:rsidRPr="003372DF">
        <w:rPr>
          <w:sz w:val="28"/>
          <w:szCs w:val="28"/>
          <w:lang w:eastAsia="ar-SA"/>
        </w:rPr>
        <w:t>2.7.1. Заявитель вправе представить документы (сведения), указанные в пункте 2.7 настоящего регламента, по собственной инициативе.</w:t>
      </w:r>
    </w:p>
    <w:p w14:paraId="6A2289E9"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2.7.2. При предоставлении муниципальной услуги запрещается требовать от Заявителя:</w:t>
      </w:r>
    </w:p>
    <w:p w14:paraId="4A119074"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EDF7FB2"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7F328310"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от 27.07.2010 № 210-ФЗ;</w:t>
      </w:r>
    </w:p>
    <w:p w14:paraId="4FDAEDE1" w14:textId="77777777" w:rsidR="003372DF" w:rsidRPr="003372DF" w:rsidRDefault="003372DF" w:rsidP="003372DF">
      <w:pPr>
        <w:suppressAutoHyphens/>
        <w:jc w:val="both"/>
        <w:rPr>
          <w:sz w:val="28"/>
          <w:szCs w:val="28"/>
          <w:lang w:eastAsia="ar-SA"/>
        </w:rPr>
      </w:pPr>
      <w:r w:rsidRPr="003372DF">
        <w:rPr>
          <w:sz w:val="28"/>
          <w:szCs w:val="28"/>
          <w:lang w:eastAsia="ar-SA"/>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CE4AE54"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 xml:space="preserve">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w:t>
      </w:r>
      <w:r w:rsidRPr="003372DF">
        <w:rPr>
          <w:sz w:val="28"/>
          <w:szCs w:val="28"/>
          <w:lang w:eastAsia="ar-SA"/>
        </w:rPr>
        <w:lastRenderedPageBreak/>
        <w:t>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0C007AFA"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097A6D9D"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8CBDAA1"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7F8F2DF9"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2E3A158" w14:textId="77777777" w:rsidR="003372DF" w:rsidRPr="003372DF" w:rsidRDefault="003372DF" w:rsidP="003372DF">
      <w:pPr>
        <w:suppressAutoHyphens/>
        <w:jc w:val="both"/>
        <w:rPr>
          <w:sz w:val="28"/>
          <w:szCs w:val="28"/>
          <w:lang w:eastAsia="ar-SA"/>
        </w:rPr>
      </w:pPr>
      <w:r w:rsidRPr="003372DF">
        <w:rPr>
          <w:sz w:val="28"/>
          <w:szCs w:val="28"/>
          <w:lang w:eastAsia="ar-SA"/>
        </w:rPr>
        <w:t>Основания для приостановления предоставления муниципальной услуги не предусмотрены.</w:t>
      </w:r>
    </w:p>
    <w:p w14:paraId="61B1786B"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2.9. Исчерпывающий перечень оснований для отказа в приеме документов, необходимых для предоставления муниципальной услуги:</w:t>
      </w:r>
    </w:p>
    <w:p w14:paraId="70659DB3" w14:textId="77777777" w:rsidR="003372DF" w:rsidRPr="003372DF" w:rsidRDefault="003372DF" w:rsidP="00AF5D3C">
      <w:pPr>
        <w:widowControl w:val="0"/>
        <w:suppressAutoHyphens/>
        <w:autoSpaceDE w:val="0"/>
        <w:autoSpaceDN w:val="0"/>
        <w:adjustRightInd w:val="0"/>
        <w:ind w:firstLine="708"/>
        <w:jc w:val="both"/>
        <w:rPr>
          <w:sz w:val="28"/>
          <w:szCs w:val="28"/>
        </w:rPr>
      </w:pPr>
      <w:r w:rsidRPr="003372DF">
        <w:rPr>
          <w:sz w:val="28"/>
          <w:szCs w:val="28"/>
        </w:rPr>
        <w:t xml:space="preserve">1) нарушен срок подачи документов, установленный в соответствии с пунктом 2.11 Порядка, утвержденного Постановлением, – </w:t>
      </w:r>
      <w:r w:rsidRPr="003372DF">
        <w:rPr>
          <w:rFonts w:eastAsiaTheme="minorHAnsi"/>
          <w:sz w:val="28"/>
          <w:szCs w:val="28"/>
          <w:lang w:eastAsia="en-US"/>
        </w:rPr>
        <w:t>не позднее семи рабочих дней до дня проведения ярмарки</w:t>
      </w:r>
      <w:r w:rsidRPr="003372DF">
        <w:rPr>
          <w:sz w:val="28"/>
          <w:szCs w:val="28"/>
        </w:rPr>
        <w:t>;</w:t>
      </w:r>
    </w:p>
    <w:p w14:paraId="055FCD66" w14:textId="77777777" w:rsidR="003372DF" w:rsidRPr="003372DF" w:rsidRDefault="003372DF" w:rsidP="00AF5D3C">
      <w:pPr>
        <w:widowControl w:val="0"/>
        <w:suppressAutoHyphens/>
        <w:autoSpaceDE w:val="0"/>
        <w:autoSpaceDN w:val="0"/>
        <w:adjustRightInd w:val="0"/>
        <w:ind w:firstLine="708"/>
        <w:jc w:val="both"/>
        <w:rPr>
          <w:sz w:val="28"/>
          <w:szCs w:val="28"/>
        </w:rPr>
      </w:pPr>
      <w:r w:rsidRPr="003372DF">
        <w:rPr>
          <w:sz w:val="28"/>
          <w:szCs w:val="28"/>
        </w:rPr>
        <w:t>2) заявление подано лицом, не уполномоченным на осуществление таких действий;</w:t>
      </w:r>
    </w:p>
    <w:p w14:paraId="47576EC9" w14:textId="77777777" w:rsidR="003372DF" w:rsidRPr="003372DF" w:rsidRDefault="003372DF" w:rsidP="00AF5D3C">
      <w:pPr>
        <w:widowControl w:val="0"/>
        <w:suppressAutoHyphens/>
        <w:autoSpaceDE w:val="0"/>
        <w:autoSpaceDN w:val="0"/>
        <w:adjustRightInd w:val="0"/>
        <w:ind w:firstLine="708"/>
        <w:jc w:val="both"/>
        <w:rPr>
          <w:sz w:val="28"/>
          <w:szCs w:val="28"/>
        </w:rPr>
      </w:pPr>
      <w:r w:rsidRPr="003372DF">
        <w:rPr>
          <w:sz w:val="28"/>
          <w:szCs w:val="28"/>
        </w:rPr>
        <w:t>3) заявление на получение услуги оформлено не в соответствии с административным регламентом;</w:t>
      </w:r>
    </w:p>
    <w:p w14:paraId="0041FFB9" w14:textId="77777777" w:rsidR="003372DF" w:rsidRPr="003372DF" w:rsidRDefault="003372DF" w:rsidP="00AF5D3C">
      <w:pPr>
        <w:widowControl w:val="0"/>
        <w:suppressAutoHyphens/>
        <w:autoSpaceDE w:val="0"/>
        <w:autoSpaceDN w:val="0"/>
        <w:adjustRightInd w:val="0"/>
        <w:ind w:firstLine="708"/>
        <w:jc w:val="both"/>
        <w:rPr>
          <w:sz w:val="28"/>
          <w:szCs w:val="28"/>
        </w:rPr>
      </w:pPr>
      <w:r w:rsidRPr="003372DF">
        <w:rPr>
          <w:sz w:val="28"/>
          <w:szCs w:val="28"/>
        </w:rPr>
        <w:t>4) заявление подано в иной уполномоченный орган.</w:t>
      </w:r>
    </w:p>
    <w:p w14:paraId="7EFC027E" w14:textId="77777777" w:rsidR="003372DF" w:rsidRPr="003372DF" w:rsidRDefault="003372DF" w:rsidP="00AF5D3C">
      <w:pPr>
        <w:widowControl w:val="0"/>
        <w:suppressAutoHyphens/>
        <w:autoSpaceDE w:val="0"/>
        <w:autoSpaceDN w:val="0"/>
        <w:adjustRightInd w:val="0"/>
        <w:ind w:firstLine="708"/>
        <w:jc w:val="both"/>
        <w:rPr>
          <w:sz w:val="28"/>
          <w:szCs w:val="28"/>
        </w:rPr>
      </w:pPr>
      <w:r w:rsidRPr="003372DF">
        <w:rPr>
          <w:sz w:val="28"/>
          <w:szCs w:val="28"/>
        </w:rPr>
        <w:t>2.9.1.</w:t>
      </w:r>
      <w:r w:rsidRPr="003372DF">
        <w:rPr>
          <w:sz w:val="28"/>
          <w:szCs w:val="28"/>
        </w:rPr>
        <w:tab/>
        <w:t>В случае выявления оснований для отказа в приеме документов, необходимых для предоставления муниципальной услуги, указанных в п. 2.9 регламента, после приема документов, поданные документы в течение трех рабочих дней со дня поступления (регистрации) заявления возвращаются заявителю. При этом заявитель вправе повторно обратиться с документами о предоставлении муниципальной услуги после устранения причин, являвшихся основанием для отказа в приеме документов.</w:t>
      </w:r>
    </w:p>
    <w:p w14:paraId="24F89503" w14:textId="77777777" w:rsidR="003372DF" w:rsidRPr="003372DF" w:rsidRDefault="003372DF" w:rsidP="00AF5D3C">
      <w:pPr>
        <w:suppressAutoHyphens/>
        <w:ind w:firstLine="708"/>
        <w:jc w:val="both"/>
        <w:rPr>
          <w:sz w:val="28"/>
          <w:szCs w:val="28"/>
        </w:rPr>
      </w:pPr>
      <w:r w:rsidRPr="003372DF">
        <w:rPr>
          <w:sz w:val="28"/>
          <w:szCs w:val="28"/>
        </w:rPr>
        <w:t xml:space="preserve">2.10. Исчерпывающий перечень оснований для отказа в предоставлении </w:t>
      </w:r>
      <w:r w:rsidRPr="003372DF">
        <w:rPr>
          <w:sz w:val="28"/>
          <w:szCs w:val="28"/>
          <w:lang w:eastAsia="ar-SA"/>
        </w:rPr>
        <w:t>муниципальной</w:t>
      </w:r>
      <w:r w:rsidRPr="003372DF">
        <w:rPr>
          <w:sz w:val="28"/>
          <w:szCs w:val="28"/>
        </w:rPr>
        <w:t xml:space="preserve"> услуги:</w:t>
      </w:r>
    </w:p>
    <w:p w14:paraId="6F7951E7" w14:textId="77777777" w:rsidR="003372DF" w:rsidRPr="003372DF" w:rsidRDefault="003372DF" w:rsidP="00AF5D3C">
      <w:pPr>
        <w:suppressAutoHyphens/>
        <w:ind w:firstLine="708"/>
        <w:jc w:val="both"/>
        <w:rPr>
          <w:sz w:val="28"/>
          <w:szCs w:val="28"/>
        </w:rPr>
      </w:pPr>
      <w:r w:rsidRPr="003372DF">
        <w:rPr>
          <w:sz w:val="28"/>
          <w:szCs w:val="28"/>
        </w:rPr>
        <w:t>Отсутствие права на предоставление муниципальной услуги:</w:t>
      </w:r>
    </w:p>
    <w:p w14:paraId="1C480581"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lastRenderedPageBreak/>
        <w:t>1) установление несоответствия испрашиваемой новой публичной ярмарочной площадки градостроительному зонированию и (или) разрешенному использованию земельного участка либо установление невозможности, исходя из требований действующего законодательства, осуществления торговли на испрашиваемой новой публичной ярмарочной площадке;</w:t>
      </w:r>
    </w:p>
    <w:p w14:paraId="1207DFA3"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 несоответствие испрашиваемой новой публичной ярмарочной площадки санитарно-эпидемиологическим, ветеринарным требованиям, нормам и правилам пожарной безопасности;</w:t>
      </w:r>
    </w:p>
    <w:p w14:paraId="531B256A"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3) испрашиваемая новая публичная ярмарочная площадка расположена вне территории из состава земель и земельных участков, государственная собственность на которые не разграничена, а также находящихся в муниципальной собственности, либо наличие обременения указанных земель (земельных участков) правами третьих лиц;</w:t>
      </w:r>
    </w:p>
    <w:p w14:paraId="53772BFF"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4) отсутствие возможности проведения ярмарки в заявленную дату и (или) время в связи с проведением на публичной ярмарочной площадке иных мероприятий;</w:t>
      </w:r>
    </w:p>
    <w:p w14:paraId="1DDFC356" w14:textId="77777777" w:rsidR="003372DF" w:rsidRPr="003372DF" w:rsidRDefault="003372DF" w:rsidP="00AF5D3C">
      <w:pPr>
        <w:autoSpaceDE w:val="0"/>
        <w:autoSpaceDN w:val="0"/>
        <w:adjustRightInd w:val="0"/>
        <w:jc w:val="both"/>
        <w:rPr>
          <w:rFonts w:eastAsiaTheme="minorHAnsi"/>
          <w:sz w:val="28"/>
          <w:szCs w:val="28"/>
          <w:u w:val="single"/>
          <w:lang w:eastAsia="en-US"/>
        </w:rPr>
      </w:pPr>
      <w:r w:rsidRPr="003372DF">
        <w:rPr>
          <w:rFonts w:eastAsiaTheme="minorHAnsi"/>
          <w:sz w:val="28"/>
          <w:szCs w:val="28"/>
          <w:lang w:eastAsia="en-US"/>
        </w:rPr>
        <w:t>Представленные заявителем документы не отвечают требованиям, установленным административным регламентом:</w:t>
      </w:r>
    </w:p>
    <w:p w14:paraId="2C556AB9"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5) заявление и (или) сведения, представленные заявителем, не соответствуют установленным требованиям, либо содержат недостоверные или неполные сведения.</w:t>
      </w:r>
    </w:p>
    <w:p w14:paraId="63EC02B0"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2.11. Порядок, размер и основания взимания государственной пошлины или иной платы, взимаемой за предоставление муниципальной услуги.</w:t>
      </w:r>
    </w:p>
    <w:p w14:paraId="702FFEB7"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2.11.1. Муниципальная услуга предоставляется бесплатно.</w:t>
      </w:r>
    </w:p>
    <w:p w14:paraId="7C4B9814"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B164327"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2.13. Срок регистрации запроса (заявления) заявителя о предоставлении муниципальной услуги составляет в ОМСУ/Организации:</w:t>
      </w:r>
    </w:p>
    <w:p w14:paraId="201B342B"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 xml:space="preserve">при личном обращении – </w:t>
      </w:r>
      <w:r w:rsidRPr="003372DF">
        <w:rPr>
          <w:color w:val="000000"/>
          <w:sz w:val="28"/>
          <w:szCs w:val="28"/>
        </w:rPr>
        <w:t>в день поступления запроса</w:t>
      </w:r>
      <w:r w:rsidRPr="003372DF">
        <w:rPr>
          <w:sz w:val="28"/>
          <w:szCs w:val="28"/>
          <w:lang w:eastAsia="ar-SA"/>
        </w:rPr>
        <w:t>;</w:t>
      </w:r>
    </w:p>
    <w:p w14:paraId="4EAD18FB"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 xml:space="preserve">при направлении запроса на бумажном носителе из МФЦ в ОМСУ/Организацию – </w:t>
      </w:r>
      <w:r w:rsidRPr="003372DF">
        <w:rPr>
          <w:color w:val="000000"/>
          <w:sz w:val="28"/>
          <w:szCs w:val="28"/>
        </w:rPr>
        <w:t xml:space="preserve">в день передачи документов из МФЦ в </w:t>
      </w:r>
      <w:r w:rsidRPr="003372DF">
        <w:rPr>
          <w:sz w:val="28"/>
          <w:szCs w:val="28"/>
          <w:lang w:eastAsia="ar-SA"/>
        </w:rPr>
        <w:t>ОМСУ/Организацию;</w:t>
      </w:r>
    </w:p>
    <w:p w14:paraId="61A43A56" w14:textId="77777777" w:rsidR="003372DF" w:rsidRPr="003372DF" w:rsidRDefault="003372DF" w:rsidP="00AF5D3C">
      <w:pPr>
        <w:suppressAutoHyphens/>
        <w:ind w:firstLine="708"/>
        <w:jc w:val="both"/>
        <w:rPr>
          <w:color w:val="000000"/>
          <w:sz w:val="28"/>
          <w:szCs w:val="28"/>
          <w:lang w:val="x-none" w:eastAsia="x-none"/>
        </w:rPr>
      </w:pPr>
      <w:r w:rsidRPr="003372DF">
        <w:rPr>
          <w:sz w:val="28"/>
          <w:szCs w:val="28"/>
          <w:lang w:eastAsia="ar-SA"/>
        </w:rPr>
        <w:t xml:space="preserve">при направлении запроса в форме электронного документа посредством ЕПГУ или ПГУ ЛО – </w:t>
      </w:r>
      <w:r w:rsidRPr="003372DF">
        <w:rPr>
          <w:color w:val="000000"/>
          <w:sz w:val="28"/>
          <w:szCs w:val="28"/>
          <w:lang w:val="x-none" w:eastAsia="x-none"/>
        </w:rPr>
        <w:t xml:space="preserve">в день поступления запроса на </w:t>
      </w:r>
      <w:r w:rsidRPr="003372DF">
        <w:rPr>
          <w:color w:val="000000"/>
          <w:sz w:val="28"/>
          <w:szCs w:val="28"/>
          <w:lang w:eastAsia="x-none"/>
        </w:rPr>
        <w:t xml:space="preserve">ЕПГУ или </w:t>
      </w:r>
      <w:r w:rsidRPr="003372DF">
        <w:rPr>
          <w:color w:val="000000"/>
          <w:sz w:val="28"/>
          <w:szCs w:val="28"/>
          <w:lang w:val="x-none" w:eastAsia="x-none"/>
        </w:rPr>
        <w:t>ПГУ ЛО, или на следующий рабочий день (в случае направления документов в нерабочее время, в выходные, праздничные дни).</w:t>
      </w:r>
    </w:p>
    <w:p w14:paraId="745ED752"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5775C12"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2.14.1. Предоставление муниципальной услуги осуществляется в специально выделенных для этих целей помещениях ОМСУ/Организации или в МФЦ.</w:t>
      </w:r>
    </w:p>
    <w:p w14:paraId="7F142555"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w:t>
      </w:r>
      <w:r w:rsidRPr="003372DF">
        <w:rPr>
          <w:sz w:val="28"/>
          <w:szCs w:val="28"/>
          <w:lang w:eastAsia="ar-SA"/>
        </w:rPr>
        <w:lastRenderedPageBreak/>
        <w:t>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2E92564"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054C3C62"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14:paraId="58B520EA"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2.14.5. Вход в здание (помещение) и выход из него оборудуются лестницами с поручнями и пандусами для передвижения детских и инвалидных колясок.</w:t>
      </w:r>
    </w:p>
    <w:p w14:paraId="37BC9C62"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2.14.6. В помещении организуется бесплатный туалет для посетителей, в том числе туалет, предназначенный для инвалидов.</w:t>
      </w:r>
    </w:p>
    <w:p w14:paraId="59C81A3E"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2.14.7. При необходимости работником МФЦ, ОМСУ/Организации инвалиду оказывается помощь в преодолении барьеров, мешающих получению им услуг наравне с другими лицами.</w:t>
      </w:r>
    </w:p>
    <w:p w14:paraId="6CA390AA"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59F1C949"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BC3D55B"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2DCC3C0"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A4E5F5D"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2.14.12. Помещения приема и выдачи документов должны предусматривать места для ожидания, информирования и приема заявителей.</w:t>
      </w:r>
    </w:p>
    <w:p w14:paraId="6BAD389E"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F61EA53"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1A6765C5"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lastRenderedPageBreak/>
        <w:t>2.14.15. До полного приспособления помещений, в которых предоставляется муниципальная услуга, под необходимые потребности инвалидов, заявителю, являющемуся инвалидом, муниципальная услуга предоставляется по месту жительства инвалида или в дистанционном режиме.</w:t>
      </w:r>
    </w:p>
    <w:p w14:paraId="0BB7F489"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2.15. Показатели доступности и качества муниципальной услуги.</w:t>
      </w:r>
    </w:p>
    <w:p w14:paraId="2B2CE790"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2.15.1. Показатели доступности муниципальной услуги (общие, применимые в отношении всех заявителей):</w:t>
      </w:r>
    </w:p>
    <w:p w14:paraId="74BC5733"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1) транспортная доступность к месту предоставления муниципальной услуги;</w:t>
      </w:r>
    </w:p>
    <w:p w14:paraId="786A4233"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 наличие указателей, обеспечивающих беспрепятственный доступ к помещениям, в которых предоставляется услуга;</w:t>
      </w:r>
    </w:p>
    <w:p w14:paraId="1F7A9657"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14:paraId="3CE64C2A"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4) предоставление муниципальной услуги любым доступным способом, предусмотренным действующим законодательством;</w:t>
      </w:r>
    </w:p>
    <w:p w14:paraId="6A04C8D0"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5498C06F"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6) возможность получения муниципальной услуги посредством комплексного запроса.</w:t>
      </w:r>
    </w:p>
    <w:p w14:paraId="031B393F"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2.15.2. Показатели доступности муниципальной услуги (специальные, применимые в отношении инвалидов):</w:t>
      </w:r>
    </w:p>
    <w:p w14:paraId="466FCDF9"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1) наличие инфраструктуры, указанной в пункте 2.14;</w:t>
      </w:r>
    </w:p>
    <w:p w14:paraId="4A3DAA1E"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 исполнение требований доступности услуг для инвалидов;</w:t>
      </w:r>
    </w:p>
    <w:p w14:paraId="3AB41784"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3) обеспечение беспрепятственного доступа инвалидов к помещениям, в которых предоставляется муниципальная услуга.</w:t>
      </w:r>
    </w:p>
    <w:p w14:paraId="29F6FBE5"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2.15.3. Показатели качества муниципальной услуги:</w:t>
      </w:r>
    </w:p>
    <w:p w14:paraId="032A4AF9"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1) соблюдение срока предоставления муниципальной услуги;</w:t>
      </w:r>
    </w:p>
    <w:p w14:paraId="088AF094"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 соблюдение времени ожидания в очереди при подаче запроса и получении результата;</w:t>
      </w:r>
    </w:p>
    <w:p w14:paraId="553C0122"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3) осуществление не более одного обращения заявителя к должностным лицам ОМСУ/Организации или работникам МФЦ при подаче документов на получение муниципальной услуги и не более одного обращения при получении результата в ОМСУ/Организации или в МФЦ;</w:t>
      </w:r>
    </w:p>
    <w:p w14:paraId="7A045BFE"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4) отсутствие жалоб на действия или бездействие должностных лиц ОМСУ/Организации, поданных в установленном порядке.</w:t>
      </w:r>
    </w:p>
    <w:p w14:paraId="144A0A59"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14:paraId="777BC189"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2.16. Получения услуг, которые являются необходимыми и обязательными для предоставления муниципальной услуги, не требуется.</w:t>
      </w:r>
    </w:p>
    <w:p w14:paraId="61BC905D"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w:t>
      </w:r>
      <w:r w:rsidRPr="003372DF">
        <w:rPr>
          <w:sz w:val="28"/>
          <w:szCs w:val="28"/>
          <w:lang w:eastAsia="ar-SA"/>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9FB39B2"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2.17.1. Предоставление услуги по экстерриториальному принципу не предусмотрено.</w:t>
      </w:r>
    </w:p>
    <w:p w14:paraId="55E12972"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39FFD4B4" w14:textId="77777777" w:rsidR="003372DF" w:rsidRPr="003372DF" w:rsidRDefault="003372DF" w:rsidP="003372DF">
      <w:pPr>
        <w:suppressAutoHyphens/>
        <w:jc w:val="both"/>
        <w:rPr>
          <w:sz w:val="28"/>
          <w:szCs w:val="28"/>
          <w:lang w:eastAsia="ar-SA"/>
        </w:rPr>
      </w:pPr>
    </w:p>
    <w:p w14:paraId="268FD283" w14:textId="77777777" w:rsidR="003372DF" w:rsidRPr="003372DF" w:rsidRDefault="003372DF" w:rsidP="003372DF">
      <w:pPr>
        <w:suppressAutoHyphens/>
        <w:jc w:val="center"/>
        <w:rPr>
          <w:sz w:val="28"/>
          <w:szCs w:val="28"/>
          <w:lang w:eastAsia="ar-SA"/>
        </w:rPr>
      </w:pPr>
      <w:r w:rsidRPr="003372DF">
        <w:rPr>
          <w:sz w:val="28"/>
          <w:szCs w:val="28"/>
          <w:lang w:eastAsia="ar-SA"/>
        </w:rPr>
        <w:t>3. Состав, последовательность и сроки выполнения</w:t>
      </w:r>
    </w:p>
    <w:p w14:paraId="768BAC40" w14:textId="77777777" w:rsidR="003372DF" w:rsidRPr="003372DF" w:rsidRDefault="003372DF" w:rsidP="003372DF">
      <w:pPr>
        <w:suppressAutoHyphens/>
        <w:jc w:val="center"/>
        <w:rPr>
          <w:sz w:val="28"/>
          <w:szCs w:val="28"/>
          <w:lang w:eastAsia="ar-SA"/>
        </w:rPr>
      </w:pPr>
      <w:r w:rsidRPr="003372DF">
        <w:rPr>
          <w:sz w:val="28"/>
          <w:szCs w:val="28"/>
          <w:lang w:eastAsia="ar-SA"/>
        </w:rPr>
        <w:t>административных процедур, требования к порядку</w:t>
      </w:r>
    </w:p>
    <w:p w14:paraId="675C0A16" w14:textId="77777777" w:rsidR="003372DF" w:rsidRPr="003372DF" w:rsidRDefault="003372DF" w:rsidP="003372DF">
      <w:pPr>
        <w:suppressAutoHyphens/>
        <w:jc w:val="center"/>
        <w:rPr>
          <w:sz w:val="28"/>
          <w:szCs w:val="28"/>
          <w:lang w:eastAsia="ar-SA"/>
        </w:rPr>
      </w:pPr>
      <w:r w:rsidRPr="003372DF">
        <w:rPr>
          <w:sz w:val="28"/>
          <w:szCs w:val="28"/>
          <w:lang w:eastAsia="ar-SA"/>
        </w:rPr>
        <w:t>их выполнения, в том числе особенности выполнения</w:t>
      </w:r>
    </w:p>
    <w:p w14:paraId="50FBCB21" w14:textId="77777777" w:rsidR="003372DF" w:rsidRPr="003372DF" w:rsidRDefault="003372DF" w:rsidP="003372DF">
      <w:pPr>
        <w:suppressAutoHyphens/>
        <w:jc w:val="center"/>
        <w:rPr>
          <w:sz w:val="28"/>
          <w:szCs w:val="28"/>
          <w:lang w:eastAsia="ar-SA"/>
        </w:rPr>
      </w:pPr>
      <w:r w:rsidRPr="003372DF">
        <w:rPr>
          <w:sz w:val="28"/>
          <w:szCs w:val="28"/>
          <w:lang w:eastAsia="ar-SA"/>
        </w:rPr>
        <w:t>административных процедур в электронной форме</w:t>
      </w:r>
    </w:p>
    <w:p w14:paraId="66AC825C" w14:textId="77777777" w:rsidR="003372DF" w:rsidRPr="003372DF" w:rsidRDefault="003372DF" w:rsidP="003372DF">
      <w:pPr>
        <w:suppressAutoHyphens/>
        <w:jc w:val="center"/>
        <w:rPr>
          <w:sz w:val="28"/>
          <w:szCs w:val="28"/>
          <w:lang w:eastAsia="ar-SA"/>
        </w:rPr>
      </w:pPr>
    </w:p>
    <w:p w14:paraId="0311E74E"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3.1. Состав, последовательность и сроки выполнения административных процедур, требования к порядку их выполнения.</w:t>
      </w:r>
    </w:p>
    <w:p w14:paraId="60E353AE" w14:textId="77777777" w:rsidR="003372DF" w:rsidRPr="003372DF" w:rsidRDefault="003372DF" w:rsidP="00AF5D3C">
      <w:pPr>
        <w:suppressAutoHyphens/>
        <w:ind w:firstLine="708"/>
        <w:jc w:val="both"/>
        <w:rPr>
          <w:sz w:val="28"/>
          <w:szCs w:val="28"/>
          <w:lang w:eastAsia="ar-SA"/>
        </w:rPr>
      </w:pPr>
      <w:r w:rsidRPr="003372DF">
        <w:rPr>
          <w:sz w:val="28"/>
          <w:szCs w:val="28"/>
          <w:lang w:eastAsia="ar-SA"/>
        </w:rPr>
        <w:t>3.1.1. Предоставление муниципальной услуги включает в себя следующие административные процедуры:</w:t>
      </w:r>
    </w:p>
    <w:p w14:paraId="0C0E2AD6" w14:textId="77777777" w:rsidR="003372DF" w:rsidRPr="003372DF" w:rsidRDefault="003372DF" w:rsidP="00AF5D3C">
      <w:pPr>
        <w:widowControl w:val="0"/>
        <w:autoSpaceDE w:val="0"/>
        <w:autoSpaceDN w:val="0"/>
        <w:adjustRightInd w:val="0"/>
        <w:ind w:firstLine="708"/>
        <w:jc w:val="both"/>
        <w:rPr>
          <w:sz w:val="28"/>
          <w:szCs w:val="28"/>
          <w:lang w:eastAsia="en-US"/>
        </w:rPr>
      </w:pPr>
      <w:r w:rsidRPr="003372DF">
        <w:rPr>
          <w:sz w:val="28"/>
          <w:szCs w:val="28"/>
          <w:lang w:eastAsia="en-US"/>
        </w:rPr>
        <w:t xml:space="preserve">- прием и регистрация заявления о предоставлении муниципальной услуги </w:t>
      </w:r>
      <w:r w:rsidRPr="003372DF">
        <w:rPr>
          <w:rFonts w:eastAsiaTheme="minorHAnsi"/>
          <w:color w:val="000000"/>
          <w:sz w:val="28"/>
          <w:szCs w:val="28"/>
          <w:lang w:eastAsia="en-US"/>
        </w:rPr>
        <w:t>– в день поступления заявления</w:t>
      </w:r>
      <w:r w:rsidRPr="003372DF">
        <w:rPr>
          <w:sz w:val="28"/>
          <w:szCs w:val="28"/>
          <w:lang w:eastAsia="en-US"/>
        </w:rPr>
        <w:t>;</w:t>
      </w:r>
    </w:p>
    <w:p w14:paraId="168DF816" w14:textId="77777777" w:rsidR="003372DF" w:rsidRPr="003372DF" w:rsidRDefault="003372DF" w:rsidP="00AF5D3C">
      <w:pPr>
        <w:widowControl w:val="0"/>
        <w:autoSpaceDE w:val="0"/>
        <w:autoSpaceDN w:val="0"/>
        <w:adjustRightInd w:val="0"/>
        <w:ind w:firstLine="708"/>
        <w:jc w:val="both"/>
        <w:rPr>
          <w:sz w:val="28"/>
          <w:szCs w:val="28"/>
          <w:lang w:eastAsia="en-US"/>
        </w:rPr>
      </w:pPr>
      <w:r w:rsidRPr="003372DF">
        <w:rPr>
          <w:sz w:val="28"/>
          <w:szCs w:val="28"/>
          <w:lang w:eastAsia="en-US"/>
        </w:rPr>
        <w:t xml:space="preserve">- рассмотрение документов о предоставлении муниципальной услуги </w:t>
      </w:r>
      <w:r w:rsidRPr="003372DF">
        <w:rPr>
          <w:rFonts w:eastAsiaTheme="minorHAnsi"/>
          <w:color w:val="000000"/>
          <w:sz w:val="28"/>
          <w:szCs w:val="28"/>
          <w:lang w:eastAsia="en-US"/>
        </w:rPr>
        <w:t>– в течение 1 рабочего дня с момента поступления заявления</w:t>
      </w:r>
      <w:r w:rsidRPr="003372DF">
        <w:rPr>
          <w:sz w:val="28"/>
          <w:szCs w:val="28"/>
          <w:lang w:eastAsia="en-US"/>
        </w:rPr>
        <w:t>;</w:t>
      </w:r>
    </w:p>
    <w:p w14:paraId="5F731B23" w14:textId="77777777" w:rsidR="003372DF" w:rsidRPr="003372DF" w:rsidRDefault="003372DF" w:rsidP="00AF5D3C">
      <w:pPr>
        <w:widowControl w:val="0"/>
        <w:autoSpaceDE w:val="0"/>
        <w:autoSpaceDN w:val="0"/>
        <w:adjustRightInd w:val="0"/>
        <w:ind w:firstLine="708"/>
        <w:jc w:val="both"/>
        <w:rPr>
          <w:sz w:val="28"/>
          <w:szCs w:val="28"/>
          <w:lang w:eastAsia="en-US"/>
        </w:rPr>
      </w:pPr>
      <w:r w:rsidRPr="003372DF">
        <w:rPr>
          <w:sz w:val="28"/>
          <w:szCs w:val="28"/>
          <w:lang w:eastAsia="en-US"/>
        </w:rPr>
        <w:t xml:space="preserve">- принятие решения о предоставлении муниципальной услуги или об отказе в предоставлении муниципальной услуги </w:t>
      </w:r>
      <w:r w:rsidRPr="003372DF">
        <w:rPr>
          <w:rFonts w:eastAsiaTheme="minorHAnsi"/>
          <w:color w:val="000000"/>
          <w:sz w:val="26"/>
          <w:szCs w:val="26"/>
          <w:lang w:eastAsia="en-US"/>
        </w:rPr>
        <w:t xml:space="preserve">– </w:t>
      </w:r>
      <w:r w:rsidRPr="003372DF">
        <w:rPr>
          <w:rFonts w:eastAsiaTheme="minorHAnsi"/>
          <w:color w:val="000000"/>
          <w:sz w:val="28"/>
          <w:szCs w:val="28"/>
          <w:lang w:eastAsia="en-US"/>
        </w:rPr>
        <w:t>1 рабочий день</w:t>
      </w:r>
      <w:r w:rsidRPr="003372DF">
        <w:rPr>
          <w:sz w:val="28"/>
          <w:szCs w:val="28"/>
          <w:lang w:eastAsia="en-US"/>
        </w:rPr>
        <w:t>;</w:t>
      </w:r>
    </w:p>
    <w:p w14:paraId="5DE501ED" w14:textId="77777777" w:rsidR="003372DF" w:rsidRPr="003372DF" w:rsidRDefault="003372DF" w:rsidP="00AF5D3C">
      <w:pPr>
        <w:widowControl w:val="0"/>
        <w:autoSpaceDE w:val="0"/>
        <w:autoSpaceDN w:val="0"/>
        <w:adjustRightInd w:val="0"/>
        <w:ind w:firstLine="708"/>
        <w:jc w:val="both"/>
        <w:rPr>
          <w:sz w:val="28"/>
          <w:szCs w:val="28"/>
          <w:lang w:eastAsia="ar-SA"/>
        </w:rPr>
      </w:pPr>
      <w:r w:rsidRPr="003372DF">
        <w:rPr>
          <w:sz w:val="28"/>
          <w:szCs w:val="28"/>
          <w:lang w:eastAsia="en-US"/>
        </w:rPr>
        <w:t>- выдача результата предоставления муниципальной услуги</w:t>
      </w:r>
      <w:r w:rsidRPr="003372DF">
        <w:rPr>
          <w:sz w:val="28"/>
          <w:szCs w:val="28"/>
          <w:lang w:eastAsia="ar-SA"/>
        </w:rPr>
        <w:t xml:space="preserve"> </w:t>
      </w:r>
      <w:r w:rsidRPr="003372DF">
        <w:rPr>
          <w:rFonts w:eastAsiaTheme="minorHAnsi"/>
          <w:color w:val="000000"/>
          <w:sz w:val="28"/>
          <w:szCs w:val="28"/>
          <w:lang w:eastAsia="en-US"/>
        </w:rPr>
        <w:t>– 1 рабочий день</w:t>
      </w:r>
      <w:r w:rsidRPr="003372DF">
        <w:rPr>
          <w:sz w:val="28"/>
          <w:szCs w:val="28"/>
          <w:lang w:eastAsia="en-US"/>
        </w:rPr>
        <w:t>.</w:t>
      </w:r>
    </w:p>
    <w:p w14:paraId="3587D6BC"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3.1.2. Прием и регистрация заявления о предоставлении муниципальной услуги.</w:t>
      </w:r>
    </w:p>
    <w:p w14:paraId="3745CAE1"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 xml:space="preserve">3.1.2.1. Основание для начала административной процедуры: поступление </w:t>
      </w:r>
      <w:r w:rsidRPr="003372DF">
        <w:rPr>
          <w:sz w:val="28"/>
          <w:szCs w:val="28"/>
          <w:lang w:eastAsia="en-US"/>
        </w:rPr>
        <w:t>в</w:t>
      </w:r>
      <w:r w:rsidRPr="003372DF">
        <w:rPr>
          <w:sz w:val="28"/>
          <w:szCs w:val="28"/>
          <w:lang w:eastAsia="ar-SA"/>
        </w:rPr>
        <w:t xml:space="preserve"> ОМСУ заявления и</w:t>
      </w:r>
      <w:r w:rsidRPr="003372DF">
        <w:rPr>
          <w:sz w:val="28"/>
          <w:szCs w:val="28"/>
          <w:lang w:eastAsia="en-US"/>
        </w:rPr>
        <w:t xml:space="preserve"> документов</w:t>
      </w:r>
      <w:r w:rsidRPr="003372DF">
        <w:rPr>
          <w:sz w:val="28"/>
          <w:szCs w:val="28"/>
          <w:lang w:eastAsia="ar-SA"/>
        </w:rPr>
        <w:t>, предусмотренных пунктом 2.6 регламента.</w:t>
      </w:r>
    </w:p>
    <w:p w14:paraId="44927ED6" w14:textId="77777777" w:rsidR="009C6459" w:rsidRDefault="003372DF" w:rsidP="009C6459">
      <w:pPr>
        <w:suppressAutoHyphens/>
        <w:ind w:firstLine="708"/>
        <w:jc w:val="both"/>
        <w:rPr>
          <w:sz w:val="28"/>
          <w:szCs w:val="28"/>
          <w:lang w:eastAsia="ar-SA"/>
        </w:rPr>
      </w:pPr>
      <w:r w:rsidRPr="003372DF">
        <w:rPr>
          <w:sz w:val="28"/>
          <w:szCs w:val="28"/>
          <w:lang w:eastAsia="ar-SA"/>
        </w:rPr>
        <w:t>3.1.2.2. Содержание административных действий, продолжительность и(или) максимальный срок их выполнения:</w:t>
      </w:r>
      <w:r w:rsidRPr="003372DF">
        <w:rPr>
          <w:sz w:val="20"/>
          <w:szCs w:val="20"/>
          <w:lang w:eastAsia="ar-SA"/>
        </w:rPr>
        <w:t xml:space="preserve"> </w:t>
      </w:r>
      <w:r w:rsidRPr="003372DF">
        <w:rPr>
          <w:sz w:val="28"/>
          <w:szCs w:val="28"/>
          <w:lang w:eastAsia="ar-SA"/>
        </w:rPr>
        <w:t>специалист Сектора, ответственный за прием документов, принимает представленные (направленные) заявителем документы и в тот же день регистрирует их в установлен</w:t>
      </w:r>
      <w:r w:rsidR="009C6459">
        <w:rPr>
          <w:sz w:val="28"/>
          <w:szCs w:val="28"/>
          <w:lang w:eastAsia="ar-SA"/>
        </w:rPr>
        <w:t>ном в ОМСУ/Организации порядке;</w:t>
      </w:r>
    </w:p>
    <w:p w14:paraId="0B84F8C0" w14:textId="39559206" w:rsidR="003372DF" w:rsidRPr="003372DF" w:rsidRDefault="003372DF" w:rsidP="009C6459">
      <w:pPr>
        <w:suppressAutoHyphens/>
        <w:ind w:firstLine="708"/>
        <w:jc w:val="both"/>
        <w:rPr>
          <w:sz w:val="28"/>
          <w:szCs w:val="28"/>
          <w:lang w:eastAsia="ar-SA"/>
        </w:rPr>
      </w:pPr>
      <w:r w:rsidRPr="003372DF">
        <w:rPr>
          <w:sz w:val="28"/>
          <w:szCs w:val="28"/>
          <w:lang w:eastAsia="ar-SA"/>
        </w:rPr>
        <w:t>составляет опись документов, вручает копию описи заявителю под подпись (в случае личного обращения заявителя в ОМСУ/Организацию). При наличии оснований для отказа в приеме документов (в случае личного обращения заявителя с заявлением о предоставлении муниципальной услуги в ОМСУ/Организацию) специалист Сектора отказывает заявителю в приеме документов.</w:t>
      </w:r>
    </w:p>
    <w:p w14:paraId="07479D85"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3.1.2.3. Лицо, ответственное за выполнение административного действия: специалист Комитета/Отдела/Сектора, ответственный за прием документов.</w:t>
      </w:r>
    </w:p>
    <w:p w14:paraId="61729A88" w14:textId="73A0445B" w:rsidR="003372DF" w:rsidRPr="003372DF" w:rsidRDefault="003372DF" w:rsidP="009C6459">
      <w:pPr>
        <w:suppressAutoHyphens/>
        <w:ind w:firstLine="708"/>
        <w:jc w:val="both"/>
        <w:rPr>
          <w:sz w:val="28"/>
          <w:szCs w:val="28"/>
          <w:lang w:eastAsia="ar-SA"/>
        </w:rPr>
      </w:pPr>
      <w:r w:rsidRPr="003372DF">
        <w:rPr>
          <w:sz w:val="28"/>
          <w:szCs w:val="28"/>
          <w:lang w:eastAsia="ar-SA"/>
        </w:rPr>
        <w:t xml:space="preserve">3.1.2.4. Результат выполнения административной процедуры: регистрация </w:t>
      </w:r>
      <w:r w:rsidR="00E85471" w:rsidRPr="003372DF">
        <w:rPr>
          <w:sz w:val="28"/>
          <w:szCs w:val="28"/>
          <w:lang w:eastAsia="ar-SA"/>
        </w:rPr>
        <w:t>заявления о</w:t>
      </w:r>
      <w:r w:rsidRPr="003372DF">
        <w:rPr>
          <w:sz w:val="28"/>
          <w:szCs w:val="28"/>
          <w:lang w:eastAsia="ar-SA"/>
        </w:rPr>
        <w:t xml:space="preserve"> предоставлении муниципальной услуги и прилагаемых к нему документов.</w:t>
      </w:r>
    </w:p>
    <w:p w14:paraId="049F3B7C"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3.1.3. Рассмотрение документов о предоставлении муниципальной услуги.</w:t>
      </w:r>
    </w:p>
    <w:p w14:paraId="6BB9C2FC"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lastRenderedPageBreak/>
        <w:t>3.1.3.1. Основание для начала административной процедуры: поступление заявления и прилагаемых к нему документов должностному лицу, ответственному за их рассмотрение.</w:t>
      </w:r>
    </w:p>
    <w:p w14:paraId="507A2D90"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3.1.3.2. Содержание административных действий, продолжительность и (или) максимальный срок их выполнения:</w:t>
      </w:r>
    </w:p>
    <w:p w14:paraId="7A32DC6E" w14:textId="77777777" w:rsidR="003372DF" w:rsidRPr="003372DF" w:rsidRDefault="003372DF" w:rsidP="009C6459">
      <w:pPr>
        <w:suppressAutoHyphens/>
        <w:ind w:firstLine="708"/>
        <w:jc w:val="both"/>
        <w:rPr>
          <w:sz w:val="28"/>
          <w:szCs w:val="28"/>
          <w:lang w:eastAsia="ar-SA"/>
        </w:rPr>
      </w:pPr>
      <w:r w:rsidRPr="009C6459">
        <w:rPr>
          <w:sz w:val="28"/>
          <w:szCs w:val="28"/>
          <w:lang w:eastAsia="ar-SA"/>
        </w:rPr>
        <w:t>Проверка заявления, представленного заявителем, на соответствие установленным требованиям; формирование, направление межведомственного запроса (межведомственных запросов) (в случае непредставления заявителем документов, указанных в пункте 2.7 настоящего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проверка полученных сведений на полноту и достоверность, оценка их соответствия требованиям и условиям на получение муниципальной услуги; подготовка проекта решения по итогам рассмотрения заявления и документов в течение 1 рабочего дня со дня поступления заявления.</w:t>
      </w:r>
      <w:r w:rsidRPr="003372DF">
        <w:rPr>
          <w:sz w:val="28"/>
          <w:szCs w:val="28"/>
          <w:lang w:eastAsia="ar-SA"/>
        </w:rPr>
        <w:t xml:space="preserve">   </w:t>
      </w:r>
    </w:p>
    <w:p w14:paraId="0C3F501D" w14:textId="75A2AF06" w:rsidR="003372DF" w:rsidRPr="003372DF" w:rsidRDefault="003372DF" w:rsidP="009C6459">
      <w:pPr>
        <w:suppressAutoHyphens/>
        <w:ind w:firstLine="708"/>
        <w:jc w:val="both"/>
        <w:rPr>
          <w:sz w:val="28"/>
          <w:szCs w:val="28"/>
          <w:lang w:eastAsia="ar-SA"/>
        </w:rPr>
      </w:pPr>
      <w:r w:rsidRPr="003372DF">
        <w:rPr>
          <w:sz w:val="28"/>
          <w:szCs w:val="28"/>
          <w:lang w:eastAsia="ar-SA"/>
        </w:rPr>
        <w:t>3.1.3.3. Лицо, ответственное за выполнение административной процедуры: ответственный специалист Сектора.</w:t>
      </w:r>
    </w:p>
    <w:p w14:paraId="73F12E97"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3.1.3.4. Критерии принятия решения: наличие/отсутствие у заявителя права на получение муниципальной услуги</w:t>
      </w:r>
    </w:p>
    <w:p w14:paraId="069550B1" w14:textId="77777777" w:rsidR="003372DF" w:rsidRPr="003372DF" w:rsidRDefault="003372DF" w:rsidP="009C6459">
      <w:pPr>
        <w:suppressAutoHyphens/>
        <w:ind w:firstLine="708"/>
        <w:jc w:val="both"/>
        <w:rPr>
          <w:sz w:val="28"/>
          <w:szCs w:val="28"/>
          <w:lang w:eastAsia="en-US"/>
        </w:rPr>
      </w:pPr>
      <w:r w:rsidRPr="003372DF">
        <w:rPr>
          <w:sz w:val="28"/>
          <w:szCs w:val="28"/>
          <w:lang w:eastAsia="en-US"/>
        </w:rPr>
        <w:t>3.1.4. Принятие решения о предоставлении муниципальной услуги или об отказе в предоставлении муниципальной услуги.</w:t>
      </w:r>
    </w:p>
    <w:p w14:paraId="29455744" w14:textId="77777777" w:rsidR="003372DF" w:rsidRPr="003372DF" w:rsidRDefault="003372DF" w:rsidP="009C6459">
      <w:pPr>
        <w:suppressAutoHyphens/>
        <w:ind w:firstLine="708"/>
        <w:jc w:val="both"/>
        <w:rPr>
          <w:sz w:val="28"/>
          <w:szCs w:val="28"/>
          <w:lang w:eastAsia="en-US"/>
        </w:rPr>
      </w:pPr>
      <w:r w:rsidRPr="003372DF">
        <w:rPr>
          <w:sz w:val="28"/>
          <w:szCs w:val="28"/>
          <w:lang w:eastAsia="en-US"/>
        </w:rPr>
        <w:t>3.1.4.1. Основание для начала административной процедуры: представление должностным лицом, ответственным за подготовку проекта решения, проекта решения должностному лицу, ответственному за принятие и подписание соответствующего решения.</w:t>
      </w:r>
    </w:p>
    <w:p w14:paraId="643191AF" w14:textId="77777777" w:rsidR="003372DF" w:rsidRPr="003372DF" w:rsidRDefault="003372DF" w:rsidP="009C6459">
      <w:pPr>
        <w:suppressAutoHyphens/>
        <w:ind w:firstLine="708"/>
        <w:jc w:val="both"/>
        <w:rPr>
          <w:sz w:val="28"/>
          <w:szCs w:val="28"/>
          <w:lang w:eastAsia="en-US"/>
        </w:rPr>
      </w:pPr>
      <w:r w:rsidRPr="003372DF">
        <w:rPr>
          <w:sz w:val="28"/>
          <w:szCs w:val="28"/>
          <w:lang w:eastAsia="en-US"/>
        </w:rPr>
        <w:t>3.1.4.2.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5CAED970" w14:textId="77777777" w:rsidR="003372DF" w:rsidRPr="003372DF" w:rsidRDefault="003372DF" w:rsidP="009C6459">
      <w:pPr>
        <w:suppressAutoHyphens/>
        <w:ind w:firstLine="708"/>
        <w:jc w:val="both"/>
        <w:rPr>
          <w:sz w:val="28"/>
          <w:szCs w:val="28"/>
          <w:lang w:eastAsia="en-US"/>
        </w:rPr>
      </w:pPr>
      <w:r w:rsidRPr="003372DF">
        <w:rPr>
          <w:sz w:val="28"/>
          <w:szCs w:val="28"/>
          <w:lang w:eastAsia="en-US"/>
        </w:rPr>
        <w:t>3.1.4.3. Содержание административных действий, продолжительность и (или) максимальный срок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муниципальной услуги или об отказе в предоставлении муниципальной услуги), в течение 1 рабочего дня с даты окончания второй административной процедуры.</w:t>
      </w:r>
    </w:p>
    <w:p w14:paraId="3AD888FC" w14:textId="77777777" w:rsidR="003372DF" w:rsidRPr="003372DF" w:rsidRDefault="003372DF" w:rsidP="009C6459">
      <w:pPr>
        <w:suppressAutoHyphens/>
        <w:ind w:firstLine="708"/>
        <w:jc w:val="both"/>
        <w:rPr>
          <w:sz w:val="28"/>
          <w:szCs w:val="28"/>
          <w:lang w:eastAsia="en-US"/>
        </w:rPr>
      </w:pPr>
      <w:r w:rsidRPr="003372DF">
        <w:rPr>
          <w:sz w:val="28"/>
          <w:szCs w:val="28"/>
          <w:lang w:eastAsia="en-US"/>
        </w:rPr>
        <w:t>3.1.4.4. Критерий принятия решения: наличие/отсутствие у заявителя права на получение муниципальной услуги.</w:t>
      </w:r>
    </w:p>
    <w:p w14:paraId="200C0996" w14:textId="77777777" w:rsidR="003372DF" w:rsidRPr="003372DF" w:rsidRDefault="003372DF" w:rsidP="009C6459">
      <w:pPr>
        <w:suppressAutoHyphens/>
        <w:ind w:firstLine="708"/>
        <w:jc w:val="both"/>
        <w:rPr>
          <w:sz w:val="28"/>
          <w:szCs w:val="28"/>
          <w:lang w:eastAsia="en-US"/>
        </w:rPr>
      </w:pPr>
      <w:r w:rsidRPr="003372DF">
        <w:rPr>
          <w:sz w:val="28"/>
          <w:szCs w:val="28"/>
          <w:lang w:eastAsia="en-US"/>
        </w:rPr>
        <w:t>3.1.4.5. Результат выполнения административной процедуры: подписание решения о предоставлении муниципальной услуги или об отказе в предоставлении муниципальной услуги.</w:t>
      </w:r>
    </w:p>
    <w:p w14:paraId="08D87166" w14:textId="77777777" w:rsidR="003372DF" w:rsidRPr="003372DF" w:rsidRDefault="003372DF" w:rsidP="009C6459">
      <w:pPr>
        <w:suppressAutoHyphens/>
        <w:ind w:firstLine="708"/>
        <w:jc w:val="both"/>
        <w:rPr>
          <w:sz w:val="28"/>
          <w:szCs w:val="28"/>
          <w:lang w:eastAsia="en-US"/>
        </w:rPr>
      </w:pPr>
      <w:r w:rsidRPr="003372DF">
        <w:rPr>
          <w:sz w:val="28"/>
          <w:szCs w:val="28"/>
          <w:lang w:eastAsia="en-US"/>
        </w:rPr>
        <w:t>3.1.5. Выдача результата предоставления муниципальной услуги.</w:t>
      </w:r>
    </w:p>
    <w:p w14:paraId="7283087B" w14:textId="77777777" w:rsidR="003372DF" w:rsidRPr="003372DF" w:rsidRDefault="003372DF" w:rsidP="009C6459">
      <w:pPr>
        <w:suppressAutoHyphens/>
        <w:ind w:firstLine="708"/>
        <w:jc w:val="both"/>
        <w:rPr>
          <w:sz w:val="28"/>
          <w:szCs w:val="28"/>
          <w:lang w:eastAsia="en-US"/>
        </w:rPr>
      </w:pPr>
      <w:r w:rsidRPr="003372DF">
        <w:rPr>
          <w:sz w:val="28"/>
          <w:szCs w:val="28"/>
          <w:lang w:eastAsia="en-US"/>
        </w:rPr>
        <w:t>3.1.5.1. Основание для начала административной процедуры: подписанное решение, являющееся результатом предоставления муниципальной услуги.</w:t>
      </w:r>
    </w:p>
    <w:p w14:paraId="27E939E4" w14:textId="013B1D98" w:rsidR="003372DF" w:rsidRPr="003372DF" w:rsidRDefault="003372DF" w:rsidP="009C6459">
      <w:pPr>
        <w:suppressAutoHyphens/>
        <w:ind w:firstLine="708"/>
        <w:jc w:val="both"/>
        <w:rPr>
          <w:sz w:val="28"/>
          <w:szCs w:val="28"/>
          <w:lang w:eastAsia="en-US"/>
        </w:rPr>
      </w:pPr>
      <w:r w:rsidRPr="003372DF">
        <w:rPr>
          <w:sz w:val="28"/>
          <w:szCs w:val="28"/>
          <w:lang w:eastAsia="en-US"/>
        </w:rPr>
        <w:t>3.1.5.2. Лицо, ответственное за выполнение административной процедуры: специалист Сектора.</w:t>
      </w:r>
    </w:p>
    <w:p w14:paraId="395EA630" w14:textId="61FE1377" w:rsidR="003372DF" w:rsidRPr="003372DF" w:rsidRDefault="003372DF" w:rsidP="009C6459">
      <w:pPr>
        <w:suppressAutoHyphens/>
        <w:ind w:firstLine="708"/>
        <w:jc w:val="both"/>
        <w:rPr>
          <w:sz w:val="28"/>
          <w:szCs w:val="28"/>
          <w:lang w:eastAsia="en-US"/>
        </w:rPr>
      </w:pPr>
      <w:r w:rsidRPr="003372DF">
        <w:rPr>
          <w:sz w:val="28"/>
          <w:szCs w:val="28"/>
          <w:lang w:eastAsia="en-US"/>
        </w:rPr>
        <w:lastRenderedPageBreak/>
        <w:t>3.1.5.3. Содержание административных действий, продолжительность и (или) максимальный срок их выполнения: специалист Сектора осуществляет регистрацию результата предоставления муниципальной услуги и направляет результат предоставления муниципальной услуги способом, указанным в заявлении, не позднее 1 рабочего дня с даты окончания третьей административной процедуры.</w:t>
      </w:r>
    </w:p>
    <w:p w14:paraId="7F1A486A" w14:textId="77777777" w:rsidR="003372DF" w:rsidRPr="003372DF" w:rsidRDefault="003372DF" w:rsidP="009C6459">
      <w:pPr>
        <w:suppressAutoHyphens/>
        <w:ind w:firstLine="708"/>
        <w:jc w:val="both"/>
        <w:rPr>
          <w:sz w:val="28"/>
          <w:szCs w:val="28"/>
          <w:lang w:eastAsia="en-US"/>
        </w:rPr>
      </w:pPr>
      <w:r w:rsidRPr="003372DF">
        <w:rPr>
          <w:sz w:val="28"/>
          <w:szCs w:val="28"/>
          <w:lang w:eastAsia="en-US"/>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14:paraId="2883FF4C"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3.2. Особенности выполнения административных процедур в электронной форме</w:t>
      </w:r>
    </w:p>
    <w:p w14:paraId="6AE5D43C"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0E0BE288"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8FE420F"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3.2.3. Муниципальная услуга может быть получена через ПГУ ЛО либо через ЕПГУ без личной явки на прием в ОМСУ/Организацию.</w:t>
      </w:r>
    </w:p>
    <w:p w14:paraId="4D3944AA"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3.2.4. Для подачи заявления через ЕПГУ или через ПГУ ЛО заявитель должен выполнить следующие действия:</w:t>
      </w:r>
    </w:p>
    <w:p w14:paraId="290C1A7B" w14:textId="77777777" w:rsidR="003372DF" w:rsidRPr="003372DF" w:rsidRDefault="003372DF" w:rsidP="003372DF">
      <w:pPr>
        <w:suppressAutoHyphens/>
        <w:jc w:val="both"/>
        <w:rPr>
          <w:sz w:val="28"/>
          <w:szCs w:val="28"/>
          <w:lang w:eastAsia="ar-SA"/>
        </w:rPr>
      </w:pPr>
      <w:r w:rsidRPr="003372DF">
        <w:rPr>
          <w:sz w:val="28"/>
          <w:szCs w:val="28"/>
          <w:lang w:eastAsia="ar-SA"/>
        </w:rPr>
        <w:t>пройти идентификацию и аутентификацию в ЕСИА;</w:t>
      </w:r>
    </w:p>
    <w:p w14:paraId="5060A9AA"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в личном кабинете на ЕПГУ или на ПГУ ЛО заполнить в электронной форме заявление на оказание муниципальной услуги;</w:t>
      </w:r>
    </w:p>
    <w:p w14:paraId="2759B574" w14:textId="77777777" w:rsidR="003372DF" w:rsidRPr="003372DF" w:rsidRDefault="003372DF" w:rsidP="003372DF">
      <w:pPr>
        <w:suppressAutoHyphens/>
        <w:jc w:val="both"/>
        <w:rPr>
          <w:sz w:val="28"/>
          <w:szCs w:val="28"/>
          <w:lang w:eastAsia="ar-SA"/>
        </w:rPr>
      </w:pPr>
      <w:r w:rsidRPr="003372DF">
        <w:rPr>
          <w:sz w:val="28"/>
          <w:szCs w:val="28"/>
          <w:lang w:eastAsia="ar-SA"/>
        </w:rPr>
        <w:t>приложить к заявлению электронные документы и направить пакет электронных документов в ОМСУ/Организацию посредством функционала ЕПГУ или ПГУ ЛО.</w:t>
      </w:r>
    </w:p>
    <w:p w14:paraId="3792DCB0"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3.2.5. В результате направления пакета электронных документов посредством ПГУ ЛО либо через ЕПГУ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18291299"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3.2.6. При предоставлении муниципальной услуги через ПГУ ЛО либо через ЕПГУ, должностное лицо ОМСУ/Организации выполняет следующие действия:</w:t>
      </w:r>
    </w:p>
    <w:p w14:paraId="7ABB3612"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B163D1B"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w:t>
      </w:r>
      <w:r w:rsidRPr="003372DF">
        <w:rPr>
          <w:sz w:val="28"/>
          <w:szCs w:val="28"/>
          <w:lang w:eastAsia="ar-SA"/>
        </w:rPr>
        <w:lastRenderedPageBreak/>
        <w:t>предусмотренные в АИС «Межвед ЛО» формы о принятом решении и переводит дело в архив АИС «Межвед ЛО»;</w:t>
      </w:r>
    </w:p>
    <w:p w14:paraId="1F333CA8"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(при наличии технической возможности)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0BAAB8A6"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3.2.7. В случае поступления всех документов, указанных в пункте 2.6 настоящего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F7A73F3"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7BEFB3C"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3.2.8. ОМСУ/Организация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44B8EAFD" w14:textId="77777777" w:rsidR="003372DF" w:rsidRPr="003372DF" w:rsidRDefault="003372DF" w:rsidP="003372DF">
      <w:pPr>
        <w:suppressAutoHyphens/>
        <w:jc w:val="both"/>
        <w:rPr>
          <w:sz w:val="28"/>
          <w:szCs w:val="28"/>
          <w:lang w:eastAsia="ar-SA"/>
        </w:rPr>
      </w:pPr>
      <w:r w:rsidRPr="003372DF">
        <w:rPr>
          <w:sz w:val="28"/>
          <w:szCs w:val="28"/>
          <w:lang w:eastAsia="ar-SA"/>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ОМСУ/Организацией.</w:t>
      </w:r>
    </w:p>
    <w:p w14:paraId="051BBC9D"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3.3. Порядок исправления допущенных опечаток и ошибок в выданных в результате предоставления муниципальной услуги документах</w:t>
      </w:r>
    </w:p>
    <w:p w14:paraId="141F7834"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ОМСУ/Организацию/МФЦ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165319F7"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ОМСУ/Организации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ОМСУ/Организации направляет способом, указанным в заявлении о необходимости исправления допущенных опечаток и(или) ошибок.</w:t>
      </w:r>
    </w:p>
    <w:p w14:paraId="67EA5D6E" w14:textId="77777777" w:rsidR="003372DF" w:rsidRPr="003372DF" w:rsidRDefault="003372DF" w:rsidP="003372DF">
      <w:pPr>
        <w:suppressAutoHyphens/>
        <w:jc w:val="center"/>
        <w:rPr>
          <w:sz w:val="28"/>
          <w:szCs w:val="28"/>
          <w:lang w:eastAsia="ar-SA"/>
        </w:rPr>
      </w:pPr>
      <w:r w:rsidRPr="003372DF">
        <w:rPr>
          <w:sz w:val="28"/>
          <w:szCs w:val="28"/>
          <w:lang w:eastAsia="ar-SA"/>
        </w:rPr>
        <w:lastRenderedPageBreak/>
        <w:t>4. Формы контроля за исполнением административного</w:t>
      </w:r>
    </w:p>
    <w:p w14:paraId="250F252C" w14:textId="77777777" w:rsidR="003372DF" w:rsidRPr="003372DF" w:rsidRDefault="003372DF" w:rsidP="003372DF">
      <w:pPr>
        <w:suppressAutoHyphens/>
        <w:jc w:val="center"/>
        <w:rPr>
          <w:sz w:val="28"/>
          <w:szCs w:val="28"/>
          <w:lang w:eastAsia="ar-SA"/>
        </w:rPr>
      </w:pPr>
      <w:r w:rsidRPr="003372DF">
        <w:rPr>
          <w:sz w:val="28"/>
          <w:szCs w:val="28"/>
          <w:lang w:eastAsia="ar-SA"/>
        </w:rPr>
        <w:t>регламента</w:t>
      </w:r>
    </w:p>
    <w:p w14:paraId="5111C527" w14:textId="77777777" w:rsidR="003372DF" w:rsidRPr="003372DF" w:rsidRDefault="003372DF" w:rsidP="003372DF">
      <w:pPr>
        <w:suppressAutoHyphens/>
        <w:jc w:val="both"/>
        <w:rPr>
          <w:sz w:val="28"/>
          <w:szCs w:val="28"/>
          <w:lang w:eastAsia="ar-SA"/>
        </w:rPr>
      </w:pPr>
    </w:p>
    <w:p w14:paraId="31C53D8A"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6D69ED6"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Текущий контроль осуществляется ответственными специалистами ОМСУ/Организации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Комитете/Отдела/Сектора) ОМСУ проверок исполнения положений настоящего регламента, иных нормативных правовых актов.</w:t>
      </w:r>
    </w:p>
    <w:p w14:paraId="2298716E"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4.2. Порядок и периодичность осуществления плановых и внеплановых проверок полноты и качества предоставления муниципальной услуги.</w:t>
      </w:r>
    </w:p>
    <w:p w14:paraId="4D443BD6" w14:textId="77777777" w:rsidR="003372DF" w:rsidRPr="003372DF" w:rsidRDefault="003372DF" w:rsidP="003372DF">
      <w:pPr>
        <w:suppressAutoHyphens/>
        <w:jc w:val="both"/>
        <w:rPr>
          <w:sz w:val="28"/>
          <w:szCs w:val="28"/>
          <w:lang w:eastAsia="ar-SA"/>
        </w:rPr>
      </w:pPr>
      <w:r w:rsidRPr="003372DF">
        <w:rPr>
          <w:sz w:val="28"/>
          <w:szCs w:val="28"/>
          <w:lang w:eastAsia="ar-SA"/>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4DB86765" w14:textId="77777777" w:rsidR="003372DF" w:rsidRPr="003372DF" w:rsidRDefault="003372DF" w:rsidP="003372DF">
      <w:pPr>
        <w:suppressAutoHyphens/>
        <w:jc w:val="both"/>
        <w:rPr>
          <w:sz w:val="28"/>
          <w:szCs w:val="28"/>
          <w:lang w:eastAsia="ar-SA"/>
        </w:rPr>
      </w:pPr>
      <w:r w:rsidRPr="003372DF">
        <w:rPr>
          <w:sz w:val="28"/>
          <w:szCs w:val="28"/>
          <w:lang w:eastAsia="ar-SA"/>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366361B0"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1DA7682B"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ОМСУ/Организации.</w:t>
      </w:r>
    </w:p>
    <w:p w14:paraId="3A53FB2F"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О проведении проверки издается правовой акт ОМСУ/Организации о проведении проверки исполнения административного регламента предоставления муниципальной услуги.</w:t>
      </w:r>
    </w:p>
    <w:p w14:paraId="42D81171"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621EDF2" w14:textId="77777777" w:rsidR="003372DF" w:rsidRPr="003372DF" w:rsidRDefault="003372DF" w:rsidP="003372DF">
      <w:pPr>
        <w:suppressAutoHyphens/>
        <w:jc w:val="both"/>
        <w:rPr>
          <w:sz w:val="28"/>
          <w:szCs w:val="28"/>
          <w:lang w:eastAsia="ar-SA"/>
        </w:rPr>
      </w:pPr>
      <w:r w:rsidRPr="003372DF">
        <w:rPr>
          <w:sz w:val="28"/>
          <w:szCs w:val="28"/>
          <w:lang w:eastAsia="ar-SA"/>
        </w:rPr>
        <w:t>По результатам рассмотрения обращений дается письменный ответ.</w:t>
      </w:r>
    </w:p>
    <w:p w14:paraId="0EB24B36"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8FC187A" w14:textId="6B8A9D0F" w:rsidR="003372DF" w:rsidRPr="003372DF" w:rsidRDefault="003372DF" w:rsidP="009C6459">
      <w:pPr>
        <w:suppressAutoHyphens/>
        <w:ind w:firstLine="708"/>
        <w:jc w:val="both"/>
        <w:rPr>
          <w:sz w:val="28"/>
          <w:szCs w:val="28"/>
          <w:lang w:eastAsia="ar-SA"/>
        </w:rPr>
      </w:pPr>
      <w:r w:rsidRPr="003372DF">
        <w:rPr>
          <w:sz w:val="28"/>
          <w:szCs w:val="28"/>
          <w:lang w:eastAsia="ar-SA"/>
        </w:rPr>
        <w:lastRenderedPageBreak/>
        <w:t xml:space="preserve">Должностные лица, уполномоченные на выполнение административных действий, предусмотренных настоящим регламентом, несут персональную ответственность за соблюдение </w:t>
      </w:r>
      <w:r w:rsidR="009C6459" w:rsidRPr="003372DF">
        <w:rPr>
          <w:sz w:val="28"/>
          <w:szCs w:val="28"/>
          <w:lang w:eastAsia="ar-SA"/>
        </w:rPr>
        <w:t>требований,</w:t>
      </w:r>
      <w:r w:rsidRPr="003372DF">
        <w:rPr>
          <w:sz w:val="28"/>
          <w:szCs w:val="28"/>
          <w:lang w:eastAsia="ar-SA"/>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2A43F390"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Руководитель ОМСУ несет персональную ответственность за обеспечение предоставления муниципальной услуги.</w:t>
      </w:r>
    </w:p>
    <w:p w14:paraId="0BE39CBA"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Работники ОМСУ/Организации при предоставлении муниципальной услуги несут персональную ответственность:</w:t>
      </w:r>
    </w:p>
    <w:p w14:paraId="36005500"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 за неисполнение или ненадлежащее исполнение административных процедур при предоставлении муниципальной услуги;</w:t>
      </w:r>
    </w:p>
    <w:p w14:paraId="45C9BB24"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 за действия (бездействие), влекущие нарушение прав и законных интересов физических или юридических лиц, индивидуальных предпринимателей.</w:t>
      </w:r>
    </w:p>
    <w:p w14:paraId="671D1B42"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Российской Федерации.</w:t>
      </w:r>
    </w:p>
    <w:p w14:paraId="62ABA23E" w14:textId="77777777" w:rsidR="003372DF" w:rsidRPr="003372DF" w:rsidRDefault="003372DF" w:rsidP="003372DF">
      <w:pPr>
        <w:suppressAutoHyphens/>
        <w:jc w:val="both"/>
        <w:rPr>
          <w:sz w:val="28"/>
          <w:szCs w:val="28"/>
          <w:lang w:eastAsia="ar-SA"/>
        </w:rPr>
      </w:pPr>
    </w:p>
    <w:p w14:paraId="6D7C1A9C" w14:textId="77777777" w:rsidR="003372DF" w:rsidRPr="003372DF" w:rsidRDefault="003372DF" w:rsidP="003372DF">
      <w:pPr>
        <w:suppressAutoHyphens/>
        <w:jc w:val="both"/>
        <w:rPr>
          <w:sz w:val="28"/>
          <w:szCs w:val="28"/>
          <w:lang w:eastAsia="ar-SA"/>
        </w:rPr>
      </w:pPr>
    </w:p>
    <w:p w14:paraId="4D15B6B3" w14:textId="77777777" w:rsidR="003372DF" w:rsidRPr="003372DF" w:rsidRDefault="003372DF" w:rsidP="003372DF">
      <w:pPr>
        <w:suppressAutoHyphens/>
        <w:jc w:val="center"/>
        <w:rPr>
          <w:sz w:val="28"/>
          <w:szCs w:val="28"/>
          <w:lang w:eastAsia="ar-SA"/>
        </w:rPr>
      </w:pPr>
      <w:r w:rsidRPr="003372DF">
        <w:rPr>
          <w:sz w:val="28"/>
          <w:szCs w:val="28"/>
          <w:lang w:eastAsia="ar-SA"/>
        </w:rPr>
        <w:t>5. Досудебный (внесудебный) порядок обжалования решений</w:t>
      </w:r>
    </w:p>
    <w:p w14:paraId="550EDDBF" w14:textId="77777777" w:rsidR="003372DF" w:rsidRPr="003372DF" w:rsidRDefault="003372DF" w:rsidP="003372DF">
      <w:pPr>
        <w:suppressAutoHyphens/>
        <w:jc w:val="center"/>
        <w:rPr>
          <w:sz w:val="28"/>
          <w:szCs w:val="28"/>
          <w:lang w:eastAsia="ar-SA"/>
        </w:rPr>
      </w:pPr>
      <w:r w:rsidRPr="003372DF">
        <w:rPr>
          <w:sz w:val="28"/>
          <w:szCs w:val="28"/>
          <w:lang w:eastAsia="ar-SA"/>
        </w:rPr>
        <w:t>и действий (бездействия) органа, предоставляющего</w:t>
      </w:r>
    </w:p>
    <w:p w14:paraId="365DD7BB" w14:textId="77777777" w:rsidR="003372DF" w:rsidRPr="003372DF" w:rsidRDefault="003372DF" w:rsidP="003372DF">
      <w:pPr>
        <w:suppressAutoHyphens/>
        <w:jc w:val="center"/>
        <w:rPr>
          <w:sz w:val="28"/>
          <w:szCs w:val="28"/>
          <w:lang w:eastAsia="ar-SA"/>
        </w:rPr>
      </w:pPr>
      <w:r w:rsidRPr="003372DF">
        <w:rPr>
          <w:sz w:val="28"/>
          <w:szCs w:val="28"/>
          <w:lang w:eastAsia="ar-SA"/>
        </w:rPr>
        <w:t>муниципальную услугу, а также должностных лиц органа,</w:t>
      </w:r>
    </w:p>
    <w:p w14:paraId="4929F7A0" w14:textId="77777777" w:rsidR="003372DF" w:rsidRPr="003372DF" w:rsidRDefault="003372DF" w:rsidP="003372DF">
      <w:pPr>
        <w:suppressAutoHyphens/>
        <w:jc w:val="center"/>
        <w:rPr>
          <w:sz w:val="28"/>
          <w:szCs w:val="28"/>
          <w:lang w:eastAsia="ar-SA"/>
        </w:rPr>
      </w:pPr>
      <w:r w:rsidRPr="003372DF">
        <w:rPr>
          <w:sz w:val="28"/>
          <w:szCs w:val="28"/>
          <w:lang w:eastAsia="ar-SA"/>
        </w:rPr>
        <w:t>предоставляющего муниципальную услугу, либо муниципальных служащих,</w:t>
      </w:r>
    </w:p>
    <w:p w14:paraId="6A0D9508" w14:textId="77777777" w:rsidR="003372DF" w:rsidRPr="003372DF" w:rsidRDefault="003372DF" w:rsidP="003372DF">
      <w:pPr>
        <w:suppressAutoHyphens/>
        <w:jc w:val="center"/>
        <w:rPr>
          <w:sz w:val="28"/>
          <w:szCs w:val="28"/>
          <w:lang w:eastAsia="ar-SA"/>
        </w:rPr>
      </w:pPr>
      <w:r w:rsidRPr="003372DF">
        <w:rPr>
          <w:sz w:val="28"/>
          <w:szCs w:val="28"/>
          <w:lang w:eastAsia="ar-SA"/>
        </w:rPr>
        <w:t>многофункционального центра предоставления государственных</w:t>
      </w:r>
    </w:p>
    <w:p w14:paraId="261B40EE" w14:textId="77777777" w:rsidR="003372DF" w:rsidRPr="003372DF" w:rsidRDefault="003372DF" w:rsidP="003372DF">
      <w:pPr>
        <w:suppressAutoHyphens/>
        <w:jc w:val="center"/>
        <w:rPr>
          <w:sz w:val="28"/>
          <w:szCs w:val="28"/>
          <w:lang w:eastAsia="ar-SA"/>
        </w:rPr>
      </w:pPr>
      <w:r w:rsidRPr="003372DF">
        <w:rPr>
          <w:sz w:val="28"/>
          <w:szCs w:val="28"/>
          <w:lang w:eastAsia="ar-SA"/>
        </w:rPr>
        <w:t>и муниципальных услуг, работника многофункционального центра</w:t>
      </w:r>
    </w:p>
    <w:p w14:paraId="7E96A8F3" w14:textId="77777777" w:rsidR="003372DF" w:rsidRPr="003372DF" w:rsidRDefault="003372DF" w:rsidP="003372DF">
      <w:pPr>
        <w:suppressAutoHyphens/>
        <w:jc w:val="center"/>
        <w:rPr>
          <w:sz w:val="28"/>
          <w:szCs w:val="28"/>
          <w:lang w:eastAsia="ar-SA"/>
        </w:rPr>
      </w:pPr>
      <w:r w:rsidRPr="003372DF">
        <w:rPr>
          <w:sz w:val="28"/>
          <w:szCs w:val="28"/>
          <w:lang w:eastAsia="ar-SA"/>
        </w:rPr>
        <w:t>предоставления государственных и муниципальных услуг</w:t>
      </w:r>
    </w:p>
    <w:p w14:paraId="74DC5ED8" w14:textId="77777777" w:rsidR="003372DF" w:rsidRPr="003372DF" w:rsidRDefault="003372DF" w:rsidP="003372DF">
      <w:pPr>
        <w:suppressAutoHyphens/>
        <w:jc w:val="both"/>
        <w:rPr>
          <w:sz w:val="28"/>
          <w:szCs w:val="28"/>
          <w:lang w:eastAsia="ar-SA"/>
        </w:rPr>
      </w:pPr>
    </w:p>
    <w:p w14:paraId="452F8C50"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4C26BF0A"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в том числе являются:</w:t>
      </w:r>
    </w:p>
    <w:p w14:paraId="057BC4A5" w14:textId="153E75D7" w:rsidR="003372DF" w:rsidRPr="003372DF" w:rsidRDefault="003372DF" w:rsidP="009C6459">
      <w:pPr>
        <w:suppressAutoHyphens/>
        <w:ind w:firstLine="708"/>
        <w:jc w:val="both"/>
        <w:rPr>
          <w:sz w:val="28"/>
          <w:szCs w:val="28"/>
          <w:lang w:eastAsia="ar-SA"/>
        </w:rPr>
      </w:pPr>
      <w:r w:rsidRPr="003372DF">
        <w:rPr>
          <w:sz w:val="28"/>
          <w:szCs w:val="28"/>
          <w:lang w:eastAsia="ar-SA"/>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от 27.07.2010 </w:t>
      </w:r>
      <w:r w:rsidR="009C6459">
        <w:rPr>
          <w:sz w:val="28"/>
          <w:szCs w:val="28"/>
          <w:lang w:eastAsia="ar-SA"/>
        </w:rPr>
        <w:t>№</w:t>
      </w:r>
      <w:r w:rsidRPr="003372DF">
        <w:rPr>
          <w:sz w:val="28"/>
          <w:szCs w:val="28"/>
          <w:lang w:eastAsia="ar-SA"/>
        </w:rPr>
        <w:t xml:space="preserve"> 210-ФЗ;</w:t>
      </w:r>
    </w:p>
    <w:p w14:paraId="78339187" w14:textId="733199AC" w:rsidR="003372DF" w:rsidRPr="003372DF" w:rsidRDefault="003372DF" w:rsidP="009C6459">
      <w:pPr>
        <w:suppressAutoHyphens/>
        <w:ind w:firstLine="708"/>
        <w:jc w:val="both"/>
        <w:rPr>
          <w:sz w:val="28"/>
          <w:szCs w:val="28"/>
          <w:lang w:eastAsia="ar-SA"/>
        </w:rPr>
      </w:pPr>
      <w:r w:rsidRPr="003372DF">
        <w:rPr>
          <w:sz w:val="28"/>
          <w:szCs w:val="28"/>
          <w:lang w:eastAsia="ar-SA"/>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3372DF">
        <w:rPr>
          <w:sz w:val="28"/>
          <w:szCs w:val="28"/>
          <w:lang w:eastAsia="ar-SA"/>
        </w:rPr>
        <w:lastRenderedPageBreak/>
        <w:t xml:space="preserve">соответствующих муниципальных услуг в полном объеме в порядке, определенном частью 1.3 статьи 16 Федерального закона от 27.07.2010 </w:t>
      </w:r>
      <w:r w:rsidR="009C6459">
        <w:rPr>
          <w:sz w:val="28"/>
          <w:szCs w:val="28"/>
          <w:lang w:eastAsia="ar-SA"/>
        </w:rPr>
        <w:t>№</w:t>
      </w:r>
      <w:r w:rsidRPr="003372DF">
        <w:rPr>
          <w:sz w:val="28"/>
          <w:szCs w:val="28"/>
          <w:lang w:eastAsia="ar-SA"/>
        </w:rPr>
        <w:t xml:space="preserve"> 210-ФЗ;</w:t>
      </w:r>
    </w:p>
    <w:p w14:paraId="6D62F2F5"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Pr="003372DF">
        <w:rPr>
          <w:sz w:val="28"/>
          <w:szCs w:val="28"/>
        </w:rPr>
        <w:t>муниципальными правовыми актами</w:t>
      </w:r>
      <w:r w:rsidRPr="003372DF">
        <w:rPr>
          <w:sz w:val="28"/>
          <w:szCs w:val="28"/>
          <w:lang w:eastAsia="ar-SA"/>
        </w:rPr>
        <w:t xml:space="preserve"> для предоставления муниципальной услуги;</w:t>
      </w:r>
    </w:p>
    <w:p w14:paraId="080F9838"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w:t>
      </w:r>
      <w:r w:rsidRPr="003372DF">
        <w:rPr>
          <w:sz w:val="28"/>
          <w:szCs w:val="28"/>
        </w:rPr>
        <w:t>муниципальными правовыми актами</w:t>
      </w:r>
      <w:r w:rsidRPr="003372DF">
        <w:rPr>
          <w:sz w:val="28"/>
          <w:szCs w:val="28"/>
          <w:lang w:eastAsia="ar-SA"/>
        </w:rPr>
        <w:t xml:space="preserve"> для предоставления муниципальной услуги, у заявителя;</w:t>
      </w:r>
    </w:p>
    <w:p w14:paraId="594F4F85" w14:textId="7B7D518A" w:rsidR="003372DF" w:rsidRPr="003372DF" w:rsidRDefault="003372DF" w:rsidP="009C6459">
      <w:pPr>
        <w:suppressAutoHyphens/>
        <w:ind w:firstLine="708"/>
        <w:jc w:val="both"/>
        <w:rPr>
          <w:sz w:val="28"/>
          <w:szCs w:val="28"/>
          <w:lang w:eastAsia="ar-SA"/>
        </w:rPr>
      </w:pPr>
      <w:r w:rsidRPr="003372DF">
        <w:rPr>
          <w:sz w:val="28"/>
          <w:szCs w:val="28"/>
          <w:lang w:eastAsia="ar-SA"/>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w:t>
      </w:r>
      <w:r w:rsidRPr="003372DF">
        <w:rPr>
          <w:sz w:val="28"/>
          <w:szCs w:val="28"/>
        </w:rPr>
        <w:t>муниципальными правовыми актами</w:t>
      </w:r>
      <w:r w:rsidRPr="003372DF">
        <w:rPr>
          <w:sz w:val="28"/>
          <w:szCs w:val="28"/>
          <w:lang w:eastAsia="ar-SA"/>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w:t>
      </w:r>
      <w:r w:rsidR="009C6459">
        <w:rPr>
          <w:sz w:val="28"/>
          <w:szCs w:val="28"/>
          <w:lang w:eastAsia="ar-SA"/>
        </w:rPr>
        <w:t>№</w:t>
      </w:r>
      <w:r w:rsidRPr="003372DF">
        <w:rPr>
          <w:sz w:val="28"/>
          <w:szCs w:val="28"/>
          <w:lang w:eastAsia="ar-SA"/>
        </w:rPr>
        <w:t xml:space="preserve"> 210-ФЗ;</w:t>
      </w:r>
    </w:p>
    <w:p w14:paraId="52AA7D7A"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w:t>
      </w:r>
      <w:r w:rsidRPr="003372DF">
        <w:rPr>
          <w:sz w:val="28"/>
          <w:szCs w:val="28"/>
        </w:rPr>
        <w:t>муниципальными правовыми актами</w:t>
      </w:r>
      <w:r w:rsidRPr="003372DF">
        <w:rPr>
          <w:sz w:val="28"/>
          <w:szCs w:val="28"/>
          <w:lang w:eastAsia="ar-SA"/>
        </w:rPr>
        <w:t>;</w:t>
      </w:r>
    </w:p>
    <w:p w14:paraId="719C9B31"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14:paraId="1FFA99E5"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8) нарушение срока или порядка выдачи документов по результатам предоставления муниципальной услуги;</w:t>
      </w:r>
    </w:p>
    <w:p w14:paraId="6BEE99AA" w14:textId="0340C927" w:rsidR="003372DF" w:rsidRPr="003372DF" w:rsidRDefault="003372DF" w:rsidP="009C6459">
      <w:pPr>
        <w:suppressAutoHyphens/>
        <w:ind w:firstLine="708"/>
        <w:jc w:val="both"/>
        <w:rPr>
          <w:sz w:val="28"/>
          <w:szCs w:val="28"/>
          <w:lang w:eastAsia="ar-SA"/>
        </w:rPr>
      </w:pPr>
      <w:r w:rsidRPr="003372DF">
        <w:rPr>
          <w:sz w:val="28"/>
          <w:szCs w:val="28"/>
          <w:lang w:eastAsia="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w:t>
      </w:r>
      <w:r w:rsidRPr="003372DF">
        <w:rPr>
          <w:sz w:val="28"/>
          <w:szCs w:val="28"/>
        </w:rPr>
        <w:t>муниципальными правовыми актами</w:t>
      </w:r>
      <w:r w:rsidRPr="003372DF">
        <w:rPr>
          <w:sz w:val="28"/>
          <w:szCs w:val="28"/>
          <w:lang w:eastAsia="ar-SA"/>
        </w:rPr>
        <w:t xml:space="preserve">. В указанном случае досудебное (внесудебное) обжалование заявителем решений и </w:t>
      </w:r>
      <w:r w:rsidRPr="003372DF">
        <w:rPr>
          <w:sz w:val="28"/>
          <w:szCs w:val="28"/>
          <w:lang w:eastAsia="ar-SA"/>
        </w:rPr>
        <w:lastRenderedPageBreak/>
        <w:t xml:space="preserve">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9C6459">
        <w:rPr>
          <w:sz w:val="28"/>
          <w:szCs w:val="28"/>
          <w:lang w:eastAsia="ar-SA"/>
        </w:rPr>
        <w:t>№</w:t>
      </w:r>
      <w:r w:rsidRPr="003372DF">
        <w:rPr>
          <w:sz w:val="28"/>
          <w:szCs w:val="28"/>
          <w:lang w:eastAsia="ar-SA"/>
        </w:rPr>
        <w:t xml:space="preserve"> 210-ФЗ;</w:t>
      </w:r>
    </w:p>
    <w:p w14:paraId="3B8A06CB" w14:textId="322E4318" w:rsidR="003372DF" w:rsidRPr="003372DF" w:rsidRDefault="003372DF" w:rsidP="009C6459">
      <w:pPr>
        <w:suppressAutoHyphens/>
        <w:ind w:firstLine="708"/>
        <w:jc w:val="both"/>
        <w:rPr>
          <w:sz w:val="28"/>
          <w:szCs w:val="28"/>
          <w:lang w:eastAsia="ar-SA"/>
        </w:rPr>
      </w:pPr>
      <w:r w:rsidRPr="003372DF">
        <w:rPr>
          <w:sz w:val="28"/>
          <w:szCs w:val="28"/>
          <w:lang w:eastAsia="ar-SA"/>
        </w:rPr>
        <w:t xml:space="preserve">10) требование у заявителя при предоставлении муниципальной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sidR="009C6459">
        <w:rPr>
          <w:sz w:val="28"/>
          <w:szCs w:val="28"/>
          <w:lang w:eastAsia="ar-SA"/>
        </w:rPr>
        <w:t>№</w:t>
      </w:r>
      <w:r w:rsidRPr="003372DF">
        <w:rPr>
          <w:sz w:val="28"/>
          <w:szCs w:val="28"/>
          <w:lang w:eastAsia="ar-SA"/>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w:t>
      </w:r>
    </w:p>
    <w:p w14:paraId="39337349" w14:textId="77777777" w:rsidR="003372DF" w:rsidRPr="003372DF" w:rsidRDefault="003372DF" w:rsidP="009C6459">
      <w:pPr>
        <w:suppressAutoHyphens/>
        <w:ind w:firstLine="708"/>
        <w:jc w:val="both"/>
        <w:rPr>
          <w:sz w:val="28"/>
          <w:szCs w:val="28"/>
          <w:lang w:eastAsia="ar-SA"/>
        </w:rPr>
      </w:pPr>
      <w:r w:rsidRPr="003372DF">
        <w:rPr>
          <w:sz w:val="28"/>
          <w:szCs w:val="28"/>
          <w:lang w:eastAsia="ar-SA"/>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14:paraId="05DA93AF"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2D606416"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14:paraId="65EC6CB7"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lastRenderedPageBreak/>
        <w:t>В письменной жалобе в обязательном порядке указываются:</w:t>
      </w:r>
    </w:p>
    <w:p w14:paraId="3A13A8AF"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1F3B1340"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85E3147"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10953F05"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489F6E92" w14:textId="18103CB4" w:rsidR="003372DF" w:rsidRPr="003372DF" w:rsidRDefault="003372DF" w:rsidP="00E021EB">
      <w:pPr>
        <w:suppressAutoHyphens/>
        <w:ind w:firstLine="708"/>
        <w:jc w:val="both"/>
        <w:rPr>
          <w:sz w:val="28"/>
          <w:szCs w:val="28"/>
          <w:lang w:eastAsia="ar-SA"/>
        </w:rPr>
      </w:pPr>
      <w:r w:rsidRPr="003372DF">
        <w:rPr>
          <w:sz w:val="28"/>
          <w:szCs w:val="28"/>
          <w:lang w:eastAsia="ar-SA"/>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w:t>
      </w:r>
      <w:r w:rsidR="00E85471" w:rsidRPr="003372DF">
        <w:rPr>
          <w:sz w:val="28"/>
          <w:szCs w:val="28"/>
          <w:lang w:eastAsia="ar-SA"/>
        </w:rPr>
        <w:t>и,</w:t>
      </w:r>
      <w:r w:rsidRPr="003372DF">
        <w:rPr>
          <w:sz w:val="28"/>
          <w:szCs w:val="28"/>
          <w:lang w:eastAsia="ar-SA"/>
        </w:rPr>
        <w:t xml:space="preserve"> если указанные информация и документы не содержат сведений, составляющих государственную или иную охраняемую тайну.</w:t>
      </w:r>
    </w:p>
    <w:p w14:paraId="2761A305"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7B7B155"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5.7. По результатам рассмотрения жалобы принимается одно из следующих решений:</w:t>
      </w:r>
    </w:p>
    <w:p w14:paraId="0D1B04C4"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6092827B"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2) в удовлетворении жалобы отказывается.</w:t>
      </w:r>
    </w:p>
    <w:p w14:paraId="6FA49A1F"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8B9979E"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2FA41B8"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5B807F5"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30163339" w14:textId="77777777" w:rsidR="003372DF" w:rsidRPr="003372DF" w:rsidRDefault="003372DF" w:rsidP="003372DF">
      <w:pPr>
        <w:suppressAutoHyphens/>
        <w:jc w:val="both"/>
        <w:rPr>
          <w:sz w:val="28"/>
          <w:szCs w:val="28"/>
          <w:lang w:eastAsia="ar-SA"/>
        </w:rPr>
      </w:pPr>
    </w:p>
    <w:p w14:paraId="5EB7D6DD" w14:textId="77777777" w:rsidR="003372DF" w:rsidRPr="003372DF" w:rsidRDefault="003372DF" w:rsidP="003372DF">
      <w:pPr>
        <w:suppressAutoHyphens/>
        <w:jc w:val="center"/>
        <w:rPr>
          <w:sz w:val="28"/>
          <w:szCs w:val="28"/>
          <w:lang w:eastAsia="ar-SA"/>
        </w:rPr>
      </w:pPr>
      <w:r w:rsidRPr="003372DF">
        <w:rPr>
          <w:sz w:val="28"/>
          <w:szCs w:val="28"/>
          <w:lang w:eastAsia="ar-SA"/>
        </w:rPr>
        <w:t>6. Особенности выполнения административных процедур</w:t>
      </w:r>
    </w:p>
    <w:p w14:paraId="4DBACF3A" w14:textId="77777777" w:rsidR="003372DF" w:rsidRPr="003372DF" w:rsidRDefault="003372DF" w:rsidP="003372DF">
      <w:pPr>
        <w:suppressAutoHyphens/>
        <w:jc w:val="center"/>
        <w:rPr>
          <w:sz w:val="28"/>
          <w:szCs w:val="28"/>
          <w:lang w:eastAsia="ar-SA"/>
        </w:rPr>
      </w:pPr>
      <w:r w:rsidRPr="003372DF">
        <w:rPr>
          <w:sz w:val="28"/>
          <w:szCs w:val="28"/>
          <w:lang w:eastAsia="ar-SA"/>
        </w:rPr>
        <w:t>в многофункциональных центрах</w:t>
      </w:r>
    </w:p>
    <w:p w14:paraId="12ACAFFA" w14:textId="77777777" w:rsidR="003372DF" w:rsidRPr="003372DF" w:rsidRDefault="003372DF" w:rsidP="003372DF">
      <w:pPr>
        <w:suppressAutoHyphens/>
        <w:jc w:val="both"/>
        <w:rPr>
          <w:sz w:val="28"/>
          <w:szCs w:val="28"/>
          <w:lang w:eastAsia="ar-SA"/>
        </w:rPr>
      </w:pPr>
    </w:p>
    <w:p w14:paraId="05E7BD60"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ОМСУ/Организацией.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2658BE27"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6.2. В случае подачи документов в ОМСУ/Организацию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3583B370"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а) удостоверяет личность заявителя или личность и полномочия законного представителя заявителя – в случае обращения физического лица;</w:t>
      </w:r>
    </w:p>
    <w:p w14:paraId="18879E4A" w14:textId="77777777" w:rsidR="003372DF" w:rsidRPr="003372DF" w:rsidRDefault="003372DF" w:rsidP="003372DF">
      <w:pPr>
        <w:suppressAutoHyphens/>
        <w:jc w:val="both"/>
        <w:rPr>
          <w:sz w:val="28"/>
          <w:szCs w:val="28"/>
          <w:lang w:eastAsia="ar-SA"/>
        </w:rPr>
      </w:pPr>
      <w:r w:rsidRPr="003372DF">
        <w:rPr>
          <w:sz w:val="28"/>
          <w:szCs w:val="28"/>
          <w:lang w:eastAsia="ar-SA"/>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25D0451E"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б) определяет предмет обращения;</w:t>
      </w:r>
    </w:p>
    <w:p w14:paraId="41F84745"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в) проводит проверку правильности заполнения обращения;</w:t>
      </w:r>
    </w:p>
    <w:p w14:paraId="6CD304D2"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г) проводит проверку укомплектованности пакета документов;</w:t>
      </w:r>
    </w:p>
    <w:p w14:paraId="766CD58F"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849D718"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е) заверяет каждый документ дела своей электронной подписью (далее – ЭП);</w:t>
      </w:r>
    </w:p>
    <w:p w14:paraId="53CD8F35"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ж) направляет копии документов и реестр документов в ОМСУ/Организацию:</w:t>
      </w:r>
    </w:p>
    <w:p w14:paraId="0FFBB5C7"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lastRenderedPageBreak/>
        <w:t>- в электронной форме (в составе пакетов электронных дел) – в день обращения заявителя в МФЦ;</w:t>
      </w:r>
    </w:p>
    <w:p w14:paraId="46795EBF"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39349BDB"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По окончании приема документов специалист МФЦ выдает заявителю расписку в приеме документов.</w:t>
      </w:r>
    </w:p>
    <w:p w14:paraId="324BEB90"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6.3. При установлении работником МФЦ следующих фактов несоответствия категории заявителя кругу лиц, имеющих право на получение муниципальной услуги, указанных в пункте 1.2 настоящего регламента, а также наличие соответствующего основания для отказа в приеме документов, указанного в пункте 2.9 настоящего регламента, специалист МФЦ выполняет в соответствии с настоящим регламентом следующие действия:</w:t>
      </w:r>
    </w:p>
    <w:p w14:paraId="2598C656" w14:textId="76398E95" w:rsidR="003372DF" w:rsidRPr="003372DF" w:rsidRDefault="003372DF" w:rsidP="00E021EB">
      <w:pPr>
        <w:suppressAutoHyphens/>
        <w:ind w:firstLine="708"/>
        <w:jc w:val="both"/>
        <w:rPr>
          <w:sz w:val="28"/>
          <w:szCs w:val="28"/>
          <w:lang w:eastAsia="ar-SA"/>
        </w:rPr>
      </w:pPr>
      <w:r w:rsidRPr="003372DF">
        <w:rPr>
          <w:sz w:val="28"/>
          <w:szCs w:val="28"/>
          <w:lang w:eastAsia="ar-SA"/>
        </w:rPr>
        <w:t xml:space="preserve">сообщает заявителю об отсутствии у него права на получение </w:t>
      </w:r>
      <w:r w:rsidR="00E021EB" w:rsidRPr="003372DF">
        <w:rPr>
          <w:sz w:val="28"/>
          <w:szCs w:val="28"/>
          <w:lang w:eastAsia="ar-SA"/>
        </w:rPr>
        <w:t>муниципальной услуги</w:t>
      </w:r>
      <w:r w:rsidRPr="003372DF">
        <w:rPr>
          <w:sz w:val="28"/>
          <w:szCs w:val="28"/>
          <w:lang w:eastAsia="ar-SA"/>
        </w:rPr>
        <w:t>;</w:t>
      </w:r>
    </w:p>
    <w:p w14:paraId="70FD8E9B"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4.</w:t>
      </w:r>
    </w:p>
    <w:p w14:paraId="4A54C772"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 xml:space="preserve">6.4. При указании заявителем места получения ответа (результата предоставления муниципальной услуги) посредством МФЦ должностное лицо ОМСУ/Организации,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 </w:t>
      </w:r>
      <w:r w:rsidRPr="00E021EB">
        <w:rPr>
          <w:sz w:val="28"/>
          <w:szCs w:val="28"/>
          <w:lang w:eastAsia="ar-SA"/>
        </w:rPr>
        <w:t>в течение 1 рабочего дня со дня принятия решения о предоставлении (отказе в предоставлении) муниципальной услуги заявителю.</w:t>
      </w:r>
    </w:p>
    <w:p w14:paraId="31743310"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Специалист МФЦ, ответственный за выдачу документов, полученных от ОМСУ/Организации по результатам рассмотрения представленных заявителем документов, не позднее двух дней с даты их получения от ОМСУ/Организации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1D7ADB3" w14:textId="77777777" w:rsidR="003372DF" w:rsidRPr="003372DF" w:rsidRDefault="003372DF" w:rsidP="00E021EB">
      <w:pPr>
        <w:suppressAutoHyphens/>
        <w:ind w:firstLine="708"/>
        <w:jc w:val="both"/>
        <w:rPr>
          <w:sz w:val="28"/>
          <w:szCs w:val="28"/>
          <w:lang w:eastAsia="ar-SA"/>
        </w:rPr>
      </w:pPr>
      <w:r w:rsidRPr="003372DF">
        <w:rPr>
          <w:sz w:val="28"/>
          <w:szCs w:val="28"/>
          <w:lang w:eastAsia="ar-SA"/>
        </w:rPr>
        <w:t>6.5. При вводе безбумажного электронного документооборота административные процедуры регламентируются нормативным правовым актом, устанавливающим порядок электронного (безбумажного) документооборота в сфере государственных и муниципальных услуг.</w:t>
      </w:r>
    </w:p>
    <w:p w14:paraId="5A2F9167" w14:textId="77777777" w:rsidR="003372DF" w:rsidRPr="003372DF" w:rsidRDefault="003372DF" w:rsidP="003372DF">
      <w:pPr>
        <w:spacing w:after="200" w:line="276" w:lineRule="auto"/>
        <w:rPr>
          <w:sz w:val="20"/>
          <w:szCs w:val="28"/>
          <w:lang w:eastAsia="ar-SA"/>
        </w:rPr>
      </w:pPr>
      <w:r w:rsidRPr="003372DF">
        <w:rPr>
          <w:sz w:val="20"/>
          <w:szCs w:val="28"/>
          <w:lang w:eastAsia="ar-SA"/>
        </w:rPr>
        <w:br w:type="page"/>
      </w:r>
    </w:p>
    <w:p w14:paraId="6DEA1367" w14:textId="77777777" w:rsidR="003372DF" w:rsidRPr="003372DF" w:rsidRDefault="003372DF" w:rsidP="003372DF">
      <w:pPr>
        <w:suppressAutoHyphens/>
        <w:jc w:val="right"/>
        <w:rPr>
          <w:sz w:val="20"/>
          <w:szCs w:val="28"/>
          <w:lang w:eastAsia="ar-SA"/>
        </w:rPr>
      </w:pPr>
    </w:p>
    <w:p w14:paraId="47F74157" w14:textId="11298BF3" w:rsidR="003372DF" w:rsidRPr="003372DF" w:rsidRDefault="00E021EB" w:rsidP="00E021EB">
      <w:pPr>
        <w:suppressAutoHyphens/>
        <w:ind w:left="7088"/>
        <w:rPr>
          <w:sz w:val="20"/>
          <w:szCs w:val="28"/>
          <w:lang w:eastAsia="ar-SA"/>
        </w:rPr>
      </w:pPr>
      <w:r>
        <w:rPr>
          <w:sz w:val="20"/>
          <w:szCs w:val="28"/>
          <w:lang w:eastAsia="ar-SA"/>
        </w:rPr>
        <w:t xml:space="preserve">            </w:t>
      </w:r>
      <w:r w:rsidR="003372DF" w:rsidRPr="003372DF">
        <w:rPr>
          <w:sz w:val="20"/>
          <w:szCs w:val="28"/>
          <w:lang w:eastAsia="ar-SA"/>
        </w:rPr>
        <w:t>Приложение№ 1</w:t>
      </w:r>
    </w:p>
    <w:p w14:paraId="7392883C" w14:textId="77777777" w:rsidR="003372DF" w:rsidRPr="003372DF" w:rsidRDefault="003372DF" w:rsidP="00E021EB">
      <w:pPr>
        <w:suppressAutoHyphens/>
        <w:ind w:left="7088"/>
        <w:rPr>
          <w:sz w:val="20"/>
          <w:szCs w:val="28"/>
          <w:lang w:eastAsia="ar-SA"/>
        </w:rPr>
      </w:pPr>
      <w:r w:rsidRPr="003372DF">
        <w:rPr>
          <w:sz w:val="20"/>
          <w:szCs w:val="28"/>
          <w:lang w:eastAsia="ar-SA"/>
        </w:rPr>
        <w:t>к административному регламенту</w:t>
      </w:r>
    </w:p>
    <w:p w14:paraId="578159A3" w14:textId="77777777" w:rsidR="003372DF" w:rsidRPr="003372DF" w:rsidRDefault="003372DF" w:rsidP="003372DF">
      <w:pPr>
        <w:autoSpaceDE w:val="0"/>
        <w:autoSpaceDN w:val="0"/>
        <w:adjustRightInd w:val="0"/>
        <w:rPr>
          <w:rFonts w:eastAsia="Calibri"/>
          <w:sz w:val="20"/>
          <w:szCs w:val="20"/>
          <w:lang w:eastAsia="en-US"/>
        </w:rPr>
      </w:pPr>
    </w:p>
    <w:p w14:paraId="2EB497B8" w14:textId="77777777" w:rsidR="00E021EB" w:rsidRDefault="00E021EB" w:rsidP="003372DF">
      <w:pPr>
        <w:autoSpaceDE w:val="0"/>
        <w:autoSpaceDN w:val="0"/>
        <w:adjustRightInd w:val="0"/>
        <w:rPr>
          <w:rFonts w:eastAsia="Calibri"/>
          <w:sz w:val="20"/>
          <w:szCs w:val="20"/>
          <w:lang w:eastAsia="en-US"/>
        </w:rPr>
      </w:pPr>
    </w:p>
    <w:p w14:paraId="1858952A" w14:textId="324F7E7F" w:rsidR="003372DF" w:rsidRPr="003372DF" w:rsidRDefault="003372DF" w:rsidP="003372DF">
      <w:pPr>
        <w:autoSpaceDE w:val="0"/>
        <w:autoSpaceDN w:val="0"/>
        <w:adjustRightInd w:val="0"/>
        <w:rPr>
          <w:rFonts w:eastAsia="Calibri"/>
          <w:sz w:val="20"/>
          <w:szCs w:val="20"/>
          <w:lang w:eastAsia="en-US"/>
        </w:rPr>
      </w:pPr>
      <w:r w:rsidRPr="003372DF">
        <w:rPr>
          <w:rFonts w:eastAsia="Calibri"/>
          <w:sz w:val="20"/>
          <w:szCs w:val="20"/>
          <w:lang w:eastAsia="en-US"/>
        </w:rPr>
        <w:t>(ФОРМА)</w:t>
      </w:r>
    </w:p>
    <w:p w14:paraId="195F22A9" w14:textId="77777777" w:rsidR="003372DF" w:rsidRPr="003372DF" w:rsidRDefault="003372DF" w:rsidP="003372DF">
      <w:pPr>
        <w:autoSpaceDE w:val="0"/>
        <w:autoSpaceDN w:val="0"/>
        <w:adjustRightInd w:val="0"/>
        <w:rPr>
          <w:rFonts w:eastAsia="Calibri"/>
          <w:sz w:val="20"/>
          <w:szCs w:val="20"/>
          <w:lang w:eastAsia="en-US"/>
        </w:rPr>
      </w:pPr>
    </w:p>
    <w:p w14:paraId="71C15BEC" w14:textId="17BA9B09" w:rsidR="003372DF" w:rsidRPr="003372DF" w:rsidRDefault="003372DF" w:rsidP="003372DF">
      <w:pPr>
        <w:widowControl w:val="0"/>
        <w:autoSpaceDE w:val="0"/>
        <w:autoSpaceDN w:val="0"/>
      </w:pPr>
      <w:r w:rsidRPr="003372DF">
        <w:t>В _________________________________</w:t>
      </w:r>
      <w:r w:rsidR="00E021EB">
        <w:t>________________________________________________</w:t>
      </w:r>
      <w:r w:rsidRPr="003372DF">
        <w:t>_</w:t>
      </w:r>
    </w:p>
    <w:p w14:paraId="21F06539" w14:textId="77777777" w:rsidR="003372DF" w:rsidRPr="003372DF" w:rsidRDefault="003372DF" w:rsidP="003372DF">
      <w:pPr>
        <w:widowControl w:val="0"/>
        <w:tabs>
          <w:tab w:val="left" w:pos="4820"/>
        </w:tabs>
        <w:autoSpaceDE w:val="0"/>
        <w:autoSpaceDN w:val="0"/>
        <w:jc w:val="center"/>
        <w:rPr>
          <w:sz w:val="20"/>
          <w:szCs w:val="20"/>
        </w:rPr>
      </w:pPr>
      <w:r w:rsidRPr="003372DF">
        <w:rPr>
          <w:sz w:val="20"/>
          <w:szCs w:val="20"/>
        </w:rPr>
        <w:t xml:space="preserve">           (уполномоченный орган местного самоуправления)</w:t>
      </w:r>
    </w:p>
    <w:p w14:paraId="14C2AA93" w14:textId="77777777" w:rsidR="003372DF" w:rsidRPr="003372DF" w:rsidRDefault="003372DF" w:rsidP="003372DF">
      <w:pPr>
        <w:widowControl w:val="0"/>
        <w:autoSpaceDE w:val="0"/>
        <w:autoSpaceDN w:val="0"/>
      </w:pPr>
    </w:p>
    <w:p w14:paraId="0B169768" w14:textId="77777777" w:rsidR="003372DF" w:rsidRPr="003372DF" w:rsidRDefault="003372DF" w:rsidP="003372DF">
      <w:pPr>
        <w:widowControl w:val="0"/>
        <w:autoSpaceDE w:val="0"/>
        <w:autoSpaceDN w:val="0"/>
        <w:jc w:val="center"/>
      </w:pPr>
      <w:r w:rsidRPr="003372DF">
        <w:t>Заявление</w:t>
      </w:r>
      <w:r w:rsidRPr="003372DF">
        <w:br/>
        <w:t>о согласовании проведения ярмарки на территории Ленинградской области</w:t>
      </w:r>
    </w:p>
    <w:p w14:paraId="7CBB27A0" w14:textId="77777777" w:rsidR="003372DF" w:rsidRPr="003372DF" w:rsidRDefault="003372DF" w:rsidP="003372DF">
      <w:pPr>
        <w:widowControl w:val="0"/>
        <w:autoSpaceDE w:val="0"/>
        <w:autoSpaceDN w:val="0"/>
      </w:pPr>
    </w:p>
    <w:p w14:paraId="32EC23D4" w14:textId="77777777" w:rsidR="003372DF" w:rsidRPr="003372DF" w:rsidRDefault="003372DF" w:rsidP="00E021EB">
      <w:pPr>
        <w:widowControl w:val="0"/>
        <w:autoSpaceDE w:val="0"/>
        <w:autoSpaceDN w:val="0"/>
        <w:ind w:firstLine="708"/>
        <w:jc w:val="both"/>
      </w:pPr>
      <w:r w:rsidRPr="003372DF">
        <w:t>В соответствии с постановлением Правительства Ленинградской области от 29 мая 2007 года № 120 «Об организации розничных рынков и ярмарок на территории Ленинградской области» прошу согласовать проведение ярмарки на территории Ленинградской области (далее – ярмарка):</w:t>
      </w:r>
    </w:p>
    <w:p w14:paraId="28275BDA" w14:textId="77777777" w:rsidR="003372DF" w:rsidRPr="003372DF" w:rsidRDefault="003372DF" w:rsidP="003372DF">
      <w:pPr>
        <w:widowControl w:val="0"/>
        <w:autoSpaceDE w:val="0"/>
        <w:autoSpaceDN w:val="0"/>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567"/>
        <w:gridCol w:w="6917"/>
        <w:gridCol w:w="2501"/>
      </w:tblGrid>
      <w:tr w:rsidR="003372DF" w:rsidRPr="003372DF" w14:paraId="3AB14758" w14:textId="77777777" w:rsidTr="00AF5D3C">
        <w:tc>
          <w:tcPr>
            <w:tcW w:w="567" w:type="dxa"/>
            <w:tcBorders>
              <w:top w:val="single" w:sz="4" w:space="0" w:color="auto"/>
              <w:left w:val="single" w:sz="4" w:space="0" w:color="auto"/>
              <w:bottom w:val="single" w:sz="4" w:space="0" w:color="auto"/>
              <w:right w:val="single" w:sz="4" w:space="0" w:color="auto"/>
            </w:tcBorders>
          </w:tcPr>
          <w:p w14:paraId="08FB79E3" w14:textId="77777777" w:rsidR="003372DF" w:rsidRPr="003372DF" w:rsidRDefault="003372DF" w:rsidP="003372DF">
            <w:pPr>
              <w:widowControl w:val="0"/>
              <w:autoSpaceDE w:val="0"/>
              <w:autoSpaceDN w:val="0"/>
              <w:jc w:val="both"/>
            </w:pPr>
            <w:r w:rsidRPr="003372DF">
              <w:t>1</w:t>
            </w:r>
          </w:p>
        </w:tc>
        <w:tc>
          <w:tcPr>
            <w:tcW w:w="6917" w:type="dxa"/>
            <w:tcBorders>
              <w:top w:val="single" w:sz="4" w:space="0" w:color="auto"/>
              <w:left w:val="single" w:sz="4" w:space="0" w:color="auto"/>
              <w:bottom w:val="single" w:sz="4" w:space="0" w:color="auto"/>
              <w:right w:val="single" w:sz="4" w:space="0" w:color="auto"/>
            </w:tcBorders>
          </w:tcPr>
          <w:p w14:paraId="327FBC14" w14:textId="77777777" w:rsidR="003372DF" w:rsidRPr="003372DF" w:rsidRDefault="003372DF" w:rsidP="003372DF">
            <w:pPr>
              <w:widowControl w:val="0"/>
              <w:autoSpaceDE w:val="0"/>
              <w:autoSpaceDN w:val="0"/>
            </w:pPr>
            <w:r w:rsidRPr="003372DF">
              <w:t>Организатор ярмарки:</w:t>
            </w:r>
          </w:p>
          <w:p w14:paraId="695F1119" w14:textId="77777777" w:rsidR="003372DF" w:rsidRPr="003372DF" w:rsidRDefault="003372DF" w:rsidP="003372DF">
            <w:pPr>
              <w:widowControl w:val="0"/>
              <w:autoSpaceDE w:val="0"/>
              <w:autoSpaceDN w:val="0"/>
            </w:pPr>
            <w:r w:rsidRPr="003372DF">
              <w:t>- полное наименование юридического лица / фамилия, имя, отчество индивидуального предпринимателя;</w:t>
            </w:r>
          </w:p>
          <w:p w14:paraId="7F1FD102" w14:textId="77777777" w:rsidR="003372DF" w:rsidRPr="003372DF" w:rsidRDefault="003372DF" w:rsidP="003372DF">
            <w:pPr>
              <w:widowControl w:val="0"/>
              <w:autoSpaceDE w:val="0"/>
              <w:autoSpaceDN w:val="0"/>
            </w:pPr>
            <w:r w:rsidRPr="003372DF">
              <w:t>- ИНН, ОГРН (ОГРНИП);</w:t>
            </w:r>
          </w:p>
          <w:p w14:paraId="02A22D45" w14:textId="77777777" w:rsidR="003372DF" w:rsidRPr="003372DF" w:rsidRDefault="003372DF" w:rsidP="003372DF">
            <w:pPr>
              <w:widowControl w:val="0"/>
              <w:autoSpaceDE w:val="0"/>
              <w:autoSpaceDN w:val="0"/>
            </w:pPr>
            <w:r w:rsidRPr="003372DF">
              <w:t>- фамилия, имя, отчество руководителя юридического лица;</w:t>
            </w:r>
          </w:p>
          <w:p w14:paraId="22AF6724" w14:textId="77777777" w:rsidR="003372DF" w:rsidRPr="003372DF" w:rsidRDefault="003372DF" w:rsidP="003372DF">
            <w:pPr>
              <w:widowControl w:val="0"/>
              <w:autoSpaceDE w:val="0"/>
              <w:autoSpaceDN w:val="0"/>
            </w:pPr>
            <w:r w:rsidRPr="003372DF">
              <w:t>- юридический и фактический адрес;</w:t>
            </w:r>
          </w:p>
          <w:p w14:paraId="3E1496F7" w14:textId="77777777" w:rsidR="003372DF" w:rsidRPr="003372DF" w:rsidRDefault="003372DF" w:rsidP="003372DF">
            <w:pPr>
              <w:widowControl w:val="0"/>
              <w:autoSpaceDE w:val="0"/>
              <w:autoSpaceDN w:val="0"/>
            </w:pPr>
            <w:r w:rsidRPr="003372DF">
              <w:t>- телефон, e-mail.</w:t>
            </w:r>
          </w:p>
        </w:tc>
        <w:tc>
          <w:tcPr>
            <w:tcW w:w="2501" w:type="dxa"/>
            <w:tcBorders>
              <w:top w:val="single" w:sz="4" w:space="0" w:color="auto"/>
              <w:left w:val="single" w:sz="4" w:space="0" w:color="auto"/>
              <w:bottom w:val="single" w:sz="4" w:space="0" w:color="auto"/>
              <w:right w:val="single" w:sz="4" w:space="0" w:color="auto"/>
            </w:tcBorders>
          </w:tcPr>
          <w:p w14:paraId="36F045C4" w14:textId="77777777" w:rsidR="003372DF" w:rsidRPr="003372DF" w:rsidRDefault="003372DF" w:rsidP="003372DF">
            <w:pPr>
              <w:widowControl w:val="0"/>
              <w:autoSpaceDE w:val="0"/>
              <w:autoSpaceDN w:val="0"/>
              <w:jc w:val="both"/>
            </w:pPr>
          </w:p>
        </w:tc>
      </w:tr>
      <w:tr w:rsidR="003372DF" w:rsidRPr="003372DF" w14:paraId="401DE565" w14:textId="77777777" w:rsidTr="00AF5D3C">
        <w:tc>
          <w:tcPr>
            <w:tcW w:w="567" w:type="dxa"/>
            <w:tcBorders>
              <w:top w:val="single" w:sz="4" w:space="0" w:color="auto"/>
              <w:left w:val="single" w:sz="4" w:space="0" w:color="auto"/>
              <w:bottom w:val="single" w:sz="4" w:space="0" w:color="auto"/>
              <w:right w:val="single" w:sz="4" w:space="0" w:color="auto"/>
            </w:tcBorders>
          </w:tcPr>
          <w:p w14:paraId="3E0ADE53" w14:textId="77777777" w:rsidR="003372DF" w:rsidRPr="003372DF" w:rsidRDefault="003372DF" w:rsidP="003372DF">
            <w:pPr>
              <w:widowControl w:val="0"/>
              <w:autoSpaceDE w:val="0"/>
              <w:autoSpaceDN w:val="0"/>
              <w:jc w:val="both"/>
            </w:pPr>
            <w:r w:rsidRPr="003372DF">
              <w:t>2</w:t>
            </w:r>
          </w:p>
        </w:tc>
        <w:tc>
          <w:tcPr>
            <w:tcW w:w="6917" w:type="dxa"/>
            <w:tcBorders>
              <w:top w:val="single" w:sz="4" w:space="0" w:color="auto"/>
              <w:left w:val="single" w:sz="4" w:space="0" w:color="auto"/>
              <w:bottom w:val="single" w:sz="4" w:space="0" w:color="auto"/>
              <w:right w:val="single" w:sz="4" w:space="0" w:color="auto"/>
            </w:tcBorders>
          </w:tcPr>
          <w:p w14:paraId="41FFEA72" w14:textId="77777777" w:rsidR="003372DF" w:rsidRPr="003372DF" w:rsidRDefault="003372DF" w:rsidP="003372DF">
            <w:pPr>
              <w:widowControl w:val="0"/>
              <w:autoSpaceDE w:val="0"/>
              <w:autoSpaceDN w:val="0"/>
            </w:pPr>
            <w:r w:rsidRPr="003372DF">
              <w:t>Тип ярмарки (универсальная, специализированная)</w:t>
            </w:r>
          </w:p>
        </w:tc>
        <w:tc>
          <w:tcPr>
            <w:tcW w:w="2501" w:type="dxa"/>
            <w:tcBorders>
              <w:top w:val="single" w:sz="4" w:space="0" w:color="auto"/>
              <w:left w:val="single" w:sz="4" w:space="0" w:color="auto"/>
              <w:bottom w:val="single" w:sz="4" w:space="0" w:color="auto"/>
              <w:right w:val="single" w:sz="4" w:space="0" w:color="auto"/>
            </w:tcBorders>
          </w:tcPr>
          <w:p w14:paraId="11D1FE85" w14:textId="77777777" w:rsidR="003372DF" w:rsidRPr="003372DF" w:rsidRDefault="003372DF" w:rsidP="003372DF">
            <w:pPr>
              <w:widowControl w:val="0"/>
              <w:autoSpaceDE w:val="0"/>
              <w:autoSpaceDN w:val="0"/>
              <w:jc w:val="both"/>
            </w:pPr>
          </w:p>
        </w:tc>
      </w:tr>
      <w:tr w:rsidR="003372DF" w:rsidRPr="003372DF" w14:paraId="13C64CA0" w14:textId="77777777" w:rsidTr="00AF5D3C">
        <w:tc>
          <w:tcPr>
            <w:tcW w:w="567" w:type="dxa"/>
            <w:tcBorders>
              <w:top w:val="single" w:sz="4" w:space="0" w:color="auto"/>
              <w:left w:val="single" w:sz="4" w:space="0" w:color="auto"/>
              <w:bottom w:val="single" w:sz="4" w:space="0" w:color="auto"/>
              <w:right w:val="single" w:sz="4" w:space="0" w:color="auto"/>
            </w:tcBorders>
          </w:tcPr>
          <w:p w14:paraId="55F62C8E" w14:textId="77777777" w:rsidR="003372DF" w:rsidRPr="003372DF" w:rsidRDefault="003372DF" w:rsidP="003372DF">
            <w:pPr>
              <w:widowControl w:val="0"/>
              <w:autoSpaceDE w:val="0"/>
              <w:autoSpaceDN w:val="0"/>
              <w:jc w:val="both"/>
            </w:pPr>
            <w:r w:rsidRPr="003372DF">
              <w:t>3</w:t>
            </w:r>
          </w:p>
        </w:tc>
        <w:tc>
          <w:tcPr>
            <w:tcW w:w="6917" w:type="dxa"/>
            <w:tcBorders>
              <w:top w:val="single" w:sz="4" w:space="0" w:color="auto"/>
              <w:left w:val="single" w:sz="4" w:space="0" w:color="auto"/>
              <w:bottom w:val="single" w:sz="4" w:space="0" w:color="auto"/>
              <w:right w:val="single" w:sz="4" w:space="0" w:color="auto"/>
            </w:tcBorders>
          </w:tcPr>
          <w:p w14:paraId="60182DC2" w14:textId="77777777" w:rsidR="003372DF" w:rsidRPr="003372DF" w:rsidRDefault="003372DF" w:rsidP="003372DF">
            <w:pPr>
              <w:widowControl w:val="0"/>
              <w:autoSpaceDE w:val="0"/>
              <w:autoSpaceDN w:val="0"/>
            </w:pPr>
            <w:r w:rsidRPr="003372DF">
              <w:t xml:space="preserve">Регистрационный </w:t>
            </w:r>
            <w:r w:rsidRPr="00E021EB">
              <w:t>номер публичной</w:t>
            </w:r>
            <w:r w:rsidRPr="003372DF">
              <w:t xml:space="preserve"> ярмарочной площадки</w:t>
            </w:r>
            <w:r w:rsidRPr="003372DF">
              <w:br/>
              <w:t>в Справочной общедоступной системе ярмарочных площадок Ленинградской области</w:t>
            </w:r>
            <w:r w:rsidRPr="003372DF">
              <w:br/>
              <w:t xml:space="preserve">(не заполняется в случае проведения ярмарки на новой </w:t>
            </w:r>
            <w:r w:rsidRPr="00E021EB">
              <w:t>публичной</w:t>
            </w:r>
            <w:r w:rsidRPr="003372DF">
              <w:t xml:space="preserve"> ярмарочной площадке)</w:t>
            </w:r>
          </w:p>
        </w:tc>
        <w:tc>
          <w:tcPr>
            <w:tcW w:w="2501" w:type="dxa"/>
            <w:tcBorders>
              <w:top w:val="single" w:sz="4" w:space="0" w:color="auto"/>
              <w:left w:val="single" w:sz="4" w:space="0" w:color="auto"/>
              <w:bottom w:val="single" w:sz="4" w:space="0" w:color="auto"/>
              <w:right w:val="single" w:sz="4" w:space="0" w:color="auto"/>
            </w:tcBorders>
          </w:tcPr>
          <w:p w14:paraId="1AA05414" w14:textId="77777777" w:rsidR="003372DF" w:rsidRPr="003372DF" w:rsidRDefault="003372DF" w:rsidP="003372DF">
            <w:pPr>
              <w:widowControl w:val="0"/>
              <w:autoSpaceDE w:val="0"/>
              <w:autoSpaceDN w:val="0"/>
              <w:jc w:val="both"/>
            </w:pPr>
          </w:p>
        </w:tc>
      </w:tr>
      <w:tr w:rsidR="003372DF" w:rsidRPr="003372DF" w14:paraId="1B631990" w14:textId="77777777" w:rsidTr="00AF5D3C">
        <w:tc>
          <w:tcPr>
            <w:tcW w:w="567" w:type="dxa"/>
            <w:tcBorders>
              <w:top w:val="single" w:sz="4" w:space="0" w:color="auto"/>
              <w:left w:val="single" w:sz="4" w:space="0" w:color="auto"/>
              <w:bottom w:val="single" w:sz="4" w:space="0" w:color="auto"/>
              <w:right w:val="single" w:sz="4" w:space="0" w:color="auto"/>
            </w:tcBorders>
          </w:tcPr>
          <w:p w14:paraId="397642EF" w14:textId="77777777" w:rsidR="003372DF" w:rsidRPr="003372DF" w:rsidRDefault="003372DF" w:rsidP="003372DF">
            <w:pPr>
              <w:widowControl w:val="0"/>
              <w:autoSpaceDE w:val="0"/>
              <w:autoSpaceDN w:val="0"/>
              <w:jc w:val="both"/>
            </w:pPr>
            <w:r w:rsidRPr="003372DF">
              <w:t>4</w:t>
            </w:r>
          </w:p>
        </w:tc>
        <w:tc>
          <w:tcPr>
            <w:tcW w:w="6917" w:type="dxa"/>
            <w:tcBorders>
              <w:top w:val="single" w:sz="4" w:space="0" w:color="auto"/>
              <w:left w:val="single" w:sz="4" w:space="0" w:color="auto"/>
              <w:bottom w:val="single" w:sz="4" w:space="0" w:color="auto"/>
              <w:right w:val="single" w:sz="4" w:space="0" w:color="auto"/>
            </w:tcBorders>
          </w:tcPr>
          <w:p w14:paraId="08F29621" w14:textId="77777777" w:rsidR="003372DF" w:rsidRPr="003372DF" w:rsidRDefault="003372DF" w:rsidP="003372DF">
            <w:pPr>
              <w:widowControl w:val="0"/>
              <w:autoSpaceDE w:val="0"/>
              <w:autoSpaceDN w:val="0"/>
            </w:pPr>
            <w:r w:rsidRPr="003372DF">
              <w:t>Время (период) проведения ярмарки</w:t>
            </w:r>
          </w:p>
        </w:tc>
        <w:tc>
          <w:tcPr>
            <w:tcW w:w="2501" w:type="dxa"/>
            <w:tcBorders>
              <w:top w:val="single" w:sz="4" w:space="0" w:color="auto"/>
              <w:left w:val="single" w:sz="4" w:space="0" w:color="auto"/>
              <w:bottom w:val="single" w:sz="4" w:space="0" w:color="auto"/>
              <w:right w:val="single" w:sz="4" w:space="0" w:color="auto"/>
            </w:tcBorders>
          </w:tcPr>
          <w:p w14:paraId="5D763884" w14:textId="77777777" w:rsidR="003372DF" w:rsidRPr="003372DF" w:rsidRDefault="003372DF" w:rsidP="003372DF">
            <w:pPr>
              <w:widowControl w:val="0"/>
              <w:autoSpaceDE w:val="0"/>
              <w:autoSpaceDN w:val="0"/>
              <w:jc w:val="both"/>
            </w:pPr>
          </w:p>
        </w:tc>
      </w:tr>
      <w:tr w:rsidR="003372DF" w:rsidRPr="003372DF" w14:paraId="6FE79EE1" w14:textId="77777777" w:rsidTr="00AF5D3C">
        <w:tc>
          <w:tcPr>
            <w:tcW w:w="567" w:type="dxa"/>
            <w:tcBorders>
              <w:top w:val="single" w:sz="4" w:space="0" w:color="auto"/>
              <w:left w:val="single" w:sz="4" w:space="0" w:color="auto"/>
              <w:bottom w:val="single" w:sz="4" w:space="0" w:color="auto"/>
              <w:right w:val="single" w:sz="4" w:space="0" w:color="auto"/>
            </w:tcBorders>
          </w:tcPr>
          <w:p w14:paraId="43D87B95" w14:textId="77777777" w:rsidR="003372DF" w:rsidRPr="003372DF" w:rsidRDefault="003372DF" w:rsidP="003372DF">
            <w:pPr>
              <w:widowControl w:val="0"/>
              <w:autoSpaceDE w:val="0"/>
              <w:autoSpaceDN w:val="0"/>
              <w:jc w:val="both"/>
            </w:pPr>
            <w:r w:rsidRPr="003372DF">
              <w:t>5</w:t>
            </w:r>
          </w:p>
        </w:tc>
        <w:tc>
          <w:tcPr>
            <w:tcW w:w="6917" w:type="dxa"/>
            <w:tcBorders>
              <w:top w:val="single" w:sz="4" w:space="0" w:color="auto"/>
              <w:left w:val="single" w:sz="4" w:space="0" w:color="auto"/>
              <w:bottom w:val="single" w:sz="4" w:space="0" w:color="auto"/>
              <w:right w:val="single" w:sz="4" w:space="0" w:color="auto"/>
            </w:tcBorders>
          </w:tcPr>
          <w:p w14:paraId="6309EDE6" w14:textId="77777777" w:rsidR="003372DF" w:rsidRPr="003372DF" w:rsidRDefault="003372DF" w:rsidP="003372DF">
            <w:pPr>
              <w:widowControl w:val="0"/>
              <w:autoSpaceDE w:val="0"/>
              <w:autoSpaceDN w:val="0"/>
            </w:pPr>
            <w:r w:rsidRPr="003372DF">
              <w:t>Режим работы ярмарки</w:t>
            </w:r>
          </w:p>
        </w:tc>
        <w:tc>
          <w:tcPr>
            <w:tcW w:w="2501" w:type="dxa"/>
            <w:tcBorders>
              <w:top w:val="single" w:sz="4" w:space="0" w:color="auto"/>
              <w:left w:val="single" w:sz="4" w:space="0" w:color="auto"/>
              <w:bottom w:val="single" w:sz="4" w:space="0" w:color="auto"/>
              <w:right w:val="single" w:sz="4" w:space="0" w:color="auto"/>
            </w:tcBorders>
          </w:tcPr>
          <w:p w14:paraId="0EF88A8B" w14:textId="77777777" w:rsidR="003372DF" w:rsidRPr="003372DF" w:rsidRDefault="003372DF" w:rsidP="003372DF">
            <w:pPr>
              <w:widowControl w:val="0"/>
              <w:autoSpaceDE w:val="0"/>
              <w:autoSpaceDN w:val="0"/>
              <w:jc w:val="both"/>
            </w:pPr>
          </w:p>
        </w:tc>
      </w:tr>
      <w:tr w:rsidR="003372DF" w:rsidRPr="003372DF" w14:paraId="4D099327" w14:textId="77777777" w:rsidTr="00AF5D3C">
        <w:tc>
          <w:tcPr>
            <w:tcW w:w="567" w:type="dxa"/>
            <w:tcBorders>
              <w:top w:val="single" w:sz="4" w:space="0" w:color="auto"/>
              <w:left w:val="single" w:sz="4" w:space="0" w:color="auto"/>
              <w:bottom w:val="single" w:sz="4" w:space="0" w:color="auto"/>
              <w:right w:val="single" w:sz="4" w:space="0" w:color="auto"/>
            </w:tcBorders>
          </w:tcPr>
          <w:p w14:paraId="23C71A45" w14:textId="77777777" w:rsidR="003372DF" w:rsidRPr="003372DF" w:rsidRDefault="003372DF" w:rsidP="003372DF">
            <w:pPr>
              <w:widowControl w:val="0"/>
              <w:autoSpaceDE w:val="0"/>
              <w:autoSpaceDN w:val="0"/>
              <w:jc w:val="both"/>
            </w:pPr>
            <w:r w:rsidRPr="003372DF">
              <w:t>6</w:t>
            </w:r>
          </w:p>
        </w:tc>
        <w:tc>
          <w:tcPr>
            <w:tcW w:w="6917" w:type="dxa"/>
            <w:tcBorders>
              <w:top w:val="single" w:sz="4" w:space="0" w:color="auto"/>
              <w:left w:val="single" w:sz="4" w:space="0" w:color="auto"/>
              <w:bottom w:val="single" w:sz="4" w:space="0" w:color="auto"/>
              <w:right w:val="single" w:sz="4" w:space="0" w:color="auto"/>
            </w:tcBorders>
          </w:tcPr>
          <w:p w14:paraId="28479EB6" w14:textId="77777777" w:rsidR="003372DF" w:rsidRPr="003372DF" w:rsidRDefault="003372DF" w:rsidP="003372DF">
            <w:pPr>
              <w:widowControl w:val="0"/>
              <w:autoSpaceDE w:val="0"/>
              <w:autoSpaceDN w:val="0"/>
            </w:pPr>
            <w:r w:rsidRPr="003372DF">
              <w:t>Количество торговых мест на ярмарке в соответствии со схемой размещения торговых мест</w:t>
            </w:r>
          </w:p>
        </w:tc>
        <w:tc>
          <w:tcPr>
            <w:tcW w:w="2501" w:type="dxa"/>
            <w:tcBorders>
              <w:top w:val="single" w:sz="4" w:space="0" w:color="auto"/>
              <w:left w:val="single" w:sz="4" w:space="0" w:color="auto"/>
              <w:bottom w:val="single" w:sz="4" w:space="0" w:color="auto"/>
              <w:right w:val="single" w:sz="4" w:space="0" w:color="auto"/>
            </w:tcBorders>
          </w:tcPr>
          <w:p w14:paraId="5EA07732" w14:textId="77777777" w:rsidR="003372DF" w:rsidRPr="003372DF" w:rsidRDefault="003372DF" w:rsidP="003372DF">
            <w:pPr>
              <w:widowControl w:val="0"/>
              <w:autoSpaceDE w:val="0"/>
              <w:autoSpaceDN w:val="0"/>
              <w:jc w:val="both"/>
            </w:pPr>
          </w:p>
        </w:tc>
      </w:tr>
      <w:tr w:rsidR="003372DF" w:rsidRPr="003372DF" w14:paraId="652C6866" w14:textId="77777777" w:rsidTr="00AF5D3C">
        <w:tc>
          <w:tcPr>
            <w:tcW w:w="567" w:type="dxa"/>
            <w:tcBorders>
              <w:top w:val="single" w:sz="4" w:space="0" w:color="auto"/>
              <w:left w:val="single" w:sz="4" w:space="0" w:color="auto"/>
              <w:bottom w:val="single" w:sz="4" w:space="0" w:color="auto"/>
              <w:right w:val="single" w:sz="4" w:space="0" w:color="auto"/>
            </w:tcBorders>
          </w:tcPr>
          <w:p w14:paraId="035F1EC8" w14:textId="77777777" w:rsidR="003372DF" w:rsidRPr="003372DF" w:rsidRDefault="003372DF" w:rsidP="003372DF">
            <w:pPr>
              <w:widowControl w:val="0"/>
              <w:autoSpaceDE w:val="0"/>
              <w:autoSpaceDN w:val="0"/>
              <w:jc w:val="both"/>
            </w:pPr>
            <w:r w:rsidRPr="003372DF">
              <w:t>7</w:t>
            </w:r>
          </w:p>
        </w:tc>
        <w:tc>
          <w:tcPr>
            <w:tcW w:w="6917" w:type="dxa"/>
            <w:tcBorders>
              <w:top w:val="single" w:sz="4" w:space="0" w:color="auto"/>
              <w:left w:val="single" w:sz="4" w:space="0" w:color="auto"/>
              <w:bottom w:val="single" w:sz="4" w:space="0" w:color="auto"/>
              <w:right w:val="single" w:sz="4" w:space="0" w:color="auto"/>
            </w:tcBorders>
          </w:tcPr>
          <w:p w14:paraId="732C8970" w14:textId="77777777" w:rsidR="003372DF" w:rsidRPr="003372DF" w:rsidRDefault="003372DF" w:rsidP="003372DF">
            <w:pPr>
              <w:widowControl w:val="0"/>
              <w:autoSpaceDE w:val="0"/>
              <w:autoSpaceDN w:val="0"/>
            </w:pPr>
            <w:r w:rsidRPr="003372DF">
              <w:t>Ассортимент реализуемых товаров на ярмарке</w:t>
            </w:r>
          </w:p>
        </w:tc>
        <w:tc>
          <w:tcPr>
            <w:tcW w:w="2501" w:type="dxa"/>
            <w:tcBorders>
              <w:top w:val="single" w:sz="4" w:space="0" w:color="auto"/>
              <w:left w:val="single" w:sz="4" w:space="0" w:color="auto"/>
              <w:bottom w:val="single" w:sz="4" w:space="0" w:color="auto"/>
              <w:right w:val="single" w:sz="4" w:space="0" w:color="auto"/>
            </w:tcBorders>
          </w:tcPr>
          <w:p w14:paraId="0EA18307" w14:textId="77777777" w:rsidR="003372DF" w:rsidRPr="003372DF" w:rsidRDefault="003372DF" w:rsidP="003372DF">
            <w:pPr>
              <w:widowControl w:val="0"/>
              <w:autoSpaceDE w:val="0"/>
              <w:autoSpaceDN w:val="0"/>
              <w:jc w:val="both"/>
            </w:pPr>
          </w:p>
        </w:tc>
      </w:tr>
      <w:tr w:rsidR="003372DF" w:rsidRPr="003372DF" w14:paraId="6D706A54" w14:textId="77777777" w:rsidTr="00AF5D3C">
        <w:tc>
          <w:tcPr>
            <w:tcW w:w="567" w:type="dxa"/>
            <w:tcBorders>
              <w:top w:val="single" w:sz="4" w:space="0" w:color="auto"/>
              <w:left w:val="single" w:sz="4" w:space="0" w:color="auto"/>
              <w:bottom w:val="single" w:sz="4" w:space="0" w:color="auto"/>
              <w:right w:val="single" w:sz="4" w:space="0" w:color="auto"/>
            </w:tcBorders>
          </w:tcPr>
          <w:p w14:paraId="73AE0E7B" w14:textId="77777777" w:rsidR="003372DF" w:rsidRPr="003372DF" w:rsidRDefault="003372DF" w:rsidP="003372DF">
            <w:pPr>
              <w:widowControl w:val="0"/>
              <w:autoSpaceDE w:val="0"/>
              <w:autoSpaceDN w:val="0"/>
              <w:jc w:val="both"/>
            </w:pPr>
            <w:r w:rsidRPr="003372DF">
              <w:t>8</w:t>
            </w:r>
          </w:p>
        </w:tc>
        <w:tc>
          <w:tcPr>
            <w:tcW w:w="6917" w:type="dxa"/>
            <w:tcBorders>
              <w:top w:val="single" w:sz="4" w:space="0" w:color="auto"/>
              <w:left w:val="single" w:sz="4" w:space="0" w:color="auto"/>
              <w:bottom w:val="single" w:sz="4" w:space="0" w:color="auto"/>
              <w:right w:val="single" w:sz="4" w:space="0" w:color="auto"/>
            </w:tcBorders>
          </w:tcPr>
          <w:p w14:paraId="776E876E" w14:textId="77777777" w:rsidR="003372DF" w:rsidRPr="003372DF" w:rsidRDefault="003372DF" w:rsidP="003372DF">
            <w:pPr>
              <w:widowControl w:val="0"/>
              <w:autoSpaceDE w:val="0"/>
              <w:autoSpaceDN w:val="0"/>
            </w:pPr>
            <w:r w:rsidRPr="003372DF">
              <w:t>Размер платы за предоставление торговых мест/оборудования</w:t>
            </w:r>
          </w:p>
        </w:tc>
        <w:tc>
          <w:tcPr>
            <w:tcW w:w="2501" w:type="dxa"/>
            <w:tcBorders>
              <w:top w:val="single" w:sz="4" w:space="0" w:color="auto"/>
              <w:left w:val="single" w:sz="4" w:space="0" w:color="auto"/>
              <w:bottom w:val="single" w:sz="4" w:space="0" w:color="auto"/>
              <w:right w:val="single" w:sz="4" w:space="0" w:color="auto"/>
            </w:tcBorders>
          </w:tcPr>
          <w:p w14:paraId="664E85D0" w14:textId="77777777" w:rsidR="003372DF" w:rsidRPr="003372DF" w:rsidRDefault="003372DF" w:rsidP="003372DF">
            <w:pPr>
              <w:widowControl w:val="0"/>
              <w:autoSpaceDE w:val="0"/>
              <w:autoSpaceDN w:val="0"/>
              <w:jc w:val="both"/>
            </w:pPr>
          </w:p>
        </w:tc>
      </w:tr>
      <w:tr w:rsidR="003372DF" w:rsidRPr="003372DF" w14:paraId="374E11F1" w14:textId="77777777" w:rsidTr="00AF5D3C">
        <w:tc>
          <w:tcPr>
            <w:tcW w:w="567" w:type="dxa"/>
            <w:tcBorders>
              <w:top w:val="single" w:sz="4" w:space="0" w:color="auto"/>
              <w:left w:val="single" w:sz="4" w:space="0" w:color="auto"/>
              <w:bottom w:val="single" w:sz="4" w:space="0" w:color="auto"/>
              <w:right w:val="single" w:sz="4" w:space="0" w:color="auto"/>
            </w:tcBorders>
          </w:tcPr>
          <w:p w14:paraId="0CAC1CB1" w14:textId="77777777" w:rsidR="003372DF" w:rsidRPr="003372DF" w:rsidRDefault="003372DF" w:rsidP="003372DF">
            <w:pPr>
              <w:widowControl w:val="0"/>
              <w:autoSpaceDE w:val="0"/>
              <w:autoSpaceDN w:val="0"/>
              <w:jc w:val="both"/>
            </w:pPr>
            <w:r w:rsidRPr="003372DF">
              <w:t>9</w:t>
            </w:r>
          </w:p>
        </w:tc>
        <w:tc>
          <w:tcPr>
            <w:tcW w:w="6917" w:type="dxa"/>
            <w:tcBorders>
              <w:top w:val="single" w:sz="4" w:space="0" w:color="auto"/>
              <w:left w:val="single" w:sz="4" w:space="0" w:color="auto"/>
              <w:bottom w:val="single" w:sz="4" w:space="0" w:color="auto"/>
              <w:right w:val="single" w:sz="4" w:space="0" w:color="auto"/>
            </w:tcBorders>
          </w:tcPr>
          <w:p w14:paraId="41D575A9" w14:textId="77777777" w:rsidR="003372DF" w:rsidRPr="003372DF" w:rsidRDefault="003372DF" w:rsidP="003372DF">
            <w:pPr>
              <w:widowControl w:val="0"/>
              <w:autoSpaceDE w:val="0"/>
              <w:autoSpaceDN w:val="0"/>
            </w:pPr>
            <w:r w:rsidRPr="003372DF">
              <w:t>Место размещения информации о плане мероприятий по организации ярмарки и продаже товаров (выполнению работ, оказанию услуг) на ней (наименование средства массовой информации, номер и дата его издания; адрес сайта организатора ярмарки в информационно-телекоммуникационной сети "Интернет" (при наличии)</w:t>
            </w:r>
          </w:p>
        </w:tc>
        <w:tc>
          <w:tcPr>
            <w:tcW w:w="2501" w:type="dxa"/>
            <w:tcBorders>
              <w:top w:val="single" w:sz="4" w:space="0" w:color="auto"/>
              <w:left w:val="single" w:sz="4" w:space="0" w:color="auto"/>
              <w:bottom w:val="single" w:sz="4" w:space="0" w:color="auto"/>
              <w:right w:val="single" w:sz="4" w:space="0" w:color="auto"/>
            </w:tcBorders>
          </w:tcPr>
          <w:p w14:paraId="350FB98C" w14:textId="77777777" w:rsidR="003372DF" w:rsidRPr="003372DF" w:rsidRDefault="003372DF" w:rsidP="003372DF">
            <w:pPr>
              <w:widowControl w:val="0"/>
              <w:autoSpaceDE w:val="0"/>
              <w:autoSpaceDN w:val="0"/>
              <w:jc w:val="both"/>
            </w:pPr>
          </w:p>
        </w:tc>
      </w:tr>
      <w:tr w:rsidR="003372DF" w:rsidRPr="003372DF" w14:paraId="065AE32C" w14:textId="77777777" w:rsidTr="00AF5D3C">
        <w:tc>
          <w:tcPr>
            <w:tcW w:w="567" w:type="dxa"/>
            <w:tcBorders>
              <w:top w:val="single" w:sz="4" w:space="0" w:color="auto"/>
              <w:left w:val="single" w:sz="4" w:space="0" w:color="auto"/>
              <w:bottom w:val="single" w:sz="4" w:space="0" w:color="auto"/>
              <w:right w:val="single" w:sz="4" w:space="0" w:color="auto"/>
            </w:tcBorders>
          </w:tcPr>
          <w:p w14:paraId="49131B79" w14:textId="77777777" w:rsidR="003372DF" w:rsidRPr="00E021EB" w:rsidRDefault="003372DF" w:rsidP="003372DF">
            <w:pPr>
              <w:widowControl w:val="0"/>
              <w:autoSpaceDE w:val="0"/>
              <w:autoSpaceDN w:val="0"/>
              <w:jc w:val="both"/>
            </w:pPr>
            <w:r w:rsidRPr="00E021EB">
              <w:t>10</w:t>
            </w:r>
          </w:p>
        </w:tc>
        <w:tc>
          <w:tcPr>
            <w:tcW w:w="6917" w:type="dxa"/>
            <w:tcBorders>
              <w:top w:val="single" w:sz="4" w:space="0" w:color="auto"/>
              <w:left w:val="single" w:sz="4" w:space="0" w:color="auto"/>
              <w:bottom w:val="single" w:sz="4" w:space="0" w:color="auto"/>
              <w:right w:val="single" w:sz="4" w:space="0" w:color="auto"/>
            </w:tcBorders>
          </w:tcPr>
          <w:p w14:paraId="7D11D163" w14:textId="77777777" w:rsidR="003372DF" w:rsidRPr="00E021EB" w:rsidRDefault="003372DF" w:rsidP="003372DF">
            <w:pPr>
              <w:widowControl w:val="0"/>
              <w:autoSpaceDE w:val="0"/>
              <w:autoSpaceDN w:val="0"/>
            </w:pPr>
            <w:r w:rsidRPr="00E021EB">
              <w:t>Предложение о новой ярмарочной площадке:</w:t>
            </w:r>
          </w:p>
          <w:p w14:paraId="2F9ABA67" w14:textId="77777777" w:rsidR="003372DF" w:rsidRPr="003372DF" w:rsidRDefault="003372DF" w:rsidP="003372DF">
            <w:pPr>
              <w:widowControl w:val="0"/>
              <w:autoSpaceDE w:val="0"/>
              <w:autoSpaceDN w:val="0"/>
            </w:pPr>
            <w:r w:rsidRPr="00E021EB">
              <w:t>(не заполняется в случае проведения ярмарки на существующей публичной ярмарочной площадке)</w:t>
            </w:r>
          </w:p>
        </w:tc>
        <w:tc>
          <w:tcPr>
            <w:tcW w:w="2501" w:type="dxa"/>
            <w:tcBorders>
              <w:top w:val="single" w:sz="4" w:space="0" w:color="auto"/>
              <w:left w:val="single" w:sz="4" w:space="0" w:color="auto"/>
              <w:bottom w:val="single" w:sz="4" w:space="0" w:color="auto"/>
              <w:right w:val="single" w:sz="4" w:space="0" w:color="auto"/>
            </w:tcBorders>
          </w:tcPr>
          <w:p w14:paraId="5DEDC993" w14:textId="77777777" w:rsidR="003372DF" w:rsidRPr="003372DF" w:rsidRDefault="003372DF" w:rsidP="003372DF">
            <w:pPr>
              <w:widowControl w:val="0"/>
              <w:autoSpaceDE w:val="0"/>
              <w:autoSpaceDN w:val="0"/>
              <w:jc w:val="both"/>
            </w:pPr>
          </w:p>
        </w:tc>
      </w:tr>
      <w:tr w:rsidR="003372DF" w:rsidRPr="003372DF" w14:paraId="0A2ABB31" w14:textId="77777777" w:rsidTr="00AF5D3C">
        <w:tc>
          <w:tcPr>
            <w:tcW w:w="567" w:type="dxa"/>
            <w:tcBorders>
              <w:top w:val="single" w:sz="4" w:space="0" w:color="auto"/>
              <w:left w:val="single" w:sz="4" w:space="0" w:color="auto"/>
              <w:bottom w:val="single" w:sz="4" w:space="0" w:color="auto"/>
              <w:right w:val="single" w:sz="4" w:space="0" w:color="auto"/>
            </w:tcBorders>
          </w:tcPr>
          <w:p w14:paraId="67C9CF7F" w14:textId="77777777" w:rsidR="003372DF" w:rsidRPr="003372DF" w:rsidRDefault="003372DF" w:rsidP="003372DF">
            <w:pPr>
              <w:widowControl w:val="0"/>
              <w:autoSpaceDE w:val="0"/>
              <w:autoSpaceDN w:val="0"/>
              <w:jc w:val="both"/>
            </w:pPr>
            <w:r w:rsidRPr="00E021EB">
              <w:lastRenderedPageBreak/>
              <w:t>11</w:t>
            </w:r>
          </w:p>
        </w:tc>
        <w:tc>
          <w:tcPr>
            <w:tcW w:w="6917" w:type="dxa"/>
            <w:tcBorders>
              <w:top w:val="single" w:sz="4" w:space="0" w:color="auto"/>
              <w:left w:val="single" w:sz="4" w:space="0" w:color="auto"/>
              <w:bottom w:val="single" w:sz="4" w:space="0" w:color="auto"/>
              <w:right w:val="single" w:sz="4" w:space="0" w:color="auto"/>
            </w:tcBorders>
          </w:tcPr>
          <w:p w14:paraId="442A2409" w14:textId="77777777" w:rsidR="003372DF" w:rsidRPr="003372DF" w:rsidRDefault="003372DF" w:rsidP="003372DF">
            <w:pPr>
              <w:widowControl w:val="0"/>
              <w:autoSpaceDE w:val="0"/>
              <w:autoSpaceDN w:val="0"/>
            </w:pPr>
            <w:r w:rsidRPr="003372DF">
              <w:t xml:space="preserve">Адресные ориентиры ярмарочной площадки </w:t>
            </w:r>
          </w:p>
        </w:tc>
        <w:tc>
          <w:tcPr>
            <w:tcW w:w="2501" w:type="dxa"/>
            <w:tcBorders>
              <w:top w:val="single" w:sz="4" w:space="0" w:color="auto"/>
              <w:left w:val="single" w:sz="4" w:space="0" w:color="auto"/>
              <w:bottom w:val="single" w:sz="4" w:space="0" w:color="auto"/>
              <w:right w:val="single" w:sz="4" w:space="0" w:color="auto"/>
            </w:tcBorders>
          </w:tcPr>
          <w:p w14:paraId="1FB55280" w14:textId="77777777" w:rsidR="003372DF" w:rsidRPr="003372DF" w:rsidRDefault="003372DF" w:rsidP="003372DF">
            <w:pPr>
              <w:widowControl w:val="0"/>
              <w:autoSpaceDE w:val="0"/>
              <w:autoSpaceDN w:val="0"/>
              <w:jc w:val="both"/>
            </w:pPr>
          </w:p>
        </w:tc>
      </w:tr>
      <w:tr w:rsidR="003372DF" w:rsidRPr="003372DF" w14:paraId="3F7D3D42" w14:textId="77777777" w:rsidTr="00AF5D3C">
        <w:tc>
          <w:tcPr>
            <w:tcW w:w="567" w:type="dxa"/>
            <w:tcBorders>
              <w:top w:val="single" w:sz="4" w:space="0" w:color="auto"/>
              <w:left w:val="single" w:sz="4" w:space="0" w:color="auto"/>
              <w:bottom w:val="single" w:sz="4" w:space="0" w:color="auto"/>
              <w:right w:val="single" w:sz="4" w:space="0" w:color="auto"/>
            </w:tcBorders>
          </w:tcPr>
          <w:p w14:paraId="642EB167" w14:textId="77777777" w:rsidR="003372DF" w:rsidRPr="003372DF" w:rsidRDefault="003372DF" w:rsidP="003372DF">
            <w:pPr>
              <w:widowControl w:val="0"/>
              <w:autoSpaceDE w:val="0"/>
              <w:autoSpaceDN w:val="0"/>
              <w:jc w:val="both"/>
            </w:pPr>
            <w:r w:rsidRPr="003372DF">
              <w:t>12</w:t>
            </w:r>
          </w:p>
        </w:tc>
        <w:tc>
          <w:tcPr>
            <w:tcW w:w="6917" w:type="dxa"/>
            <w:tcBorders>
              <w:top w:val="single" w:sz="4" w:space="0" w:color="auto"/>
              <w:left w:val="single" w:sz="4" w:space="0" w:color="auto"/>
              <w:bottom w:val="single" w:sz="4" w:space="0" w:color="auto"/>
              <w:right w:val="single" w:sz="4" w:space="0" w:color="auto"/>
            </w:tcBorders>
          </w:tcPr>
          <w:p w14:paraId="6E589CC6" w14:textId="77777777" w:rsidR="003372DF" w:rsidRPr="003372DF" w:rsidRDefault="003372DF" w:rsidP="003372DF">
            <w:pPr>
              <w:widowControl w:val="0"/>
              <w:autoSpaceDE w:val="0"/>
              <w:autoSpaceDN w:val="0"/>
            </w:pPr>
            <w:r w:rsidRPr="003372DF">
              <w:t>Возможность подключения к электросетям</w:t>
            </w:r>
          </w:p>
        </w:tc>
        <w:tc>
          <w:tcPr>
            <w:tcW w:w="2501" w:type="dxa"/>
            <w:tcBorders>
              <w:top w:val="single" w:sz="4" w:space="0" w:color="auto"/>
              <w:left w:val="single" w:sz="4" w:space="0" w:color="auto"/>
              <w:bottom w:val="single" w:sz="4" w:space="0" w:color="auto"/>
              <w:right w:val="single" w:sz="4" w:space="0" w:color="auto"/>
            </w:tcBorders>
          </w:tcPr>
          <w:p w14:paraId="58834865" w14:textId="77777777" w:rsidR="003372DF" w:rsidRPr="003372DF" w:rsidRDefault="003372DF" w:rsidP="003372DF">
            <w:pPr>
              <w:widowControl w:val="0"/>
              <w:autoSpaceDE w:val="0"/>
              <w:autoSpaceDN w:val="0"/>
              <w:jc w:val="both"/>
            </w:pPr>
          </w:p>
        </w:tc>
      </w:tr>
      <w:tr w:rsidR="003372DF" w:rsidRPr="003372DF" w14:paraId="6F87797F" w14:textId="77777777" w:rsidTr="00AF5D3C">
        <w:tc>
          <w:tcPr>
            <w:tcW w:w="567" w:type="dxa"/>
            <w:tcBorders>
              <w:top w:val="single" w:sz="4" w:space="0" w:color="auto"/>
              <w:left w:val="single" w:sz="4" w:space="0" w:color="auto"/>
              <w:bottom w:val="single" w:sz="4" w:space="0" w:color="auto"/>
              <w:right w:val="single" w:sz="4" w:space="0" w:color="auto"/>
            </w:tcBorders>
          </w:tcPr>
          <w:p w14:paraId="42A3DC67" w14:textId="77777777" w:rsidR="003372DF" w:rsidRPr="003372DF" w:rsidRDefault="003372DF" w:rsidP="003372DF">
            <w:pPr>
              <w:widowControl w:val="0"/>
              <w:autoSpaceDE w:val="0"/>
              <w:autoSpaceDN w:val="0"/>
              <w:jc w:val="both"/>
            </w:pPr>
            <w:r w:rsidRPr="003372DF">
              <w:t>13</w:t>
            </w:r>
          </w:p>
        </w:tc>
        <w:tc>
          <w:tcPr>
            <w:tcW w:w="6917" w:type="dxa"/>
            <w:tcBorders>
              <w:top w:val="single" w:sz="4" w:space="0" w:color="auto"/>
              <w:left w:val="single" w:sz="4" w:space="0" w:color="auto"/>
              <w:bottom w:val="single" w:sz="4" w:space="0" w:color="auto"/>
              <w:right w:val="single" w:sz="4" w:space="0" w:color="auto"/>
            </w:tcBorders>
          </w:tcPr>
          <w:p w14:paraId="234B2393" w14:textId="77777777" w:rsidR="003372DF" w:rsidRPr="003372DF" w:rsidRDefault="003372DF" w:rsidP="003372DF">
            <w:pPr>
              <w:widowControl w:val="0"/>
              <w:autoSpaceDE w:val="0"/>
              <w:autoSpaceDN w:val="0"/>
            </w:pPr>
            <w:r w:rsidRPr="003372DF">
              <w:t>Возможность осуществления торговли с автомашин</w:t>
            </w:r>
          </w:p>
        </w:tc>
        <w:tc>
          <w:tcPr>
            <w:tcW w:w="2501" w:type="dxa"/>
            <w:tcBorders>
              <w:top w:val="single" w:sz="4" w:space="0" w:color="auto"/>
              <w:left w:val="single" w:sz="4" w:space="0" w:color="auto"/>
              <w:bottom w:val="single" w:sz="4" w:space="0" w:color="auto"/>
              <w:right w:val="single" w:sz="4" w:space="0" w:color="auto"/>
            </w:tcBorders>
          </w:tcPr>
          <w:p w14:paraId="14A0952C" w14:textId="77777777" w:rsidR="003372DF" w:rsidRPr="003372DF" w:rsidRDefault="003372DF" w:rsidP="003372DF">
            <w:pPr>
              <w:widowControl w:val="0"/>
              <w:autoSpaceDE w:val="0"/>
              <w:autoSpaceDN w:val="0"/>
              <w:jc w:val="both"/>
            </w:pPr>
          </w:p>
        </w:tc>
      </w:tr>
    </w:tbl>
    <w:p w14:paraId="3B4CE609" w14:textId="77777777" w:rsidR="003372DF" w:rsidRPr="003372DF" w:rsidRDefault="003372DF" w:rsidP="003372DF">
      <w:pPr>
        <w:widowControl w:val="0"/>
        <w:autoSpaceDE w:val="0"/>
        <w:autoSpaceDN w:val="0"/>
      </w:pPr>
    </w:p>
    <w:p w14:paraId="1021CC80" w14:textId="77777777" w:rsidR="003372DF" w:rsidRPr="003372DF" w:rsidRDefault="003372DF" w:rsidP="003372DF">
      <w:pPr>
        <w:widowControl w:val="0"/>
        <w:suppressAutoHyphens/>
        <w:autoSpaceDE w:val="0"/>
        <w:autoSpaceDN w:val="0"/>
        <w:adjustRightInd w:val="0"/>
        <w:spacing w:line="276" w:lineRule="auto"/>
        <w:rPr>
          <w:lang w:eastAsia="ar-SA"/>
        </w:rPr>
      </w:pPr>
      <w:r w:rsidRPr="003372DF">
        <w:rPr>
          <w:lang w:eastAsia="ar-SA"/>
        </w:rPr>
        <w:t>Результат рассмотрения заявления прошу: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9349"/>
      </w:tblGrid>
      <w:tr w:rsidR="003372DF" w:rsidRPr="003372DF" w14:paraId="2197FA84" w14:textId="77777777" w:rsidTr="00AF5D3C">
        <w:tc>
          <w:tcPr>
            <w:tcW w:w="540" w:type="dxa"/>
            <w:tcBorders>
              <w:top w:val="single" w:sz="4" w:space="0" w:color="auto"/>
              <w:left w:val="single" w:sz="4" w:space="0" w:color="auto"/>
              <w:bottom w:val="single" w:sz="4" w:space="0" w:color="auto"/>
              <w:right w:val="single" w:sz="4" w:space="0" w:color="auto"/>
            </w:tcBorders>
          </w:tcPr>
          <w:p w14:paraId="7BAF0D2F" w14:textId="77777777" w:rsidR="003372DF" w:rsidRPr="003372DF" w:rsidRDefault="003372DF" w:rsidP="003372DF">
            <w:pPr>
              <w:widowControl w:val="0"/>
              <w:suppressAutoHyphens/>
              <w:autoSpaceDE w:val="0"/>
              <w:autoSpaceDN w:val="0"/>
              <w:adjustRightInd w:val="0"/>
              <w:rPr>
                <w:lang w:eastAsia="ar-SA"/>
              </w:rPr>
            </w:pPr>
          </w:p>
          <w:p w14:paraId="0599B73E" w14:textId="77777777" w:rsidR="003372DF" w:rsidRPr="003372DF" w:rsidRDefault="003372DF" w:rsidP="003372DF">
            <w:pPr>
              <w:widowControl w:val="0"/>
              <w:suppressAutoHyphens/>
              <w:autoSpaceDE w:val="0"/>
              <w:autoSpaceDN w:val="0"/>
              <w:adjustRightInd w:val="0"/>
              <w:rPr>
                <w:lang w:eastAsia="ar-SA"/>
              </w:rPr>
            </w:pPr>
          </w:p>
        </w:tc>
        <w:tc>
          <w:tcPr>
            <w:tcW w:w="9349" w:type="dxa"/>
            <w:tcBorders>
              <w:top w:val="nil"/>
              <w:left w:val="single" w:sz="4" w:space="0" w:color="auto"/>
              <w:bottom w:val="nil"/>
              <w:right w:val="nil"/>
            </w:tcBorders>
            <w:vAlign w:val="center"/>
            <w:hideMark/>
          </w:tcPr>
          <w:p w14:paraId="7517800A" w14:textId="77777777" w:rsidR="003372DF" w:rsidRPr="003372DF" w:rsidRDefault="003372DF" w:rsidP="003372DF">
            <w:pPr>
              <w:widowControl w:val="0"/>
              <w:suppressAutoHyphens/>
              <w:autoSpaceDE w:val="0"/>
              <w:autoSpaceDN w:val="0"/>
              <w:adjustRightInd w:val="0"/>
              <w:rPr>
                <w:lang w:eastAsia="ar-SA"/>
              </w:rPr>
            </w:pPr>
            <w:r w:rsidRPr="003372DF">
              <w:rPr>
                <w:lang w:eastAsia="ar-SA"/>
              </w:rPr>
              <w:t>выдать на руки при личной явке в ________ (ОМСУ/Организацию)</w:t>
            </w:r>
          </w:p>
        </w:tc>
      </w:tr>
      <w:tr w:rsidR="003372DF" w:rsidRPr="003372DF" w14:paraId="547F8B36" w14:textId="77777777" w:rsidTr="00AF5D3C">
        <w:tc>
          <w:tcPr>
            <w:tcW w:w="540" w:type="dxa"/>
            <w:tcBorders>
              <w:top w:val="single" w:sz="4" w:space="0" w:color="auto"/>
              <w:left w:val="single" w:sz="4" w:space="0" w:color="auto"/>
              <w:bottom w:val="single" w:sz="4" w:space="0" w:color="auto"/>
              <w:right w:val="single" w:sz="4" w:space="0" w:color="auto"/>
            </w:tcBorders>
          </w:tcPr>
          <w:p w14:paraId="5E726F98" w14:textId="77777777" w:rsidR="003372DF" w:rsidRPr="003372DF" w:rsidRDefault="003372DF" w:rsidP="003372DF">
            <w:pPr>
              <w:widowControl w:val="0"/>
              <w:suppressAutoHyphens/>
              <w:autoSpaceDE w:val="0"/>
              <w:autoSpaceDN w:val="0"/>
              <w:adjustRightInd w:val="0"/>
              <w:rPr>
                <w:lang w:eastAsia="ar-SA"/>
              </w:rPr>
            </w:pPr>
          </w:p>
          <w:p w14:paraId="67300BA8" w14:textId="77777777" w:rsidR="003372DF" w:rsidRPr="003372DF" w:rsidRDefault="003372DF" w:rsidP="003372DF">
            <w:pPr>
              <w:widowControl w:val="0"/>
              <w:suppressAutoHyphens/>
              <w:autoSpaceDE w:val="0"/>
              <w:autoSpaceDN w:val="0"/>
              <w:adjustRightInd w:val="0"/>
              <w:rPr>
                <w:lang w:eastAsia="ar-SA"/>
              </w:rPr>
            </w:pPr>
          </w:p>
        </w:tc>
        <w:tc>
          <w:tcPr>
            <w:tcW w:w="9349" w:type="dxa"/>
            <w:tcBorders>
              <w:top w:val="nil"/>
              <w:left w:val="single" w:sz="4" w:space="0" w:color="auto"/>
              <w:bottom w:val="nil"/>
              <w:right w:val="nil"/>
            </w:tcBorders>
            <w:vAlign w:val="center"/>
            <w:hideMark/>
          </w:tcPr>
          <w:p w14:paraId="393C2C62" w14:textId="77777777" w:rsidR="003372DF" w:rsidRPr="003372DF" w:rsidRDefault="003372DF" w:rsidP="003372DF">
            <w:pPr>
              <w:widowControl w:val="0"/>
              <w:suppressAutoHyphens/>
              <w:autoSpaceDE w:val="0"/>
              <w:autoSpaceDN w:val="0"/>
              <w:adjustRightInd w:val="0"/>
              <w:rPr>
                <w:lang w:eastAsia="ar-SA"/>
              </w:rPr>
            </w:pPr>
            <w:r w:rsidRPr="003372DF">
              <w:rPr>
                <w:lang w:eastAsia="ar-SA"/>
              </w:rPr>
              <w:t>выдать на руки при личной явке в МФЦ, расположенный по адресу*: Ленинградская область, ________________________________**</w:t>
            </w:r>
          </w:p>
        </w:tc>
      </w:tr>
      <w:tr w:rsidR="003372DF" w:rsidRPr="003372DF" w14:paraId="68217E5D" w14:textId="77777777" w:rsidTr="00AF5D3C">
        <w:trPr>
          <w:trHeight w:val="60"/>
        </w:trPr>
        <w:tc>
          <w:tcPr>
            <w:tcW w:w="540" w:type="dxa"/>
            <w:tcBorders>
              <w:top w:val="single" w:sz="4" w:space="0" w:color="auto"/>
              <w:left w:val="single" w:sz="4" w:space="0" w:color="auto"/>
              <w:bottom w:val="single" w:sz="4" w:space="0" w:color="auto"/>
              <w:right w:val="single" w:sz="4" w:space="0" w:color="auto"/>
            </w:tcBorders>
          </w:tcPr>
          <w:p w14:paraId="3C0C67C4" w14:textId="77777777" w:rsidR="003372DF" w:rsidRPr="003372DF" w:rsidRDefault="003372DF" w:rsidP="003372DF">
            <w:pPr>
              <w:widowControl w:val="0"/>
              <w:suppressAutoHyphens/>
              <w:autoSpaceDE w:val="0"/>
              <w:autoSpaceDN w:val="0"/>
              <w:adjustRightInd w:val="0"/>
              <w:rPr>
                <w:lang w:eastAsia="ar-SA"/>
              </w:rPr>
            </w:pPr>
          </w:p>
          <w:p w14:paraId="42F5992D" w14:textId="77777777" w:rsidR="003372DF" w:rsidRPr="003372DF" w:rsidRDefault="003372DF" w:rsidP="003372DF">
            <w:pPr>
              <w:widowControl w:val="0"/>
              <w:suppressAutoHyphens/>
              <w:autoSpaceDE w:val="0"/>
              <w:autoSpaceDN w:val="0"/>
              <w:adjustRightInd w:val="0"/>
              <w:rPr>
                <w:lang w:eastAsia="ar-SA"/>
              </w:rPr>
            </w:pPr>
          </w:p>
        </w:tc>
        <w:tc>
          <w:tcPr>
            <w:tcW w:w="9349" w:type="dxa"/>
            <w:tcBorders>
              <w:top w:val="nil"/>
              <w:left w:val="single" w:sz="4" w:space="0" w:color="auto"/>
              <w:bottom w:val="nil"/>
              <w:right w:val="nil"/>
            </w:tcBorders>
            <w:vAlign w:val="center"/>
            <w:hideMark/>
          </w:tcPr>
          <w:p w14:paraId="63023E6B" w14:textId="77777777" w:rsidR="003372DF" w:rsidRPr="003372DF" w:rsidRDefault="003372DF" w:rsidP="003372DF">
            <w:pPr>
              <w:widowControl w:val="0"/>
              <w:suppressAutoHyphens/>
              <w:autoSpaceDE w:val="0"/>
              <w:autoSpaceDN w:val="0"/>
              <w:adjustRightInd w:val="0"/>
              <w:rPr>
                <w:lang w:eastAsia="ar-SA"/>
              </w:rPr>
            </w:pPr>
            <w:r w:rsidRPr="003372DF">
              <w:rPr>
                <w:lang w:eastAsia="ar-SA"/>
              </w:rPr>
              <w:t>направить по электронной почте</w:t>
            </w:r>
          </w:p>
        </w:tc>
      </w:tr>
      <w:tr w:rsidR="003372DF" w:rsidRPr="003372DF" w14:paraId="120F2700" w14:textId="77777777" w:rsidTr="00AF5D3C">
        <w:trPr>
          <w:trHeight w:val="60"/>
        </w:trPr>
        <w:tc>
          <w:tcPr>
            <w:tcW w:w="540" w:type="dxa"/>
            <w:tcBorders>
              <w:top w:val="single" w:sz="4" w:space="0" w:color="auto"/>
              <w:left w:val="single" w:sz="4" w:space="0" w:color="auto"/>
              <w:bottom w:val="single" w:sz="4" w:space="0" w:color="auto"/>
              <w:right w:val="single" w:sz="4" w:space="0" w:color="auto"/>
            </w:tcBorders>
          </w:tcPr>
          <w:p w14:paraId="67F99A69" w14:textId="77777777" w:rsidR="003372DF" w:rsidRPr="003372DF" w:rsidRDefault="003372DF" w:rsidP="003372DF">
            <w:pPr>
              <w:widowControl w:val="0"/>
              <w:suppressAutoHyphens/>
              <w:autoSpaceDE w:val="0"/>
              <w:autoSpaceDN w:val="0"/>
              <w:adjustRightInd w:val="0"/>
              <w:rPr>
                <w:lang w:eastAsia="ar-SA"/>
              </w:rPr>
            </w:pPr>
          </w:p>
          <w:p w14:paraId="6DA5AC2C" w14:textId="77777777" w:rsidR="003372DF" w:rsidRPr="003372DF" w:rsidRDefault="003372DF" w:rsidP="003372DF">
            <w:pPr>
              <w:widowControl w:val="0"/>
              <w:suppressAutoHyphens/>
              <w:autoSpaceDE w:val="0"/>
              <w:autoSpaceDN w:val="0"/>
              <w:adjustRightInd w:val="0"/>
              <w:spacing w:after="200"/>
              <w:rPr>
                <w:lang w:eastAsia="ar-SA"/>
              </w:rPr>
            </w:pPr>
          </w:p>
        </w:tc>
        <w:tc>
          <w:tcPr>
            <w:tcW w:w="9349" w:type="dxa"/>
            <w:tcBorders>
              <w:top w:val="nil"/>
              <w:left w:val="single" w:sz="4" w:space="0" w:color="auto"/>
              <w:bottom w:val="nil"/>
              <w:right w:val="nil"/>
            </w:tcBorders>
            <w:vAlign w:val="center"/>
            <w:hideMark/>
          </w:tcPr>
          <w:p w14:paraId="07CB01C2" w14:textId="77777777" w:rsidR="003372DF" w:rsidRPr="003372DF" w:rsidRDefault="003372DF" w:rsidP="003372DF">
            <w:pPr>
              <w:widowControl w:val="0"/>
              <w:suppressAutoHyphens/>
              <w:autoSpaceDE w:val="0"/>
              <w:autoSpaceDN w:val="0"/>
              <w:adjustRightInd w:val="0"/>
              <w:rPr>
                <w:lang w:eastAsia="ar-SA"/>
              </w:rPr>
            </w:pPr>
            <w:r w:rsidRPr="003372DF">
              <w:rPr>
                <w:lang w:eastAsia="ar-SA"/>
              </w:rPr>
              <w:t xml:space="preserve">направить в электронной форме в личный кабинет на Едином портале государственных и муниципальных услуг / Портале государственных и муниципальных услуг (функций) Ленинградской области*** </w:t>
            </w:r>
          </w:p>
        </w:tc>
      </w:tr>
    </w:tbl>
    <w:p w14:paraId="6A57F554" w14:textId="77777777" w:rsidR="003372DF" w:rsidRPr="003372DF" w:rsidRDefault="003372DF" w:rsidP="003372DF">
      <w:pPr>
        <w:widowControl w:val="0"/>
        <w:autoSpaceDE w:val="0"/>
        <w:autoSpaceDN w:val="0"/>
        <w:rPr>
          <w:sz w:val="28"/>
          <w:szCs w:val="28"/>
        </w:rPr>
      </w:pPr>
    </w:p>
    <w:p w14:paraId="4B6B788C" w14:textId="77777777" w:rsidR="003372DF" w:rsidRPr="003372DF" w:rsidRDefault="003372DF" w:rsidP="003372DF">
      <w:pPr>
        <w:widowControl w:val="0"/>
        <w:autoSpaceDE w:val="0"/>
        <w:autoSpaceDN w:val="0"/>
        <w:rPr>
          <w:sz w:val="28"/>
          <w:szCs w:val="28"/>
        </w:rPr>
      </w:pPr>
    </w:p>
    <w:p w14:paraId="74FC7550" w14:textId="77777777" w:rsidR="003372DF" w:rsidRPr="003372DF" w:rsidRDefault="003372DF" w:rsidP="003372DF">
      <w:pPr>
        <w:widowControl w:val="0"/>
        <w:autoSpaceDE w:val="0"/>
        <w:autoSpaceDN w:val="0"/>
        <w:rPr>
          <w:sz w:val="28"/>
          <w:szCs w:val="28"/>
        </w:rPr>
      </w:pPr>
      <w:r w:rsidRPr="003372DF">
        <w:rPr>
          <w:sz w:val="28"/>
          <w:szCs w:val="28"/>
        </w:rPr>
        <w:t>______________________   _____________   ____________________________</w:t>
      </w:r>
    </w:p>
    <w:p w14:paraId="142D71D4" w14:textId="77777777" w:rsidR="003372DF" w:rsidRPr="003372DF" w:rsidRDefault="003372DF" w:rsidP="003372DF">
      <w:pPr>
        <w:widowControl w:val="0"/>
        <w:autoSpaceDE w:val="0"/>
        <w:autoSpaceDN w:val="0"/>
      </w:pPr>
      <w:r w:rsidRPr="003372DF">
        <w:t xml:space="preserve">     (должность руководителя             (подпись)                          (Ф.И.О. руководителя</w:t>
      </w:r>
    </w:p>
    <w:p w14:paraId="2E749DEB" w14:textId="77777777" w:rsidR="003372DF" w:rsidRPr="003372DF" w:rsidRDefault="003372DF" w:rsidP="003372DF">
      <w:pPr>
        <w:widowControl w:val="0"/>
        <w:autoSpaceDE w:val="0"/>
        <w:autoSpaceDN w:val="0"/>
        <w:rPr>
          <w:sz w:val="28"/>
          <w:szCs w:val="28"/>
        </w:rPr>
      </w:pPr>
      <w:r w:rsidRPr="003372DF">
        <w:rPr>
          <w:sz w:val="28"/>
          <w:szCs w:val="28"/>
        </w:rPr>
        <w:t>______________________                                ____________________________</w:t>
      </w:r>
    </w:p>
    <w:p w14:paraId="4ADB1A49" w14:textId="77777777" w:rsidR="003372DF" w:rsidRPr="003372DF" w:rsidRDefault="003372DF" w:rsidP="003372DF">
      <w:pPr>
        <w:widowControl w:val="0"/>
        <w:autoSpaceDE w:val="0"/>
        <w:autoSpaceDN w:val="0"/>
      </w:pPr>
      <w:r w:rsidRPr="003372DF">
        <w:t xml:space="preserve">          юридического лица)                                                              юридического лица/</w:t>
      </w:r>
    </w:p>
    <w:p w14:paraId="528C3B29" w14:textId="77777777" w:rsidR="003372DF" w:rsidRPr="003372DF" w:rsidRDefault="003372DF" w:rsidP="003372DF">
      <w:pPr>
        <w:widowControl w:val="0"/>
        <w:autoSpaceDE w:val="0"/>
        <w:autoSpaceDN w:val="0"/>
        <w:rPr>
          <w:sz w:val="28"/>
          <w:szCs w:val="28"/>
        </w:rPr>
      </w:pPr>
      <w:r w:rsidRPr="003372DF">
        <w:rPr>
          <w:sz w:val="28"/>
          <w:szCs w:val="28"/>
        </w:rPr>
        <w:t xml:space="preserve">                                                                            ____________________________</w:t>
      </w:r>
    </w:p>
    <w:p w14:paraId="68C66929" w14:textId="77777777" w:rsidR="003372DF" w:rsidRPr="003372DF" w:rsidRDefault="003372DF" w:rsidP="003372DF">
      <w:pPr>
        <w:widowControl w:val="0"/>
        <w:autoSpaceDE w:val="0"/>
        <w:autoSpaceDN w:val="0"/>
      </w:pPr>
      <w:r w:rsidRPr="003372DF">
        <w:t xml:space="preserve">                                                                                           индивидуального предпринимателя)</w:t>
      </w:r>
    </w:p>
    <w:p w14:paraId="1EBD3EDC" w14:textId="77777777" w:rsidR="003372DF" w:rsidRPr="003372DF" w:rsidRDefault="003372DF" w:rsidP="003372DF">
      <w:pPr>
        <w:widowControl w:val="0"/>
        <w:autoSpaceDE w:val="0"/>
        <w:autoSpaceDN w:val="0"/>
      </w:pPr>
      <w:r w:rsidRPr="003372DF">
        <w:t xml:space="preserve">            М.П. (при наличии)</w:t>
      </w:r>
    </w:p>
    <w:p w14:paraId="5D214627" w14:textId="77777777" w:rsidR="003372DF" w:rsidRPr="003372DF" w:rsidRDefault="003372DF" w:rsidP="003372DF">
      <w:pPr>
        <w:widowControl w:val="0"/>
        <w:autoSpaceDE w:val="0"/>
        <w:autoSpaceDN w:val="0"/>
        <w:rPr>
          <w:sz w:val="28"/>
          <w:szCs w:val="28"/>
        </w:rPr>
      </w:pPr>
    </w:p>
    <w:p w14:paraId="608D23E7" w14:textId="77777777" w:rsidR="003372DF" w:rsidRPr="003372DF" w:rsidRDefault="003372DF" w:rsidP="003372DF">
      <w:pPr>
        <w:widowControl w:val="0"/>
        <w:autoSpaceDE w:val="0"/>
        <w:autoSpaceDN w:val="0"/>
        <w:rPr>
          <w:sz w:val="28"/>
          <w:szCs w:val="28"/>
        </w:rPr>
      </w:pPr>
      <w:r w:rsidRPr="003372DF">
        <w:rPr>
          <w:sz w:val="28"/>
          <w:szCs w:val="28"/>
        </w:rPr>
        <w:t xml:space="preserve">                                                                                 «___» ___________ 20___ года</w:t>
      </w:r>
    </w:p>
    <w:p w14:paraId="21A737AD" w14:textId="77777777" w:rsidR="003372DF" w:rsidRPr="003372DF" w:rsidRDefault="003372DF" w:rsidP="003372DF">
      <w:pPr>
        <w:widowControl w:val="0"/>
        <w:autoSpaceDE w:val="0"/>
        <w:autoSpaceDN w:val="0"/>
        <w:jc w:val="right"/>
        <w:rPr>
          <w:sz w:val="28"/>
          <w:szCs w:val="28"/>
        </w:rPr>
      </w:pPr>
    </w:p>
    <w:p w14:paraId="270FAAC3" w14:textId="77777777" w:rsidR="003372DF" w:rsidRPr="003372DF" w:rsidRDefault="003372DF" w:rsidP="003372DF">
      <w:pPr>
        <w:widowControl w:val="0"/>
        <w:autoSpaceDE w:val="0"/>
        <w:autoSpaceDN w:val="0"/>
        <w:jc w:val="both"/>
        <w:rPr>
          <w:sz w:val="22"/>
          <w:szCs w:val="22"/>
        </w:rPr>
      </w:pPr>
    </w:p>
    <w:p w14:paraId="1F16B62F" w14:textId="77777777" w:rsidR="003372DF" w:rsidRPr="003372DF" w:rsidRDefault="003372DF" w:rsidP="003372DF">
      <w:pPr>
        <w:tabs>
          <w:tab w:val="left" w:pos="142"/>
          <w:tab w:val="left" w:pos="284"/>
        </w:tabs>
        <w:suppressAutoHyphens/>
        <w:jc w:val="both"/>
        <w:rPr>
          <w:i/>
          <w:sz w:val="20"/>
          <w:szCs w:val="20"/>
          <w:lang w:eastAsia="x-none"/>
        </w:rPr>
      </w:pPr>
      <w:r w:rsidRPr="003372DF">
        <w:rPr>
          <w:i/>
          <w:sz w:val="20"/>
          <w:szCs w:val="20"/>
          <w:lang w:eastAsia="x-none"/>
        </w:rPr>
        <w:t>_____________________</w:t>
      </w:r>
    </w:p>
    <w:p w14:paraId="4557FD85" w14:textId="77777777" w:rsidR="003372DF" w:rsidRPr="003372DF" w:rsidRDefault="003372DF" w:rsidP="003372DF">
      <w:pPr>
        <w:tabs>
          <w:tab w:val="left" w:pos="142"/>
          <w:tab w:val="left" w:pos="284"/>
        </w:tabs>
        <w:suppressAutoHyphens/>
        <w:jc w:val="both"/>
        <w:rPr>
          <w:i/>
          <w:sz w:val="20"/>
          <w:szCs w:val="20"/>
          <w:lang w:eastAsia="x-none"/>
        </w:rPr>
      </w:pPr>
      <w:r w:rsidRPr="003372DF">
        <w:rPr>
          <w:i/>
          <w:sz w:val="20"/>
          <w:szCs w:val="20"/>
          <w:lang w:eastAsia="x-none"/>
        </w:rPr>
        <w:t>* адрес МФЦ указывается при подаче документов посредством ПГУ ЛО / ЕПГУ</w:t>
      </w:r>
    </w:p>
    <w:p w14:paraId="5BA5A5FD" w14:textId="77777777" w:rsidR="003372DF" w:rsidRPr="003372DF" w:rsidRDefault="003372DF" w:rsidP="003372DF">
      <w:pPr>
        <w:tabs>
          <w:tab w:val="left" w:pos="142"/>
          <w:tab w:val="left" w:pos="284"/>
        </w:tabs>
        <w:suppressAutoHyphens/>
        <w:jc w:val="both"/>
        <w:rPr>
          <w:i/>
          <w:sz w:val="20"/>
          <w:szCs w:val="20"/>
          <w:lang w:eastAsia="x-none"/>
        </w:rPr>
      </w:pPr>
      <w:r w:rsidRPr="003372DF">
        <w:rPr>
          <w:i/>
          <w:sz w:val="20"/>
          <w:szCs w:val="20"/>
          <w:lang w:eastAsia="x-none"/>
        </w:rPr>
        <w:t>** в случае если заявление о предоставлении муниципальной услуги подано при личной явке в ОМСУ / Организацию, получение результата предоставления муниципальной услуги в МФЦ возможно в случае, если указанная возможность предусмотрена соглашением о взаимодействии, заключенном ОМСУ с МФЦ</w:t>
      </w:r>
    </w:p>
    <w:p w14:paraId="7CDDD078" w14:textId="77777777" w:rsidR="003372DF" w:rsidRPr="003372DF" w:rsidRDefault="003372DF" w:rsidP="003372DF">
      <w:pPr>
        <w:tabs>
          <w:tab w:val="left" w:pos="142"/>
          <w:tab w:val="left" w:pos="284"/>
        </w:tabs>
        <w:suppressAutoHyphens/>
        <w:jc w:val="both"/>
        <w:rPr>
          <w:i/>
          <w:sz w:val="20"/>
          <w:szCs w:val="20"/>
          <w:lang w:eastAsia="x-none"/>
        </w:rPr>
      </w:pPr>
      <w:r w:rsidRPr="003372DF">
        <w:rPr>
          <w:i/>
          <w:sz w:val="20"/>
          <w:szCs w:val="20"/>
          <w:lang w:eastAsia="x-none"/>
        </w:rPr>
        <w:t>*** направление результата предоставления муниципальной услуги в электронной форме в личный кабинет заявителя на ЕПГУ / ПГУ ЛО возможно только в случае подачи заявления о предоставлении муниципальной услуги посредством ЕПГУ / ПГУ ЛО; в случае подачи заявления о предоставлении муниципальной услуги иными способами направление результата предоставления муниципальной услуги в электронной форме в личный кабинет заявителя на ЕПГУ / ПГУ ЛО возможно только после технической реализации такой возможности</w:t>
      </w:r>
    </w:p>
    <w:p w14:paraId="64938B92" w14:textId="77777777" w:rsidR="003372DF" w:rsidRPr="003372DF" w:rsidRDefault="003372DF" w:rsidP="003372DF">
      <w:pPr>
        <w:spacing w:after="200" w:line="276" w:lineRule="auto"/>
        <w:rPr>
          <w:sz w:val="20"/>
          <w:szCs w:val="28"/>
          <w:lang w:eastAsia="ar-SA"/>
        </w:rPr>
      </w:pPr>
      <w:r w:rsidRPr="003372DF">
        <w:rPr>
          <w:sz w:val="20"/>
          <w:szCs w:val="28"/>
          <w:lang w:eastAsia="ar-SA"/>
        </w:rPr>
        <w:br w:type="page"/>
      </w:r>
    </w:p>
    <w:p w14:paraId="0B5E432C" w14:textId="42DA526B" w:rsidR="003372DF" w:rsidRPr="003372DF" w:rsidRDefault="00E021EB" w:rsidP="00E021EB">
      <w:pPr>
        <w:suppressAutoHyphens/>
        <w:ind w:left="6663"/>
        <w:rPr>
          <w:sz w:val="20"/>
          <w:szCs w:val="28"/>
          <w:lang w:eastAsia="ar-SA"/>
        </w:rPr>
      </w:pPr>
      <w:r>
        <w:rPr>
          <w:sz w:val="20"/>
          <w:szCs w:val="28"/>
          <w:lang w:eastAsia="ar-SA"/>
        </w:rPr>
        <w:lastRenderedPageBreak/>
        <w:t xml:space="preserve">            </w:t>
      </w:r>
      <w:r w:rsidR="003372DF" w:rsidRPr="003372DF">
        <w:rPr>
          <w:sz w:val="20"/>
          <w:szCs w:val="28"/>
          <w:lang w:eastAsia="ar-SA"/>
        </w:rPr>
        <w:t>Приложение № 2</w:t>
      </w:r>
    </w:p>
    <w:p w14:paraId="3A43AE60" w14:textId="77777777" w:rsidR="003372DF" w:rsidRPr="003372DF" w:rsidRDefault="003372DF" w:rsidP="00E021EB">
      <w:pPr>
        <w:suppressAutoHyphens/>
        <w:ind w:left="6663"/>
        <w:rPr>
          <w:sz w:val="20"/>
          <w:szCs w:val="28"/>
          <w:lang w:eastAsia="ar-SA"/>
        </w:rPr>
      </w:pPr>
      <w:r w:rsidRPr="003372DF">
        <w:rPr>
          <w:sz w:val="20"/>
          <w:szCs w:val="28"/>
          <w:lang w:eastAsia="ar-SA"/>
        </w:rPr>
        <w:t>к административному регламенту</w:t>
      </w:r>
    </w:p>
    <w:p w14:paraId="518565FA" w14:textId="77777777" w:rsidR="003372DF" w:rsidRPr="003372DF" w:rsidRDefault="003372DF" w:rsidP="003372DF">
      <w:pPr>
        <w:suppressAutoHyphens/>
        <w:jc w:val="right"/>
        <w:rPr>
          <w:lang w:eastAsia="ar-SA"/>
        </w:rPr>
      </w:pPr>
    </w:p>
    <w:p w14:paraId="05A5FE24" w14:textId="77777777" w:rsidR="003372DF" w:rsidRPr="003372DF" w:rsidRDefault="003372DF" w:rsidP="003372DF">
      <w:pPr>
        <w:suppressAutoHyphens/>
        <w:rPr>
          <w:lang w:eastAsia="ar-SA"/>
        </w:rPr>
      </w:pPr>
      <w:r w:rsidRPr="003372DF">
        <w:rPr>
          <w:lang w:eastAsia="ar-SA"/>
        </w:rPr>
        <w:t>(ФОРМА)</w:t>
      </w:r>
    </w:p>
    <w:p w14:paraId="4C136825" w14:textId="77777777" w:rsidR="003372DF" w:rsidRPr="003372DF" w:rsidRDefault="003372DF" w:rsidP="003372DF">
      <w:pPr>
        <w:suppressAutoHyphens/>
        <w:rPr>
          <w:lang w:eastAsia="ar-SA"/>
        </w:rPr>
      </w:pPr>
    </w:p>
    <w:p w14:paraId="1F8F2EB5" w14:textId="77777777" w:rsidR="003372DF" w:rsidRPr="003372DF" w:rsidRDefault="003372DF" w:rsidP="003372DF">
      <w:pPr>
        <w:tabs>
          <w:tab w:val="left" w:pos="142"/>
          <w:tab w:val="left" w:pos="284"/>
        </w:tabs>
        <w:suppressAutoHyphens/>
        <w:spacing w:after="200" w:line="276" w:lineRule="auto"/>
        <w:rPr>
          <w:i/>
          <w:highlight w:val="green"/>
          <w:lang w:eastAsia="ar-SA"/>
        </w:rPr>
      </w:pPr>
      <w:r w:rsidRPr="003372DF">
        <w:rPr>
          <w:lang w:eastAsia="ar-SA"/>
        </w:rPr>
        <w:t>(на бланке ОМСУ/Организации</w:t>
      </w:r>
      <w:r w:rsidRPr="003372DF">
        <w:rPr>
          <w:i/>
          <w:lang w:eastAsia="x-none"/>
        </w:rPr>
        <w:t xml:space="preserve">)                                                    </w:t>
      </w:r>
      <w:r w:rsidRPr="003372DF">
        <w:rPr>
          <w:i/>
          <w:lang w:eastAsia="ar-SA"/>
        </w:rPr>
        <w:t>Наименование и адрес заявителя</w:t>
      </w:r>
    </w:p>
    <w:p w14:paraId="52FF925F" w14:textId="77777777" w:rsidR="003372DF" w:rsidRPr="003372DF" w:rsidRDefault="003372DF" w:rsidP="003372DF">
      <w:pPr>
        <w:tabs>
          <w:tab w:val="left" w:pos="142"/>
          <w:tab w:val="left" w:pos="284"/>
        </w:tabs>
        <w:suppressAutoHyphens/>
        <w:spacing w:after="200" w:line="276" w:lineRule="auto"/>
        <w:jc w:val="right"/>
        <w:rPr>
          <w:rFonts w:ascii="Calibri" w:hAnsi="Calibri"/>
          <w:i/>
          <w:lang w:eastAsia="ar-SA"/>
        </w:rPr>
      </w:pPr>
    </w:p>
    <w:p w14:paraId="319F1E54" w14:textId="77777777" w:rsidR="003372DF" w:rsidRPr="003372DF" w:rsidRDefault="003372DF" w:rsidP="003372DF">
      <w:pPr>
        <w:suppressAutoHyphens/>
        <w:spacing w:after="200" w:line="276" w:lineRule="auto"/>
        <w:jc w:val="both"/>
        <w:rPr>
          <w:lang w:eastAsia="ar-SA"/>
        </w:rPr>
      </w:pPr>
      <w:r w:rsidRPr="003372DF">
        <w:rPr>
          <w:lang w:eastAsia="ar-SA"/>
        </w:rPr>
        <w:t xml:space="preserve">___________________________ (ОМСУ/Организация) Ленинградской области, рассмотрев заявление о согласовании проведения ярмарки на территории Ленинградской области от «___» ____________ 20___ г., сообщает о согласовании проведения ярмарки, указанной в заявлении. </w:t>
      </w:r>
    </w:p>
    <w:p w14:paraId="405B51DC" w14:textId="77777777" w:rsidR="003372DF" w:rsidRPr="003372DF" w:rsidRDefault="003372DF" w:rsidP="003372DF">
      <w:pPr>
        <w:suppressAutoHyphens/>
        <w:spacing w:after="200" w:line="276" w:lineRule="auto"/>
        <w:jc w:val="center"/>
        <w:rPr>
          <w:highlight w:val="green"/>
          <w:lang w:eastAsia="ar-SA"/>
        </w:rPr>
      </w:pPr>
    </w:p>
    <w:p w14:paraId="0A603A7E" w14:textId="77777777" w:rsidR="003372DF" w:rsidRPr="003372DF" w:rsidRDefault="003372DF" w:rsidP="003372DF">
      <w:pPr>
        <w:suppressAutoHyphens/>
        <w:spacing w:after="200" w:line="276" w:lineRule="auto"/>
        <w:jc w:val="cente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3372DF" w:rsidRPr="003372DF" w14:paraId="79E7D07B" w14:textId="77777777" w:rsidTr="00AF5D3C">
        <w:tc>
          <w:tcPr>
            <w:tcW w:w="3708" w:type="dxa"/>
            <w:tcBorders>
              <w:top w:val="nil"/>
              <w:left w:val="nil"/>
              <w:bottom w:val="single" w:sz="4" w:space="0" w:color="auto"/>
              <w:right w:val="nil"/>
            </w:tcBorders>
          </w:tcPr>
          <w:p w14:paraId="28B0B7E3" w14:textId="77777777" w:rsidR="003372DF" w:rsidRPr="003372DF" w:rsidRDefault="003372DF" w:rsidP="003372DF">
            <w:pPr>
              <w:suppressAutoHyphens/>
              <w:spacing w:after="200" w:line="276" w:lineRule="auto"/>
              <w:jc w:val="center"/>
              <w:rPr>
                <w:lang w:eastAsia="ar-SA"/>
              </w:rPr>
            </w:pPr>
          </w:p>
        </w:tc>
        <w:tc>
          <w:tcPr>
            <w:tcW w:w="540" w:type="dxa"/>
            <w:tcBorders>
              <w:top w:val="nil"/>
              <w:left w:val="nil"/>
              <w:bottom w:val="nil"/>
              <w:right w:val="nil"/>
            </w:tcBorders>
          </w:tcPr>
          <w:p w14:paraId="1E8B3737" w14:textId="77777777" w:rsidR="003372DF" w:rsidRPr="003372DF" w:rsidRDefault="003372DF" w:rsidP="003372DF">
            <w:pPr>
              <w:suppressAutoHyphens/>
              <w:spacing w:after="200" w:line="276" w:lineRule="auto"/>
              <w:rPr>
                <w:lang w:eastAsia="ar-SA"/>
              </w:rPr>
            </w:pPr>
          </w:p>
        </w:tc>
        <w:tc>
          <w:tcPr>
            <w:tcW w:w="1980" w:type="dxa"/>
            <w:tcBorders>
              <w:top w:val="nil"/>
              <w:left w:val="nil"/>
              <w:bottom w:val="single" w:sz="4" w:space="0" w:color="auto"/>
              <w:right w:val="nil"/>
            </w:tcBorders>
          </w:tcPr>
          <w:p w14:paraId="5DD1F1D9" w14:textId="77777777" w:rsidR="003372DF" w:rsidRPr="003372DF" w:rsidRDefault="003372DF" w:rsidP="003372DF">
            <w:pPr>
              <w:suppressAutoHyphens/>
              <w:spacing w:after="200" w:line="276" w:lineRule="auto"/>
              <w:rPr>
                <w:lang w:eastAsia="ar-SA"/>
              </w:rPr>
            </w:pPr>
          </w:p>
        </w:tc>
        <w:tc>
          <w:tcPr>
            <w:tcW w:w="540" w:type="dxa"/>
            <w:tcBorders>
              <w:top w:val="nil"/>
              <w:left w:val="nil"/>
              <w:bottom w:val="nil"/>
              <w:right w:val="nil"/>
            </w:tcBorders>
          </w:tcPr>
          <w:p w14:paraId="5A380CDD" w14:textId="77777777" w:rsidR="003372DF" w:rsidRPr="003372DF" w:rsidRDefault="003372DF" w:rsidP="003372DF">
            <w:pPr>
              <w:suppressAutoHyphens/>
              <w:spacing w:after="200" w:line="276" w:lineRule="auto"/>
              <w:rPr>
                <w:lang w:eastAsia="ar-SA"/>
              </w:rPr>
            </w:pPr>
          </w:p>
        </w:tc>
        <w:tc>
          <w:tcPr>
            <w:tcW w:w="3086" w:type="dxa"/>
            <w:tcBorders>
              <w:top w:val="nil"/>
              <w:left w:val="nil"/>
              <w:bottom w:val="single" w:sz="4" w:space="0" w:color="auto"/>
              <w:right w:val="nil"/>
            </w:tcBorders>
          </w:tcPr>
          <w:p w14:paraId="33525DDE" w14:textId="77777777" w:rsidR="003372DF" w:rsidRPr="003372DF" w:rsidRDefault="003372DF" w:rsidP="003372DF">
            <w:pPr>
              <w:suppressAutoHyphens/>
              <w:spacing w:after="200" w:line="276" w:lineRule="auto"/>
              <w:jc w:val="center"/>
              <w:rPr>
                <w:lang w:eastAsia="ar-SA"/>
              </w:rPr>
            </w:pPr>
          </w:p>
        </w:tc>
      </w:tr>
      <w:tr w:rsidR="003372DF" w:rsidRPr="003372DF" w14:paraId="4C3D9B67" w14:textId="77777777" w:rsidTr="00AF5D3C">
        <w:tc>
          <w:tcPr>
            <w:tcW w:w="3708" w:type="dxa"/>
            <w:tcBorders>
              <w:top w:val="single" w:sz="4" w:space="0" w:color="auto"/>
              <w:left w:val="nil"/>
              <w:bottom w:val="nil"/>
              <w:right w:val="nil"/>
            </w:tcBorders>
            <w:hideMark/>
          </w:tcPr>
          <w:p w14:paraId="4D35FFC9" w14:textId="77777777" w:rsidR="003372DF" w:rsidRPr="003372DF" w:rsidRDefault="003372DF" w:rsidP="003372DF">
            <w:pPr>
              <w:suppressAutoHyphens/>
              <w:spacing w:after="200" w:line="276" w:lineRule="auto"/>
              <w:jc w:val="center"/>
              <w:rPr>
                <w:i/>
                <w:lang w:eastAsia="ar-SA"/>
              </w:rPr>
            </w:pPr>
            <w:r w:rsidRPr="003372DF">
              <w:rPr>
                <w:i/>
                <w:lang w:eastAsia="ar-SA"/>
              </w:rPr>
              <w:t>(должность руководителя)</w:t>
            </w:r>
          </w:p>
        </w:tc>
        <w:tc>
          <w:tcPr>
            <w:tcW w:w="540" w:type="dxa"/>
            <w:tcBorders>
              <w:top w:val="nil"/>
              <w:left w:val="nil"/>
              <w:bottom w:val="nil"/>
              <w:right w:val="nil"/>
            </w:tcBorders>
          </w:tcPr>
          <w:p w14:paraId="2BA29AA9" w14:textId="77777777" w:rsidR="003372DF" w:rsidRPr="003372DF" w:rsidRDefault="003372DF" w:rsidP="003372DF">
            <w:pPr>
              <w:suppressAutoHyphens/>
              <w:spacing w:after="200" w:line="276" w:lineRule="auto"/>
              <w:rPr>
                <w:lang w:eastAsia="ar-SA"/>
              </w:rPr>
            </w:pPr>
          </w:p>
        </w:tc>
        <w:tc>
          <w:tcPr>
            <w:tcW w:w="1980" w:type="dxa"/>
            <w:tcBorders>
              <w:top w:val="single" w:sz="4" w:space="0" w:color="auto"/>
              <w:left w:val="nil"/>
              <w:bottom w:val="nil"/>
              <w:right w:val="nil"/>
            </w:tcBorders>
            <w:hideMark/>
          </w:tcPr>
          <w:p w14:paraId="18141AAA" w14:textId="77777777" w:rsidR="003372DF" w:rsidRPr="003372DF" w:rsidRDefault="003372DF" w:rsidP="003372DF">
            <w:pPr>
              <w:suppressAutoHyphens/>
              <w:spacing w:after="200" w:line="276" w:lineRule="auto"/>
              <w:jc w:val="center"/>
              <w:rPr>
                <w:i/>
                <w:lang w:eastAsia="ar-SA"/>
              </w:rPr>
            </w:pPr>
            <w:r w:rsidRPr="003372DF">
              <w:rPr>
                <w:i/>
                <w:lang w:eastAsia="ar-SA"/>
              </w:rPr>
              <w:t>(подпись)</w:t>
            </w:r>
          </w:p>
        </w:tc>
        <w:tc>
          <w:tcPr>
            <w:tcW w:w="540" w:type="dxa"/>
            <w:tcBorders>
              <w:top w:val="nil"/>
              <w:left w:val="nil"/>
              <w:bottom w:val="nil"/>
              <w:right w:val="nil"/>
            </w:tcBorders>
          </w:tcPr>
          <w:p w14:paraId="564FBA5B" w14:textId="77777777" w:rsidR="003372DF" w:rsidRPr="003372DF" w:rsidRDefault="003372DF" w:rsidP="003372DF">
            <w:pPr>
              <w:suppressAutoHyphens/>
              <w:spacing w:after="200" w:line="276" w:lineRule="auto"/>
              <w:rPr>
                <w:i/>
                <w:lang w:eastAsia="ar-SA"/>
              </w:rPr>
            </w:pPr>
          </w:p>
        </w:tc>
        <w:tc>
          <w:tcPr>
            <w:tcW w:w="3086" w:type="dxa"/>
            <w:tcBorders>
              <w:top w:val="single" w:sz="4" w:space="0" w:color="auto"/>
              <w:left w:val="nil"/>
              <w:bottom w:val="nil"/>
              <w:right w:val="nil"/>
            </w:tcBorders>
            <w:hideMark/>
          </w:tcPr>
          <w:p w14:paraId="4BAD23A7" w14:textId="77777777" w:rsidR="003372DF" w:rsidRPr="003372DF" w:rsidRDefault="003372DF" w:rsidP="003372DF">
            <w:pPr>
              <w:suppressAutoHyphens/>
              <w:spacing w:after="200" w:line="276" w:lineRule="auto"/>
              <w:jc w:val="center"/>
              <w:rPr>
                <w:i/>
                <w:lang w:eastAsia="ar-SA"/>
              </w:rPr>
            </w:pPr>
            <w:r w:rsidRPr="003372DF">
              <w:rPr>
                <w:i/>
                <w:lang w:eastAsia="ar-SA"/>
              </w:rPr>
              <w:t>(фамилия и инициалы руководителя)</w:t>
            </w:r>
          </w:p>
        </w:tc>
      </w:tr>
    </w:tbl>
    <w:p w14:paraId="727FA12C" w14:textId="77777777" w:rsidR="003372DF" w:rsidRPr="003372DF" w:rsidRDefault="003372DF" w:rsidP="003372DF">
      <w:pPr>
        <w:widowControl w:val="0"/>
        <w:suppressAutoHyphens/>
        <w:jc w:val="both"/>
        <w:rPr>
          <w:sz w:val="22"/>
          <w:szCs w:val="22"/>
          <w:lang w:eastAsia="ar-SA"/>
        </w:rPr>
      </w:pPr>
    </w:p>
    <w:p w14:paraId="2556FE43" w14:textId="77777777" w:rsidR="003372DF" w:rsidRPr="003372DF" w:rsidRDefault="003372DF" w:rsidP="003372DF">
      <w:pPr>
        <w:spacing w:after="200" w:line="276" w:lineRule="auto"/>
        <w:rPr>
          <w:sz w:val="20"/>
          <w:szCs w:val="28"/>
          <w:lang w:eastAsia="ar-SA"/>
        </w:rPr>
      </w:pPr>
      <w:r w:rsidRPr="003372DF">
        <w:rPr>
          <w:sz w:val="20"/>
          <w:szCs w:val="28"/>
          <w:lang w:eastAsia="ar-SA"/>
        </w:rPr>
        <w:br w:type="page"/>
      </w:r>
    </w:p>
    <w:p w14:paraId="15650BC3" w14:textId="09093D4F" w:rsidR="003372DF" w:rsidRPr="003372DF" w:rsidRDefault="00E021EB" w:rsidP="00E021EB">
      <w:pPr>
        <w:suppressAutoHyphens/>
        <w:ind w:left="6521"/>
        <w:rPr>
          <w:sz w:val="20"/>
          <w:szCs w:val="28"/>
          <w:lang w:eastAsia="ar-SA"/>
        </w:rPr>
      </w:pPr>
      <w:r>
        <w:rPr>
          <w:sz w:val="20"/>
          <w:szCs w:val="28"/>
          <w:lang w:eastAsia="ar-SA"/>
        </w:rPr>
        <w:lastRenderedPageBreak/>
        <w:t xml:space="preserve">           </w:t>
      </w:r>
      <w:r w:rsidR="003372DF" w:rsidRPr="003372DF">
        <w:rPr>
          <w:sz w:val="20"/>
          <w:szCs w:val="28"/>
          <w:lang w:eastAsia="ar-SA"/>
        </w:rPr>
        <w:t>Приложение № 3</w:t>
      </w:r>
    </w:p>
    <w:p w14:paraId="6080ECE3" w14:textId="77777777" w:rsidR="003372DF" w:rsidRPr="003372DF" w:rsidRDefault="003372DF" w:rsidP="00E021EB">
      <w:pPr>
        <w:suppressAutoHyphens/>
        <w:ind w:left="6521"/>
        <w:rPr>
          <w:sz w:val="20"/>
          <w:szCs w:val="28"/>
          <w:lang w:eastAsia="ar-SA"/>
        </w:rPr>
      </w:pPr>
      <w:r w:rsidRPr="003372DF">
        <w:rPr>
          <w:sz w:val="20"/>
          <w:szCs w:val="28"/>
          <w:lang w:eastAsia="ar-SA"/>
        </w:rPr>
        <w:t>к административному регламенту</w:t>
      </w:r>
    </w:p>
    <w:p w14:paraId="4D0CB162" w14:textId="77777777" w:rsidR="003372DF" w:rsidRPr="003372DF" w:rsidRDefault="003372DF" w:rsidP="003372DF">
      <w:pPr>
        <w:suppressAutoHyphens/>
        <w:jc w:val="right"/>
        <w:rPr>
          <w:lang w:eastAsia="ar-SA"/>
        </w:rPr>
      </w:pPr>
    </w:p>
    <w:p w14:paraId="7AFDCC2C" w14:textId="77777777" w:rsidR="003372DF" w:rsidRPr="003372DF" w:rsidRDefault="003372DF" w:rsidP="003372DF">
      <w:pPr>
        <w:suppressAutoHyphens/>
        <w:rPr>
          <w:lang w:eastAsia="ar-SA"/>
        </w:rPr>
      </w:pPr>
      <w:r w:rsidRPr="003372DF">
        <w:rPr>
          <w:lang w:eastAsia="ar-SA"/>
        </w:rPr>
        <w:t>(ФОРМА)</w:t>
      </w:r>
    </w:p>
    <w:p w14:paraId="758EB070" w14:textId="77777777" w:rsidR="003372DF" w:rsidRPr="003372DF" w:rsidRDefault="003372DF" w:rsidP="003372DF">
      <w:pPr>
        <w:suppressAutoHyphens/>
        <w:rPr>
          <w:lang w:eastAsia="ar-SA"/>
        </w:rPr>
      </w:pPr>
    </w:p>
    <w:p w14:paraId="7E13ADA6" w14:textId="77777777" w:rsidR="003372DF" w:rsidRPr="003372DF" w:rsidRDefault="003372DF" w:rsidP="003372DF">
      <w:pPr>
        <w:tabs>
          <w:tab w:val="left" w:pos="142"/>
          <w:tab w:val="left" w:pos="284"/>
        </w:tabs>
        <w:suppressAutoHyphens/>
        <w:spacing w:after="200" w:line="276" w:lineRule="auto"/>
        <w:rPr>
          <w:i/>
          <w:highlight w:val="green"/>
          <w:lang w:eastAsia="ar-SA"/>
        </w:rPr>
      </w:pPr>
      <w:r w:rsidRPr="003372DF">
        <w:rPr>
          <w:lang w:eastAsia="ar-SA"/>
        </w:rPr>
        <w:t>(на бланке ОМСУ/Организации</w:t>
      </w:r>
      <w:r w:rsidRPr="003372DF">
        <w:rPr>
          <w:i/>
          <w:lang w:eastAsia="x-none"/>
        </w:rPr>
        <w:t xml:space="preserve">)                                                    </w:t>
      </w:r>
      <w:r w:rsidRPr="003372DF">
        <w:rPr>
          <w:i/>
          <w:lang w:eastAsia="ar-SA"/>
        </w:rPr>
        <w:t>Наименование и адрес заявителя</w:t>
      </w:r>
    </w:p>
    <w:p w14:paraId="53F9A7F9" w14:textId="77777777" w:rsidR="003372DF" w:rsidRPr="003372DF" w:rsidRDefault="003372DF" w:rsidP="003372DF">
      <w:pPr>
        <w:tabs>
          <w:tab w:val="left" w:pos="142"/>
          <w:tab w:val="left" w:pos="284"/>
        </w:tabs>
        <w:suppressAutoHyphens/>
        <w:spacing w:after="200" w:line="276" w:lineRule="auto"/>
        <w:jc w:val="right"/>
        <w:rPr>
          <w:rFonts w:ascii="Calibri" w:hAnsi="Calibri"/>
          <w:i/>
          <w:lang w:eastAsia="ar-SA"/>
        </w:rPr>
      </w:pPr>
    </w:p>
    <w:p w14:paraId="2BADE03D" w14:textId="77777777" w:rsidR="003372DF" w:rsidRPr="003372DF" w:rsidRDefault="003372DF" w:rsidP="003372DF">
      <w:pPr>
        <w:suppressAutoHyphens/>
        <w:spacing w:line="276" w:lineRule="auto"/>
        <w:jc w:val="center"/>
        <w:rPr>
          <w:b/>
          <w:lang w:eastAsia="ar-SA"/>
        </w:rPr>
      </w:pPr>
      <w:r w:rsidRPr="003372DF">
        <w:rPr>
          <w:b/>
          <w:lang w:eastAsia="ar-SA"/>
        </w:rPr>
        <w:t>УВЕДОМЛЕНИЕ</w:t>
      </w:r>
    </w:p>
    <w:p w14:paraId="48804366" w14:textId="77777777" w:rsidR="003372DF" w:rsidRPr="003372DF" w:rsidRDefault="003372DF" w:rsidP="003372DF">
      <w:pPr>
        <w:suppressAutoHyphens/>
        <w:spacing w:line="276" w:lineRule="auto"/>
        <w:jc w:val="center"/>
        <w:rPr>
          <w:b/>
          <w:lang w:eastAsia="ar-SA"/>
        </w:rPr>
      </w:pPr>
      <w:r w:rsidRPr="003372DF">
        <w:rPr>
          <w:b/>
          <w:lang w:eastAsia="ar-SA"/>
        </w:rPr>
        <w:t xml:space="preserve">об отказе в предоставлении муниципальной услуги </w:t>
      </w:r>
    </w:p>
    <w:p w14:paraId="7BA68594" w14:textId="77777777" w:rsidR="003372DF" w:rsidRPr="003372DF" w:rsidRDefault="003372DF" w:rsidP="003372DF">
      <w:pPr>
        <w:suppressAutoHyphens/>
        <w:spacing w:after="200" w:line="276" w:lineRule="auto"/>
        <w:jc w:val="center"/>
        <w:rPr>
          <w:b/>
          <w:lang w:eastAsia="ar-SA"/>
        </w:rPr>
      </w:pPr>
      <w:r w:rsidRPr="003372DF">
        <w:rPr>
          <w:color w:val="000000"/>
          <w:lang w:eastAsia="ar-SA"/>
        </w:rPr>
        <w:t>«</w:t>
      </w:r>
      <w:r w:rsidRPr="003372DF">
        <w:rPr>
          <w:lang w:eastAsia="ar-SA"/>
        </w:rPr>
        <w:t>Согласование проведения ярмарки на публичной ярмарочной площадке на территории муниципального образования _________________ Ленинградской области</w:t>
      </w:r>
      <w:r w:rsidRPr="003372DF">
        <w:rPr>
          <w:b/>
          <w:lang w:eastAsia="ar-SA"/>
        </w:rPr>
        <w:t>»</w:t>
      </w:r>
    </w:p>
    <w:p w14:paraId="3E5F83B0" w14:textId="77777777" w:rsidR="003372DF" w:rsidRPr="003372DF" w:rsidRDefault="003372DF" w:rsidP="003372DF">
      <w:pPr>
        <w:suppressAutoHyphens/>
        <w:spacing w:after="200" w:line="276" w:lineRule="auto"/>
        <w:jc w:val="both"/>
        <w:rPr>
          <w:lang w:eastAsia="ar-SA"/>
        </w:rPr>
      </w:pPr>
      <w:r w:rsidRPr="003372DF">
        <w:rPr>
          <w:lang w:eastAsia="ar-SA"/>
        </w:rPr>
        <w:t xml:space="preserve">___________________________ (ОМСУ/Организация) Ленинградской области, рассмотрев заявление о согласовании проведения ярмарки на территории Ленинградской области от «___» ____________ 20___ г., сообщает об отказе в предоставлении муниципальной услуги в связи с </w:t>
      </w:r>
      <w:r w:rsidRPr="003372DF">
        <w:rPr>
          <w:i/>
          <w:lang w:eastAsia="x-none"/>
        </w:rPr>
        <w:t>(указываются мотивированные причины отказа)</w:t>
      </w:r>
      <w:r w:rsidRPr="003372DF">
        <w:rPr>
          <w:lang w:eastAsia="ar-SA"/>
        </w:rPr>
        <w:t xml:space="preserve">_______________________. </w:t>
      </w:r>
    </w:p>
    <w:p w14:paraId="714BD9C4" w14:textId="77777777" w:rsidR="003372DF" w:rsidRPr="003372DF" w:rsidRDefault="003372DF" w:rsidP="003372DF">
      <w:pPr>
        <w:suppressAutoHyphens/>
        <w:spacing w:after="200" w:line="276" w:lineRule="auto"/>
        <w:jc w:val="center"/>
        <w:rPr>
          <w:highlight w:val="green"/>
          <w:lang w:eastAsia="ar-SA"/>
        </w:rPr>
      </w:pPr>
    </w:p>
    <w:p w14:paraId="05EE2473" w14:textId="77777777" w:rsidR="003372DF" w:rsidRPr="003372DF" w:rsidRDefault="003372DF" w:rsidP="003372DF">
      <w:pPr>
        <w:suppressAutoHyphens/>
        <w:spacing w:after="200" w:line="276" w:lineRule="auto"/>
        <w:jc w:val="cente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40"/>
        <w:gridCol w:w="1980"/>
        <w:gridCol w:w="540"/>
        <w:gridCol w:w="3086"/>
      </w:tblGrid>
      <w:tr w:rsidR="003372DF" w:rsidRPr="003372DF" w14:paraId="0D3B4B52" w14:textId="77777777" w:rsidTr="00AF5D3C">
        <w:tc>
          <w:tcPr>
            <w:tcW w:w="3708" w:type="dxa"/>
            <w:tcBorders>
              <w:top w:val="nil"/>
              <w:left w:val="nil"/>
              <w:bottom w:val="single" w:sz="4" w:space="0" w:color="auto"/>
              <w:right w:val="nil"/>
            </w:tcBorders>
          </w:tcPr>
          <w:p w14:paraId="1BF90727" w14:textId="77777777" w:rsidR="003372DF" w:rsidRPr="003372DF" w:rsidRDefault="003372DF" w:rsidP="003372DF">
            <w:pPr>
              <w:suppressAutoHyphens/>
              <w:spacing w:after="200" w:line="276" w:lineRule="auto"/>
              <w:jc w:val="center"/>
              <w:rPr>
                <w:lang w:eastAsia="ar-SA"/>
              </w:rPr>
            </w:pPr>
          </w:p>
        </w:tc>
        <w:tc>
          <w:tcPr>
            <w:tcW w:w="540" w:type="dxa"/>
            <w:tcBorders>
              <w:top w:val="nil"/>
              <w:left w:val="nil"/>
              <w:bottom w:val="nil"/>
              <w:right w:val="nil"/>
            </w:tcBorders>
          </w:tcPr>
          <w:p w14:paraId="3B941F90" w14:textId="77777777" w:rsidR="003372DF" w:rsidRPr="003372DF" w:rsidRDefault="003372DF" w:rsidP="003372DF">
            <w:pPr>
              <w:suppressAutoHyphens/>
              <w:spacing w:after="200" w:line="276" w:lineRule="auto"/>
              <w:rPr>
                <w:lang w:eastAsia="ar-SA"/>
              </w:rPr>
            </w:pPr>
          </w:p>
        </w:tc>
        <w:tc>
          <w:tcPr>
            <w:tcW w:w="1980" w:type="dxa"/>
            <w:tcBorders>
              <w:top w:val="nil"/>
              <w:left w:val="nil"/>
              <w:bottom w:val="single" w:sz="4" w:space="0" w:color="auto"/>
              <w:right w:val="nil"/>
            </w:tcBorders>
          </w:tcPr>
          <w:p w14:paraId="3C8B9A39" w14:textId="77777777" w:rsidR="003372DF" w:rsidRPr="003372DF" w:rsidRDefault="003372DF" w:rsidP="003372DF">
            <w:pPr>
              <w:suppressAutoHyphens/>
              <w:spacing w:after="200" w:line="276" w:lineRule="auto"/>
              <w:rPr>
                <w:lang w:eastAsia="ar-SA"/>
              </w:rPr>
            </w:pPr>
          </w:p>
        </w:tc>
        <w:tc>
          <w:tcPr>
            <w:tcW w:w="540" w:type="dxa"/>
            <w:tcBorders>
              <w:top w:val="nil"/>
              <w:left w:val="nil"/>
              <w:bottom w:val="nil"/>
              <w:right w:val="nil"/>
            </w:tcBorders>
          </w:tcPr>
          <w:p w14:paraId="52A85E6A" w14:textId="77777777" w:rsidR="003372DF" w:rsidRPr="003372DF" w:rsidRDefault="003372DF" w:rsidP="003372DF">
            <w:pPr>
              <w:suppressAutoHyphens/>
              <w:spacing w:after="200" w:line="276" w:lineRule="auto"/>
              <w:rPr>
                <w:lang w:eastAsia="ar-SA"/>
              </w:rPr>
            </w:pPr>
          </w:p>
        </w:tc>
        <w:tc>
          <w:tcPr>
            <w:tcW w:w="3086" w:type="dxa"/>
            <w:tcBorders>
              <w:top w:val="nil"/>
              <w:left w:val="nil"/>
              <w:bottom w:val="single" w:sz="4" w:space="0" w:color="auto"/>
              <w:right w:val="nil"/>
            </w:tcBorders>
          </w:tcPr>
          <w:p w14:paraId="203ADCF4" w14:textId="77777777" w:rsidR="003372DF" w:rsidRPr="003372DF" w:rsidRDefault="003372DF" w:rsidP="003372DF">
            <w:pPr>
              <w:suppressAutoHyphens/>
              <w:spacing w:after="200" w:line="276" w:lineRule="auto"/>
              <w:jc w:val="center"/>
              <w:rPr>
                <w:lang w:eastAsia="ar-SA"/>
              </w:rPr>
            </w:pPr>
          </w:p>
        </w:tc>
      </w:tr>
      <w:tr w:rsidR="003372DF" w:rsidRPr="003372DF" w14:paraId="7BB5933D" w14:textId="77777777" w:rsidTr="00AF5D3C">
        <w:tc>
          <w:tcPr>
            <w:tcW w:w="3708" w:type="dxa"/>
            <w:tcBorders>
              <w:top w:val="single" w:sz="4" w:space="0" w:color="auto"/>
              <w:left w:val="nil"/>
              <w:bottom w:val="nil"/>
              <w:right w:val="nil"/>
            </w:tcBorders>
            <w:hideMark/>
          </w:tcPr>
          <w:p w14:paraId="36C531A0" w14:textId="77777777" w:rsidR="003372DF" w:rsidRPr="003372DF" w:rsidRDefault="003372DF" w:rsidP="003372DF">
            <w:pPr>
              <w:suppressAutoHyphens/>
              <w:spacing w:after="200" w:line="276" w:lineRule="auto"/>
              <w:jc w:val="center"/>
              <w:rPr>
                <w:i/>
                <w:lang w:eastAsia="ar-SA"/>
              </w:rPr>
            </w:pPr>
            <w:r w:rsidRPr="003372DF">
              <w:rPr>
                <w:i/>
                <w:lang w:eastAsia="ar-SA"/>
              </w:rPr>
              <w:t>(должность руководителя)</w:t>
            </w:r>
          </w:p>
        </w:tc>
        <w:tc>
          <w:tcPr>
            <w:tcW w:w="540" w:type="dxa"/>
            <w:tcBorders>
              <w:top w:val="nil"/>
              <w:left w:val="nil"/>
              <w:bottom w:val="nil"/>
              <w:right w:val="nil"/>
            </w:tcBorders>
          </w:tcPr>
          <w:p w14:paraId="460DA0BD" w14:textId="77777777" w:rsidR="003372DF" w:rsidRPr="003372DF" w:rsidRDefault="003372DF" w:rsidP="003372DF">
            <w:pPr>
              <w:suppressAutoHyphens/>
              <w:spacing w:after="200" w:line="276" w:lineRule="auto"/>
              <w:rPr>
                <w:lang w:eastAsia="ar-SA"/>
              </w:rPr>
            </w:pPr>
          </w:p>
        </w:tc>
        <w:tc>
          <w:tcPr>
            <w:tcW w:w="1980" w:type="dxa"/>
            <w:tcBorders>
              <w:top w:val="single" w:sz="4" w:space="0" w:color="auto"/>
              <w:left w:val="nil"/>
              <w:bottom w:val="nil"/>
              <w:right w:val="nil"/>
            </w:tcBorders>
            <w:hideMark/>
          </w:tcPr>
          <w:p w14:paraId="13DC55CB" w14:textId="77777777" w:rsidR="003372DF" w:rsidRPr="003372DF" w:rsidRDefault="003372DF" w:rsidP="003372DF">
            <w:pPr>
              <w:suppressAutoHyphens/>
              <w:spacing w:after="200" w:line="276" w:lineRule="auto"/>
              <w:jc w:val="center"/>
              <w:rPr>
                <w:i/>
                <w:lang w:eastAsia="ar-SA"/>
              </w:rPr>
            </w:pPr>
            <w:r w:rsidRPr="003372DF">
              <w:rPr>
                <w:i/>
                <w:lang w:eastAsia="ar-SA"/>
              </w:rPr>
              <w:t>(подпись)</w:t>
            </w:r>
          </w:p>
        </w:tc>
        <w:tc>
          <w:tcPr>
            <w:tcW w:w="540" w:type="dxa"/>
            <w:tcBorders>
              <w:top w:val="nil"/>
              <w:left w:val="nil"/>
              <w:bottom w:val="nil"/>
              <w:right w:val="nil"/>
            </w:tcBorders>
          </w:tcPr>
          <w:p w14:paraId="06D40C24" w14:textId="77777777" w:rsidR="003372DF" w:rsidRPr="003372DF" w:rsidRDefault="003372DF" w:rsidP="003372DF">
            <w:pPr>
              <w:suppressAutoHyphens/>
              <w:spacing w:after="200" w:line="276" w:lineRule="auto"/>
              <w:rPr>
                <w:i/>
                <w:lang w:eastAsia="ar-SA"/>
              </w:rPr>
            </w:pPr>
          </w:p>
        </w:tc>
        <w:tc>
          <w:tcPr>
            <w:tcW w:w="3086" w:type="dxa"/>
            <w:tcBorders>
              <w:top w:val="single" w:sz="4" w:space="0" w:color="auto"/>
              <w:left w:val="nil"/>
              <w:bottom w:val="nil"/>
              <w:right w:val="nil"/>
            </w:tcBorders>
            <w:hideMark/>
          </w:tcPr>
          <w:p w14:paraId="0FE267D2" w14:textId="77777777" w:rsidR="003372DF" w:rsidRPr="003372DF" w:rsidRDefault="003372DF" w:rsidP="003372DF">
            <w:pPr>
              <w:suppressAutoHyphens/>
              <w:spacing w:after="200" w:line="276" w:lineRule="auto"/>
              <w:jc w:val="center"/>
              <w:rPr>
                <w:i/>
                <w:lang w:eastAsia="ar-SA"/>
              </w:rPr>
            </w:pPr>
            <w:r w:rsidRPr="003372DF">
              <w:rPr>
                <w:i/>
                <w:lang w:eastAsia="ar-SA"/>
              </w:rPr>
              <w:t>(фамилия и инициалы руководителя)</w:t>
            </w:r>
          </w:p>
        </w:tc>
      </w:tr>
    </w:tbl>
    <w:p w14:paraId="7FDE94F3" w14:textId="77777777" w:rsidR="003372DF" w:rsidRPr="003372DF" w:rsidRDefault="003372DF" w:rsidP="003372DF">
      <w:pPr>
        <w:suppressAutoHyphens/>
        <w:rPr>
          <w:sz w:val="22"/>
          <w:szCs w:val="22"/>
          <w:lang w:eastAsia="ar-SA"/>
        </w:rPr>
      </w:pPr>
    </w:p>
    <w:p w14:paraId="19052FFB" w14:textId="77777777" w:rsidR="003372DF" w:rsidRPr="003372DF" w:rsidRDefault="003372DF" w:rsidP="003372DF">
      <w:pPr>
        <w:spacing w:after="200" w:line="276" w:lineRule="auto"/>
        <w:rPr>
          <w:sz w:val="22"/>
          <w:szCs w:val="22"/>
          <w:lang w:eastAsia="ar-SA"/>
        </w:rPr>
      </w:pPr>
      <w:r w:rsidRPr="003372DF">
        <w:rPr>
          <w:sz w:val="22"/>
          <w:szCs w:val="22"/>
          <w:lang w:eastAsia="ar-SA"/>
        </w:rPr>
        <w:br w:type="page"/>
      </w:r>
    </w:p>
    <w:p w14:paraId="770E73D7" w14:textId="1402399A" w:rsidR="003372DF" w:rsidRPr="003372DF" w:rsidRDefault="00E021EB" w:rsidP="00E021EB">
      <w:pPr>
        <w:suppressAutoHyphens/>
        <w:ind w:left="6946"/>
        <w:rPr>
          <w:sz w:val="20"/>
          <w:szCs w:val="28"/>
          <w:lang w:eastAsia="ar-SA"/>
        </w:rPr>
      </w:pPr>
      <w:r>
        <w:rPr>
          <w:sz w:val="20"/>
          <w:szCs w:val="28"/>
          <w:lang w:eastAsia="ar-SA"/>
        </w:rPr>
        <w:lastRenderedPageBreak/>
        <w:t xml:space="preserve">           </w:t>
      </w:r>
      <w:r w:rsidR="003372DF" w:rsidRPr="003372DF">
        <w:rPr>
          <w:sz w:val="20"/>
          <w:szCs w:val="28"/>
          <w:lang w:eastAsia="ar-SA"/>
        </w:rPr>
        <w:t>Приложение № 4</w:t>
      </w:r>
    </w:p>
    <w:p w14:paraId="007F0023" w14:textId="77777777" w:rsidR="003372DF" w:rsidRPr="003372DF" w:rsidRDefault="003372DF" w:rsidP="00E021EB">
      <w:pPr>
        <w:suppressAutoHyphens/>
        <w:ind w:left="6946"/>
        <w:rPr>
          <w:sz w:val="20"/>
          <w:szCs w:val="28"/>
          <w:lang w:eastAsia="ar-SA"/>
        </w:rPr>
      </w:pPr>
      <w:r w:rsidRPr="003372DF">
        <w:rPr>
          <w:sz w:val="20"/>
          <w:szCs w:val="28"/>
          <w:lang w:eastAsia="ar-SA"/>
        </w:rPr>
        <w:t>к административному регламенту</w:t>
      </w:r>
    </w:p>
    <w:p w14:paraId="2334EA1A" w14:textId="77777777" w:rsidR="003372DF" w:rsidRPr="003372DF" w:rsidRDefault="003372DF" w:rsidP="003372DF">
      <w:pPr>
        <w:suppressAutoHyphens/>
        <w:rPr>
          <w:lang w:eastAsia="ar-SA"/>
        </w:rPr>
      </w:pPr>
    </w:p>
    <w:p w14:paraId="4005A171" w14:textId="77777777" w:rsidR="003372DF" w:rsidRPr="003372DF" w:rsidRDefault="003372DF" w:rsidP="003372DF">
      <w:pPr>
        <w:suppressAutoHyphens/>
        <w:rPr>
          <w:lang w:eastAsia="ar-SA"/>
        </w:rPr>
      </w:pPr>
      <w:r w:rsidRPr="003372DF">
        <w:rPr>
          <w:lang w:eastAsia="ar-SA"/>
        </w:rPr>
        <w:t>(ФОРМА)</w:t>
      </w: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707"/>
        <w:gridCol w:w="527"/>
        <w:gridCol w:w="5066"/>
      </w:tblGrid>
      <w:tr w:rsidR="003372DF" w:rsidRPr="003372DF" w14:paraId="75FED200" w14:textId="77777777" w:rsidTr="00AF5D3C">
        <w:tc>
          <w:tcPr>
            <w:tcW w:w="3685" w:type="dxa"/>
            <w:vMerge w:val="restart"/>
            <w:tcBorders>
              <w:top w:val="nil"/>
              <w:left w:val="nil"/>
              <w:bottom w:val="nil"/>
              <w:right w:val="nil"/>
            </w:tcBorders>
          </w:tcPr>
          <w:p w14:paraId="330F41A8" w14:textId="77777777" w:rsidR="003372DF" w:rsidRPr="003372DF" w:rsidRDefault="003372DF" w:rsidP="003372DF">
            <w:pPr>
              <w:widowControl w:val="0"/>
              <w:autoSpaceDE w:val="0"/>
              <w:autoSpaceDN w:val="0"/>
              <w:jc w:val="center"/>
              <w:rPr>
                <w:rFonts w:eastAsiaTheme="minorEastAsia"/>
              </w:rPr>
            </w:pPr>
          </w:p>
        </w:tc>
        <w:tc>
          <w:tcPr>
            <w:tcW w:w="6300" w:type="dxa"/>
            <w:gridSpan w:val="3"/>
            <w:tcBorders>
              <w:top w:val="nil"/>
              <w:left w:val="nil"/>
              <w:bottom w:val="single" w:sz="4" w:space="0" w:color="auto"/>
              <w:right w:val="nil"/>
            </w:tcBorders>
          </w:tcPr>
          <w:p w14:paraId="6B56A4D8" w14:textId="77777777" w:rsidR="003372DF" w:rsidRPr="003372DF" w:rsidRDefault="003372DF" w:rsidP="003372DF">
            <w:pPr>
              <w:widowControl w:val="0"/>
              <w:autoSpaceDE w:val="0"/>
              <w:autoSpaceDN w:val="0"/>
              <w:jc w:val="both"/>
              <w:rPr>
                <w:rFonts w:eastAsiaTheme="minorEastAsia"/>
              </w:rPr>
            </w:pPr>
          </w:p>
        </w:tc>
      </w:tr>
      <w:tr w:rsidR="003372DF" w:rsidRPr="003372DF" w14:paraId="35D30A51" w14:textId="77777777" w:rsidTr="00AF5D3C">
        <w:tblPrEx>
          <w:tblBorders>
            <w:insideH w:val="none" w:sz="0" w:space="0" w:color="auto"/>
          </w:tblBorders>
        </w:tblPrEx>
        <w:tc>
          <w:tcPr>
            <w:tcW w:w="3685" w:type="dxa"/>
            <w:vMerge/>
            <w:tcBorders>
              <w:top w:val="nil"/>
              <w:left w:val="nil"/>
              <w:bottom w:val="nil"/>
              <w:right w:val="nil"/>
            </w:tcBorders>
          </w:tcPr>
          <w:p w14:paraId="4BCB3A9E" w14:textId="77777777" w:rsidR="003372DF" w:rsidRPr="003372DF" w:rsidRDefault="003372DF" w:rsidP="003372DF">
            <w:pPr>
              <w:widowControl w:val="0"/>
              <w:autoSpaceDE w:val="0"/>
              <w:autoSpaceDN w:val="0"/>
              <w:rPr>
                <w:rFonts w:eastAsiaTheme="minorEastAsia"/>
              </w:rPr>
            </w:pPr>
          </w:p>
        </w:tc>
        <w:tc>
          <w:tcPr>
            <w:tcW w:w="6300" w:type="dxa"/>
            <w:gridSpan w:val="3"/>
            <w:tcBorders>
              <w:top w:val="single" w:sz="4" w:space="0" w:color="auto"/>
              <w:left w:val="nil"/>
              <w:bottom w:val="nil"/>
              <w:right w:val="nil"/>
            </w:tcBorders>
          </w:tcPr>
          <w:p w14:paraId="4E949989" w14:textId="77777777" w:rsidR="003372DF" w:rsidRPr="003372DF" w:rsidRDefault="003372DF" w:rsidP="003372DF">
            <w:pPr>
              <w:widowControl w:val="0"/>
              <w:autoSpaceDE w:val="0"/>
              <w:autoSpaceDN w:val="0"/>
              <w:jc w:val="both"/>
              <w:rPr>
                <w:rFonts w:eastAsiaTheme="minorEastAsia"/>
                <w:sz w:val="20"/>
                <w:szCs w:val="20"/>
              </w:rPr>
            </w:pPr>
            <w:r w:rsidRPr="003372DF">
              <w:rPr>
                <w:rFonts w:eastAsiaTheme="minorEastAsia"/>
                <w:sz w:val="20"/>
                <w:szCs w:val="20"/>
              </w:rPr>
              <w:t>(Ф.И.О. физического лица и адрес проживания / наименование организации и ИНН)</w:t>
            </w:r>
          </w:p>
        </w:tc>
      </w:tr>
      <w:tr w:rsidR="003372DF" w:rsidRPr="003372DF" w14:paraId="29F051FA" w14:textId="77777777" w:rsidTr="00AF5D3C">
        <w:tblPrEx>
          <w:tblBorders>
            <w:insideH w:val="none" w:sz="0" w:space="0" w:color="auto"/>
          </w:tblBorders>
        </w:tblPrEx>
        <w:tc>
          <w:tcPr>
            <w:tcW w:w="3685" w:type="dxa"/>
            <w:vMerge/>
            <w:tcBorders>
              <w:top w:val="nil"/>
              <w:left w:val="nil"/>
              <w:bottom w:val="nil"/>
              <w:right w:val="nil"/>
            </w:tcBorders>
          </w:tcPr>
          <w:p w14:paraId="7C3F8E54" w14:textId="77777777" w:rsidR="003372DF" w:rsidRPr="003372DF" w:rsidRDefault="003372DF" w:rsidP="003372DF">
            <w:pPr>
              <w:widowControl w:val="0"/>
              <w:autoSpaceDE w:val="0"/>
              <w:autoSpaceDN w:val="0"/>
              <w:rPr>
                <w:rFonts w:eastAsiaTheme="minorEastAsia"/>
              </w:rPr>
            </w:pPr>
          </w:p>
        </w:tc>
        <w:tc>
          <w:tcPr>
            <w:tcW w:w="6300" w:type="dxa"/>
            <w:gridSpan w:val="3"/>
            <w:tcBorders>
              <w:top w:val="nil"/>
              <w:left w:val="nil"/>
              <w:bottom w:val="single" w:sz="4" w:space="0" w:color="auto"/>
              <w:right w:val="nil"/>
            </w:tcBorders>
          </w:tcPr>
          <w:p w14:paraId="2D44229B" w14:textId="77777777" w:rsidR="003372DF" w:rsidRPr="003372DF" w:rsidRDefault="003372DF" w:rsidP="003372DF">
            <w:pPr>
              <w:widowControl w:val="0"/>
              <w:autoSpaceDE w:val="0"/>
              <w:autoSpaceDN w:val="0"/>
              <w:jc w:val="both"/>
              <w:rPr>
                <w:rFonts w:eastAsiaTheme="minorEastAsia"/>
              </w:rPr>
            </w:pPr>
          </w:p>
        </w:tc>
      </w:tr>
      <w:tr w:rsidR="003372DF" w:rsidRPr="003372DF" w14:paraId="3729461A" w14:textId="77777777" w:rsidTr="00AF5D3C">
        <w:tblPrEx>
          <w:tblBorders>
            <w:insideH w:val="none" w:sz="0" w:space="0" w:color="auto"/>
          </w:tblBorders>
        </w:tblPrEx>
        <w:tc>
          <w:tcPr>
            <w:tcW w:w="3685" w:type="dxa"/>
            <w:vMerge/>
            <w:tcBorders>
              <w:top w:val="nil"/>
              <w:left w:val="nil"/>
              <w:bottom w:val="nil"/>
              <w:right w:val="nil"/>
            </w:tcBorders>
          </w:tcPr>
          <w:p w14:paraId="0385AA1B" w14:textId="77777777" w:rsidR="003372DF" w:rsidRPr="003372DF" w:rsidRDefault="003372DF" w:rsidP="003372DF">
            <w:pPr>
              <w:widowControl w:val="0"/>
              <w:autoSpaceDE w:val="0"/>
              <w:autoSpaceDN w:val="0"/>
              <w:rPr>
                <w:rFonts w:eastAsiaTheme="minorEastAsia"/>
              </w:rPr>
            </w:pPr>
          </w:p>
        </w:tc>
        <w:tc>
          <w:tcPr>
            <w:tcW w:w="6300" w:type="dxa"/>
            <w:gridSpan w:val="3"/>
            <w:tcBorders>
              <w:top w:val="single" w:sz="4" w:space="0" w:color="auto"/>
              <w:left w:val="nil"/>
              <w:bottom w:val="nil"/>
              <w:right w:val="nil"/>
            </w:tcBorders>
          </w:tcPr>
          <w:p w14:paraId="39DB8FD2" w14:textId="77777777" w:rsidR="003372DF" w:rsidRPr="003372DF" w:rsidRDefault="003372DF" w:rsidP="003372DF">
            <w:pPr>
              <w:widowControl w:val="0"/>
              <w:autoSpaceDE w:val="0"/>
              <w:autoSpaceDN w:val="0"/>
              <w:jc w:val="both"/>
              <w:rPr>
                <w:rFonts w:eastAsiaTheme="minorEastAsia"/>
                <w:sz w:val="20"/>
                <w:szCs w:val="20"/>
              </w:rPr>
            </w:pPr>
            <w:r w:rsidRPr="003372DF">
              <w:rPr>
                <w:rFonts w:eastAsiaTheme="minorEastAsia"/>
                <w:sz w:val="20"/>
                <w:szCs w:val="20"/>
              </w:rPr>
              <w:t>(Ф.И.О. представителя заявителя и реквизиты доверенности)</w:t>
            </w:r>
          </w:p>
        </w:tc>
      </w:tr>
      <w:tr w:rsidR="003372DF" w:rsidRPr="003372DF" w14:paraId="59106FE1" w14:textId="77777777" w:rsidTr="00AF5D3C">
        <w:tblPrEx>
          <w:tblBorders>
            <w:insideH w:val="none" w:sz="0" w:space="0" w:color="auto"/>
          </w:tblBorders>
        </w:tblPrEx>
        <w:tc>
          <w:tcPr>
            <w:tcW w:w="3685" w:type="dxa"/>
            <w:vMerge/>
            <w:tcBorders>
              <w:top w:val="nil"/>
              <w:left w:val="nil"/>
              <w:bottom w:val="nil"/>
              <w:right w:val="nil"/>
            </w:tcBorders>
          </w:tcPr>
          <w:p w14:paraId="457332FB" w14:textId="77777777" w:rsidR="003372DF" w:rsidRPr="003372DF" w:rsidRDefault="003372DF" w:rsidP="003372DF">
            <w:pPr>
              <w:widowControl w:val="0"/>
              <w:autoSpaceDE w:val="0"/>
              <w:autoSpaceDN w:val="0"/>
              <w:rPr>
                <w:rFonts w:eastAsiaTheme="minorEastAsia"/>
              </w:rPr>
            </w:pPr>
          </w:p>
        </w:tc>
        <w:tc>
          <w:tcPr>
            <w:tcW w:w="6300" w:type="dxa"/>
            <w:gridSpan w:val="3"/>
            <w:tcBorders>
              <w:top w:val="nil"/>
              <w:left w:val="nil"/>
              <w:bottom w:val="single" w:sz="4" w:space="0" w:color="auto"/>
              <w:right w:val="nil"/>
            </w:tcBorders>
          </w:tcPr>
          <w:p w14:paraId="6F77915C" w14:textId="77777777" w:rsidR="003372DF" w:rsidRPr="003372DF" w:rsidRDefault="003372DF" w:rsidP="003372DF">
            <w:pPr>
              <w:widowControl w:val="0"/>
              <w:autoSpaceDE w:val="0"/>
              <w:autoSpaceDN w:val="0"/>
              <w:jc w:val="both"/>
              <w:rPr>
                <w:rFonts w:eastAsiaTheme="minorEastAsia"/>
              </w:rPr>
            </w:pPr>
          </w:p>
        </w:tc>
      </w:tr>
      <w:tr w:rsidR="003372DF" w:rsidRPr="003372DF" w14:paraId="7B7EC45D" w14:textId="77777777" w:rsidTr="00AF5D3C">
        <w:tblPrEx>
          <w:tblBorders>
            <w:insideH w:val="none" w:sz="0" w:space="0" w:color="auto"/>
          </w:tblBorders>
        </w:tblPrEx>
        <w:tc>
          <w:tcPr>
            <w:tcW w:w="3685" w:type="dxa"/>
            <w:vMerge/>
            <w:tcBorders>
              <w:top w:val="nil"/>
              <w:left w:val="nil"/>
              <w:bottom w:val="nil"/>
              <w:right w:val="nil"/>
            </w:tcBorders>
          </w:tcPr>
          <w:p w14:paraId="66A0F582" w14:textId="77777777" w:rsidR="003372DF" w:rsidRPr="003372DF" w:rsidRDefault="003372DF" w:rsidP="003372DF">
            <w:pPr>
              <w:widowControl w:val="0"/>
              <w:autoSpaceDE w:val="0"/>
              <w:autoSpaceDN w:val="0"/>
              <w:rPr>
                <w:rFonts w:eastAsiaTheme="minorEastAsia"/>
              </w:rPr>
            </w:pPr>
          </w:p>
        </w:tc>
        <w:tc>
          <w:tcPr>
            <w:tcW w:w="6300" w:type="dxa"/>
            <w:gridSpan w:val="3"/>
            <w:tcBorders>
              <w:top w:val="single" w:sz="4" w:space="0" w:color="auto"/>
              <w:left w:val="nil"/>
              <w:bottom w:val="nil"/>
              <w:right w:val="nil"/>
            </w:tcBorders>
          </w:tcPr>
          <w:p w14:paraId="47F77636" w14:textId="77777777" w:rsidR="003372DF" w:rsidRPr="003372DF" w:rsidRDefault="003372DF" w:rsidP="003372DF">
            <w:pPr>
              <w:widowControl w:val="0"/>
              <w:autoSpaceDE w:val="0"/>
              <w:autoSpaceDN w:val="0"/>
              <w:jc w:val="both"/>
              <w:rPr>
                <w:rFonts w:eastAsiaTheme="minorEastAsia"/>
              </w:rPr>
            </w:pPr>
            <w:r w:rsidRPr="003372DF">
              <w:rPr>
                <w:rFonts w:eastAsiaTheme="minorEastAsia"/>
              </w:rPr>
              <w:t>Контактная информация:</w:t>
            </w:r>
          </w:p>
        </w:tc>
      </w:tr>
      <w:tr w:rsidR="003372DF" w:rsidRPr="003372DF" w14:paraId="21041164" w14:textId="77777777" w:rsidTr="00AF5D3C">
        <w:tblPrEx>
          <w:tblBorders>
            <w:insideH w:val="none" w:sz="0" w:space="0" w:color="auto"/>
          </w:tblBorders>
        </w:tblPrEx>
        <w:tc>
          <w:tcPr>
            <w:tcW w:w="3685" w:type="dxa"/>
            <w:vMerge/>
            <w:tcBorders>
              <w:top w:val="nil"/>
              <w:left w:val="nil"/>
              <w:bottom w:val="nil"/>
              <w:right w:val="nil"/>
            </w:tcBorders>
          </w:tcPr>
          <w:p w14:paraId="49402051" w14:textId="77777777" w:rsidR="003372DF" w:rsidRPr="003372DF" w:rsidRDefault="003372DF" w:rsidP="003372DF">
            <w:pPr>
              <w:widowControl w:val="0"/>
              <w:autoSpaceDE w:val="0"/>
              <w:autoSpaceDN w:val="0"/>
              <w:rPr>
                <w:rFonts w:eastAsiaTheme="minorEastAsia"/>
              </w:rPr>
            </w:pPr>
          </w:p>
        </w:tc>
        <w:tc>
          <w:tcPr>
            <w:tcW w:w="707" w:type="dxa"/>
            <w:tcBorders>
              <w:top w:val="nil"/>
              <w:left w:val="nil"/>
              <w:bottom w:val="nil"/>
              <w:right w:val="nil"/>
            </w:tcBorders>
          </w:tcPr>
          <w:p w14:paraId="3C249912" w14:textId="77777777" w:rsidR="003372DF" w:rsidRPr="003372DF" w:rsidRDefault="003372DF" w:rsidP="003372DF">
            <w:pPr>
              <w:widowControl w:val="0"/>
              <w:autoSpaceDE w:val="0"/>
              <w:autoSpaceDN w:val="0"/>
              <w:jc w:val="both"/>
              <w:rPr>
                <w:rFonts w:eastAsiaTheme="minorEastAsia"/>
              </w:rPr>
            </w:pPr>
            <w:r w:rsidRPr="003372DF">
              <w:rPr>
                <w:rFonts w:eastAsiaTheme="minorEastAsia"/>
              </w:rPr>
              <w:t>тел.</w:t>
            </w:r>
          </w:p>
        </w:tc>
        <w:tc>
          <w:tcPr>
            <w:tcW w:w="5593" w:type="dxa"/>
            <w:gridSpan w:val="2"/>
            <w:tcBorders>
              <w:top w:val="nil"/>
              <w:left w:val="nil"/>
              <w:bottom w:val="single" w:sz="4" w:space="0" w:color="auto"/>
              <w:right w:val="nil"/>
            </w:tcBorders>
          </w:tcPr>
          <w:p w14:paraId="6311129E" w14:textId="77777777" w:rsidR="003372DF" w:rsidRPr="003372DF" w:rsidRDefault="003372DF" w:rsidP="003372DF">
            <w:pPr>
              <w:widowControl w:val="0"/>
              <w:autoSpaceDE w:val="0"/>
              <w:autoSpaceDN w:val="0"/>
              <w:jc w:val="both"/>
              <w:rPr>
                <w:rFonts w:eastAsiaTheme="minorEastAsia"/>
              </w:rPr>
            </w:pPr>
          </w:p>
        </w:tc>
      </w:tr>
      <w:tr w:rsidR="003372DF" w:rsidRPr="003372DF" w14:paraId="42F79B3D" w14:textId="77777777" w:rsidTr="00AF5D3C">
        <w:tblPrEx>
          <w:tblBorders>
            <w:insideH w:val="none" w:sz="0" w:space="0" w:color="auto"/>
          </w:tblBorders>
        </w:tblPrEx>
        <w:tc>
          <w:tcPr>
            <w:tcW w:w="3685" w:type="dxa"/>
            <w:vMerge/>
            <w:tcBorders>
              <w:top w:val="nil"/>
              <w:left w:val="nil"/>
              <w:bottom w:val="nil"/>
              <w:right w:val="nil"/>
            </w:tcBorders>
          </w:tcPr>
          <w:p w14:paraId="341BE293" w14:textId="77777777" w:rsidR="003372DF" w:rsidRPr="003372DF" w:rsidRDefault="003372DF" w:rsidP="003372DF">
            <w:pPr>
              <w:widowControl w:val="0"/>
              <w:autoSpaceDE w:val="0"/>
              <w:autoSpaceDN w:val="0"/>
              <w:rPr>
                <w:rFonts w:eastAsiaTheme="minorEastAsia"/>
              </w:rPr>
            </w:pPr>
          </w:p>
        </w:tc>
        <w:tc>
          <w:tcPr>
            <w:tcW w:w="1234" w:type="dxa"/>
            <w:gridSpan w:val="2"/>
            <w:tcBorders>
              <w:top w:val="nil"/>
              <w:left w:val="nil"/>
              <w:bottom w:val="nil"/>
              <w:right w:val="nil"/>
            </w:tcBorders>
          </w:tcPr>
          <w:p w14:paraId="2CCFF28D" w14:textId="77777777" w:rsidR="003372DF" w:rsidRPr="003372DF" w:rsidRDefault="003372DF" w:rsidP="003372DF">
            <w:pPr>
              <w:widowControl w:val="0"/>
              <w:autoSpaceDE w:val="0"/>
              <w:autoSpaceDN w:val="0"/>
              <w:jc w:val="both"/>
              <w:rPr>
                <w:rFonts w:eastAsiaTheme="minorEastAsia"/>
              </w:rPr>
            </w:pPr>
            <w:r w:rsidRPr="003372DF">
              <w:rPr>
                <w:rFonts w:eastAsiaTheme="minorEastAsia"/>
              </w:rPr>
              <w:t>эл. почта</w:t>
            </w:r>
          </w:p>
        </w:tc>
        <w:tc>
          <w:tcPr>
            <w:tcW w:w="5066" w:type="dxa"/>
            <w:tcBorders>
              <w:top w:val="single" w:sz="4" w:space="0" w:color="auto"/>
              <w:left w:val="nil"/>
              <w:bottom w:val="single" w:sz="4" w:space="0" w:color="auto"/>
              <w:right w:val="nil"/>
            </w:tcBorders>
          </w:tcPr>
          <w:p w14:paraId="4098DA33" w14:textId="77777777" w:rsidR="003372DF" w:rsidRPr="003372DF" w:rsidRDefault="003372DF" w:rsidP="003372DF">
            <w:pPr>
              <w:widowControl w:val="0"/>
              <w:autoSpaceDE w:val="0"/>
              <w:autoSpaceDN w:val="0"/>
              <w:jc w:val="both"/>
              <w:rPr>
                <w:rFonts w:eastAsiaTheme="minorEastAsia"/>
              </w:rPr>
            </w:pPr>
          </w:p>
        </w:tc>
      </w:tr>
    </w:tbl>
    <w:p w14:paraId="300B3C4B" w14:textId="77777777" w:rsidR="003372DF" w:rsidRPr="003372DF" w:rsidRDefault="003372DF" w:rsidP="003372DF">
      <w:pPr>
        <w:widowControl w:val="0"/>
        <w:autoSpaceDE w:val="0"/>
        <w:autoSpaceDN w:val="0"/>
        <w:jc w:val="center"/>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85"/>
      </w:tblGrid>
      <w:tr w:rsidR="003372DF" w:rsidRPr="003372DF" w14:paraId="3213DF62" w14:textId="77777777" w:rsidTr="00AF5D3C">
        <w:tc>
          <w:tcPr>
            <w:tcW w:w="9985" w:type="dxa"/>
            <w:tcBorders>
              <w:top w:val="nil"/>
              <w:left w:val="nil"/>
              <w:bottom w:val="nil"/>
              <w:right w:val="nil"/>
            </w:tcBorders>
          </w:tcPr>
          <w:p w14:paraId="3A14C783" w14:textId="77777777" w:rsidR="003372DF" w:rsidRPr="003372DF" w:rsidRDefault="003372DF" w:rsidP="003372DF">
            <w:pPr>
              <w:widowControl w:val="0"/>
              <w:autoSpaceDE w:val="0"/>
              <w:autoSpaceDN w:val="0"/>
              <w:jc w:val="center"/>
              <w:rPr>
                <w:rFonts w:eastAsiaTheme="minorEastAsia"/>
              </w:rPr>
            </w:pPr>
            <w:bookmarkStart w:id="0" w:name="P708"/>
            <w:bookmarkEnd w:id="0"/>
            <w:r w:rsidRPr="003372DF">
              <w:rPr>
                <w:rFonts w:eastAsiaTheme="minorEastAsia"/>
              </w:rPr>
              <w:t>РЕШЕНИЕ</w:t>
            </w:r>
          </w:p>
          <w:p w14:paraId="4A36C441" w14:textId="77777777" w:rsidR="003372DF" w:rsidRPr="003372DF" w:rsidRDefault="003372DF" w:rsidP="003372DF">
            <w:pPr>
              <w:widowControl w:val="0"/>
              <w:autoSpaceDE w:val="0"/>
              <w:autoSpaceDN w:val="0"/>
              <w:jc w:val="center"/>
              <w:rPr>
                <w:rFonts w:eastAsiaTheme="minorEastAsia"/>
              </w:rPr>
            </w:pPr>
            <w:r w:rsidRPr="003372DF">
              <w:rPr>
                <w:rFonts w:eastAsiaTheme="minorEastAsia"/>
              </w:rPr>
              <w:t>об отказе в приеме заявления и документов, необходимых для предоставления муниципальной услуги</w:t>
            </w:r>
          </w:p>
        </w:tc>
      </w:tr>
      <w:tr w:rsidR="003372DF" w:rsidRPr="003372DF" w14:paraId="6949F5DE" w14:textId="77777777" w:rsidTr="00AF5D3C">
        <w:tc>
          <w:tcPr>
            <w:tcW w:w="9985" w:type="dxa"/>
            <w:tcBorders>
              <w:top w:val="nil"/>
              <w:left w:val="nil"/>
              <w:bottom w:val="nil"/>
              <w:right w:val="nil"/>
            </w:tcBorders>
          </w:tcPr>
          <w:p w14:paraId="3F6D906A" w14:textId="77777777" w:rsidR="003372DF" w:rsidRPr="003372DF" w:rsidRDefault="003372DF" w:rsidP="003372DF">
            <w:pPr>
              <w:widowControl w:val="0"/>
              <w:autoSpaceDE w:val="0"/>
              <w:autoSpaceDN w:val="0"/>
              <w:jc w:val="both"/>
              <w:rPr>
                <w:rFonts w:eastAsiaTheme="minorEastAsia"/>
              </w:rPr>
            </w:pPr>
          </w:p>
        </w:tc>
      </w:tr>
      <w:tr w:rsidR="003372DF" w:rsidRPr="003372DF" w14:paraId="64F8DC8D" w14:textId="77777777" w:rsidTr="00AF5D3C">
        <w:tc>
          <w:tcPr>
            <w:tcW w:w="9985" w:type="dxa"/>
            <w:tcBorders>
              <w:top w:val="nil"/>
              <w:left w:val="nil"/>
              <w:bottom w:val="nil"/>
              <w:right w:val="nil"/>
            </w:tcBorders>
          </w:tcPr>
          <w:p w14:paraId="556A2ACD" w14:textId="77777777" w:rsidR="003372DF" w:rsidRPr="003372DF" w:rsidRDefault="003372DF" w:rsidP="003372DF">
            <w:pPr>
              <w:widowControl w:val="0"/>
              <w:autoSpaceDE w:val="0"/>
              <w:autoSpaceDN w:val="0"/>
              <w:jc w:val="both"/>
              <w:rPr>
                <w:rFonts w:eastAsiaTheme="minorEastAsia"/>
              </w:rPr>
            </w:pPr>
            <w:r w:rsidRPr="003372DF">
              <w:rPr>
                <w:rFonts w:eastAsiaTheme="minorEastAsia"/>
              </w:rPr>
              <w:t>Настоящим подтверждается, что при приеме документов, необходимых для предоставления муниципальной услуги «</w:t>
            </w:r>
            <w:r w:rsidRPr="003372DF">
              <w:rPr>
                <w:lang w:eastAsia="ar-SA"/>
              </w:rPr>
              <w:t>Согласование проведения ярмарки на публичной ярмарочной площадке на территории муниципального образования _________________ Ленинградской области</w:t>
            </w:r>
            <w:r w:rsidRPr="003372DF">
              <w:rPr>
                <w:rFonts w:eastAsiaTheme="minorEastAsia"/>
              </w:rPr>
              <w:t>» были выявлены следующие основания для отказа в приеме документов:</w:t>
            </w:r>
          </w:p>
        </w:tc>
      </w:tr>
      <w:tr w:rsidR="003372DF" w:rsidRPr="003372DF" w14:paraId="2BE3CFA9" w14:textId="77777777" w:rsidTr="00AF5D3C">
        <w:tc>
          <w:tcPr>
            <w:tcW w:w="9985" w:type="dxa"/>
            <w:tcBorders>
              <w:top w:val="nil"/>
              <w:left w:val="nil"/>
              <w:bottom w:val="single" w:sz="4" w:space="0" w:color="auto"/>
              <w:right w:val="nil"/>
            </w:tcBorders>
          </w:tcPr>
          <w:p w14:paraId="3A320482" w14:textId="77777777" w:rsidR="003372DF" w:rsidRPr="003372DF" w:rsidRDefault="003372DF" w:rsidP="003372DF">
            <w:pPr>
              <w:widowControl w:val="0"/>
              <w:autoSpaceDE w:val="0"/>
              <w:autoSpaceDN w:val="0"/>
              <w:jc w:val="both"/>
              <w:rPr>
                <w:rFonts w:eastAsiaTheme="minorEastAsia"/>
              </w:rPr>
            </w:pPr>
          </w:p>
        </w:tc>
      </w:tr>
      <w:tr w:rsidR="003372DF" w:rsidRPr="003372DF" w14:paraId="38025E9A" w14:textId="77777777" w:rsidTr="00AF5D3C">
        <w:tblPrEx>
          <w:tblBorders>
            <w:insideH w:val="single" w:sz="4" w:space="0" w:color="auto"/>
          </w:tblBorders>
        </w:tblPrEx>
        <w:tc>
          <w:tcPr>
            <w:tcW w:w="9985" w:type="dxa"/>
            <w:tcBorders>
              <w:top w:val="single" w:sz="4" w:space="0" w:color="auto"/>
              <w:left w:val="nil"/>
              <w:bottom w:val="single" w:sz="4" w:space="0" w:color="auto"/>
              <w:right w:val="nil"/>
            </w:tcBorders>
          </w:tcPr>
          <w:p w14:paraId="5DA25777" w14:textId="77777777" w:rsidR="003372DF" w:rsidRPr="003372DF" w:rsidRDefault="003372DF" w:rsidP="003372DF">
            <w:pPr>
              <w:widowControl w:val="0"/>
              <w:autoSpaceDE w:val="0"/>
              <w:autoSpaceDN w:val="0"/>
              <w:jc w:val="both"/>
              <w:rPr>
                <w:rFonts w:eastAsiaTheme="minorEastAsia"/>
              </w:rPr>
            </w:pPr>
          </w:p>
        </w:tc>
      </w:tr>
      <w:tr w:rsidR="003372DF" w:rsidRPr="003372DF" w14:paraId="251B550D" w14:textId="77777777" w:rsidTr="00AF5D3C">
        <w:tblPrEx>
          <w:tblBorders>
            <w:insideH w:val="single" w:sz="4" w:space="0" w:color="auto"/>
          </w:tblBorders>
        </w:tblPrEx>
        <w:tc>
          <w:tcPr>
            <w:tcW w:w="9985" w:type="dxa"/>
            <w:tcBorders>
              <w:top w:val="single" w:sz="4" w:space="0" w:color="auto"/>
              <w:left w:val="nil"/>
              <w:bottom w:val="single" w:sz="4" w:space="0" w:color="auto"/>
              <w:right w:val="nil"/>
            </w:tcBorders>
          </w:tcPr>
          <w:p w14:paraId="4DF402C6" w14:textId="77777777" w:rsidR="003372DF" w:rsidRPr="003372DF" w:rsidRDefault="003372DF" w:rsidP="003372DF">
            <w:pPr>
              <w:widowControl w:val="0"/>
              <w:autoSpaceDE w:val="0"/>
              <w:autoSpaceDN w:val="0"/>
              <w:jc w:val="both"/>
              <w:rPr>
                <w:rFonts w:eastAsiaTheme="minorEastAsia"/>
              </w:rPr>
            </w:pPr>
          </w:p>
        </w:tc>
      </w:tr>
      <w:tr w:rsidR="003372DF" w:rsidRPr="003372DF" w14:paraId="5966887F" w14:textId="77777777" w:rsidTr="00AF5D3C">
        <w:tc>
          <w:tcPr>
            <w:tcW w:w="9985" w:type="dxa"/>
            <w:tcBorders>
              <w:top w:val="single" w:sz="4" w:space="0" w:color="auto"/>
              <w:left w:val="nil"/>
              <w:bottom w:val="nil"/>
              <w:right w:val="nil"/>
            </w:tcBorders>
          </w:tcPr>
          <w:p w14:paraId="249A9583" w14:textId="77777777" w:rsidR="003372DF" w:rsidRPr="003372DF" w:rsidRDefault="003372DF" w:rsidP="003372DF">
            <w:pPr>
              <w:widowControl w:val="0"/>
              <w:autoSpaceDE w:val="0"/>
              <w:autoSpaceDN w:val="0"/>
              <w:jc w:val="center"/>
              <w:rPr>
                <w:rFonts w:eastAsiaTheme="minorEastAsia"/>
                <w:sz w:val="20"/>
                <w:szCs w:val="20"/>
              </w:rPr>
            </w:pPr>
            <w:r w:rsidRPr="003372DF">
              <w:rPr>
                <w:rFonts w:eastAsiaTheme="minorEastAsia"/>
                <w:sz w:val="20"/>
                <w:szCs w:val="20"/>
              </w:rPr>
              <w:t>(указываются основания для отказа в приеме документов, предусмотренные пунктом 2.9 административного регламента)</w:t>
            </w:r>
          </w:p>
        </w:tc>
      </w:tr>
      <w:tr w:rsidR="003372DF" w:rsidRPr="003372DF" w14:paraId="0FCA8E54" w14:textId="77777777" w:rsidTr="00AF5D3C">
        <w:tc>
          <w:tcPr>
            <w:tcW w:w="9985" w:type="dxa"/>
            <w:tcBorders>
              <w:top w:val="nil"/>
              <w:left w:val="nil"/>
              <w:bottom w:val="nil"/>
              <w:right w:val="nil"/>
            </w:tcBorders>
          </w:tcPr>
          <w:p w14:paraId="4D8F5C08" w14:textId="77777777" w:rsidR="003372DF" w:rsidRPr="003372DF" w:rsidRDefault="003372DF" w:rsidP="003372DF">
            <w:pPr>
              <w:widowControl w:val="0"/>
              <w:autoSpaceDE w:val="0"/>
              <w:autoSpaceDN w:val="0"/>
              <w:jc w:val="both"/>
              <w:rPr>
                <w:rFonts w:eastAsiaTheme="minorEastAsia"/>
              </w:rPr>
            </w:pPr>
            <w:r w:rsidRPr="003372DF">
              <w:rPr>
                <w:rFonts w:eastAsiaTheme="minorEastAsia"/>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3372DF" w:rsidRPr="003372DF" w14:paraId="17AA7E5A" w14:textId="77777777" w:rsidTr="00AF5D3C">
        <w:tc>
          <w:tcPr>
            <w:tcW w:w="9985" w:type="dxa"/>
            <w:tcBorders>
              <w:top w:val="nil"/>
              <w:left w:val="nil"/>
              <w:bottom w:val="nil"/>
              <w:right w:val="nil"/>
            </w:tcBorders>
          </w:tcPr>
          <w:p w14:paraId="68C2E3CF" w14:textId="77777777" w:rsidR="003372DF" w:rsidRPr="003372DF" w:rsidRDefault="003372DF" w:rsidP="003372DF">
            <w:pPr>
              <w:widowControl w:val="0"/>
              <w:autoSpaceDE w:val="0"/>
              <w:autoSpaceDN w:val="0"/>
              <w:jc w:val="both"/>
              <w:rPr>
                <w:rFonts w:eastAsiaTheme="minorEastAsia"/>
              </w:rPr>
            </w:pPr>
            <w:r w:rsidRPr="003372DF">
              <w:rPr>
                <w:rFonts w:eastAsiaTheme="minorEastAsia"/>
              </w:rPr>
              <w:t>Для получения муниципальной услуги заявителю необходимо представить следующие документы:</w:t>
            </w:r>
          </w:p>
        </w:tc>
      </w:tr>
      <w:tr w:rsidR="003372DF" w:rsidRPr="003372DF" w14:paraId="4F8805E7" w14:textId="77777777" w:rsidTr="00AF5D3C">
        <w:tc>
          <w:tcPr>
            <w:tcW w:w="9985" w:type="dxa"/>
            <w:tcBorders>
              <w:top w:val="nil"/>
              <w:left w:val="nil"/>
              <w:bottom w:val="single" w:sz="4" w:space="0" w:color="auto"/>
              <w:right w:val="nil"/>
            </w:tcBorders>
          </w:tcPr>
          <w:p w14:paraId="02BE09BB" w14:textId="77777777" w:rsidR="003372DF" w:rsidRPr="003372DF" w:rsidRDefault="003372DF" w:rsidP="003372DF">
            <w:pPr>
              <w:widowControl w:val="0"/>
              <w:autoSpaceDE w:val="0"/>
              <w:autoSpaceDN w:val="0"/>
              <w:jc w:val="both"/>
              <w:rPr>
                <w:rFonts w:eastAsiaTheme="minorEastAsia"/>
              </w:rPr>
            </w:pPr>
          </w:p>
        </w:tc>
      </w:tr>
      <w:tr w:rsidR="003372DF" w:rsidRPr="003372DF" w14:paraId="1F474663" w14:textId="77777777" w:rsidTr="00AF5D3C">
        <w:tblPrEx>
          <w:tblBorders>
            <w:insideH w:val="single" w:sz="4" w:space="0" w:color="auto"/>
          </w:tblBorders>
        </w:tblPrEx>
        <w:tc>
          <w:tcPr>
            <w:tcW w:w="9985" w:type="dxa"/>
            <w:tcBorders>
              <w:top w:val="single" w:sz="4" w:space="0" w:color="auto"/>
              <w:left w:val="nil"/>
              <w:bottom w:val="single" w:sz="4" w:space="0" w:color="auto"/>
              <w:right w:val="nil"/>
            </w:tcBorders>
          </w:tcPr>
          <w:p w14:paraId="305746E3" w14:textId="77777777" w:rsidR="003372DF" w:rsidRPr="003372DF" w:rsidRDefault="003372DF" w:rsidP="003372DF">
            <w:pPr>
              <w:widowControl w:val="0"/>
              <w:autoSpaceDE w:val="0"/>
              <w:autoSpaceDN w:val="0"/>
              <w:jc w:val="both"/>
              <w:rPr>
                <w:rFonts w:eastAsiaTheme="minorEastAsia"/>
              </w:rPr>
            </w:pPr>
          </w:p>
        </w:tc>
      </w:tr>
      <w:tr w:rsidR="003372DF" w:rsidRPr="003372DF" w14:paraId="749C5EC0" w14:textId="77777777" w:rsidTr="00AF5D3C">
        <w:tblPrEx>
          <w:tblBorders>
            <w:insideH w:val="single" w:sz="4" w:space="0" w:color="auto"/>
          </w:tblBorders>
        </w:tblPrEx>
        <w:tc>
          <w:tcPr>
            <w:tcW w:w="9985" w:type="dxa"/>
            <w:tcBorders>
              <w:top w:val="single" w:sz="4" w:space="0" w:color="auto"/>
              <w:left w:val="nil"/>
              <w:bottom w:val="single" w:sz="4" w:space="0" w:color="auto"/>
              <w:right w:val="nil"/>
            </w:tcBorders>
          </w:tcPr>
          <w:p w14:paraId="0C64083A" w14:textId="77777777" w:rsidR="003372DF" w:rsidRPr="003372DF" w:rsidRDefault="003372DF" w:rsidP="003372DF">
            <w:pPr>
              <w:widowControl w:val="0"/>
              <w:autoSpaceDE w:val="0"/>
              <w:autoSpaceDN w:val="0"/>
              <w:jc w:val="both"/>
              <w:rPr>
                <w:rFonts w:eastAsiaTheme="minorEastAsia"/>
              </w:rPr>
            </w:pPr>
          </w:p>
        </w:tc>
      </w:tr>
      <w:tr w:rsidR="003372DF" w:rsidRPr="003372DF" w14:paraId="4E5A864D" w14:textId="77777777" w:rsidTr="00AF5D3C">
        <w:tblPrEx>
          <w:tblBorders>
            <w:insideH w:val="single" w:sz="4" w:space="0" w:color="auto"/>
          </w:tblBorders>
        </w:tblPrEx>
        <w:tc>
          <w:tcPr>
            <w:tcW w:w="9985" w:type="dxa"/>
            <w:tcBorders>
              <w:top w:val="single" w:sz="4" w:space="0" w:color="auto"/>
              <w:left w:val="nil"/>
              <w:bottom w:val="nil"/>
              <w:right w:val="nil"/>
            </w:tcBorders>
          </w:tcPr>
          <w:p w14:paraId="2DEBE91B" w14:textId="77777777" w:rsidR="003372DF" w:rsidRPr="003372DF" w:rsidRDefault="003372DF" w:rsidP="003372DF">
            <w:pPr>
              <w:widowControl w:val="0"/>
              <w:autoSpaceDE w:val="0"/>
              <w:autoSpaceDN w:val="0"/>
              <w:jc w:val="center"/>
              <w:rPr>
                <w:rFonts w:eastAsiaTheme="minorEastAsia"/>
                <w:sz w:val="20"/>
                <w:szCs w:val="20"/>
              </w:rPr>
            </w:pPr>
            <w:r w:rsidRPr="003372DF">
              <w:rPr>
                <w:rFonts w:eastAsiaTheme="minorEastAsia"/>
                <w:sz w:val="20"/>
                <w:szCs w:val="20"/>
              </w:rPr>
              <w:t>(указывается перечень документов в случае, если основанием для отказа является представление неполного комплекта документов)</w:t>
            </w:r>
          </w:p>
        </w:tc>
      </w:tr>
    </w:tbl>
    <w:p w14:paraId="01DF1B7B" w14:textId="77777777" w:rsidR="003372DF" w:rsidRPr="003372DF" w:rsidRDefault="003372DF" w:rsidP="003372DF">
      <w:pPr>
        <w:widowControl w:val="0"/>
        <w:autoSpaceDE w:val="0"/>
        <w:autoSpaceDN w:val="0"/>
        <w:jc w:val="center"/>
        <w:rPr>
          <w:rFonts w:eastAsiaTheme="minorEastAsia"/>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1701"/>
        <w:gridCol w:w="2835"/>
        <w:gridCol w:w="2331"/>
      </w:tblGrid>
      <w:tr w:rsidR="003372DF" w:rsidRPr="003372DF" w14:paraId="0F4CE5EF" w14:textId="77777777" w:rsidTr="00AF5D3C">
        <w:tc>
          <w:tcPr>
            <w:tcW w:w="3118" w:type="dxa"/>
            <w:tcBorders>
              <w:top w:val="nil"/>
              <w:left w:val="nil"/>
              <w:right w:val="nil"/>
            </w:tcBorders>
          </w:tcPr>
          <w:p w14:paraId="672DF98D" w14:textId="77777777" w:rsidR="003372DF" w:rsidRPr="003372DF" w:rsidRDefault="003372DF" w:rsidP="003372DF">
            <w:pPr>
              <w:widowControl w:val="0"/>
              <w:autoSpaceDE w:val="0"/>
              <w:autoSpaceDN w:val="0"/>
              <w:jc w:val="center"/>
              <w:rPr>
                <w:rFonts w:eastAsiaTheme="minorEastAsia"/>
              </w:rPr>
            </w:pPr>
          </w:p>
        </w:tc>
        <w:tc>
          <w:tcPr>
            <w:tcW w:w="1701" w:type="dxa"/>
            <w:tcBorders>
              <w:top w:val="nil"/>
              <w:left w:val="nil"/>
              <w:right w:val="nil"/>
            </w:tcBorders>
          </w:tcPr>
          <w:p w14:paraId="69CB7515" w14:textId="77777777" w:rsidR="003372DF" w:rsidRPr="003372DF" w:rsidRDefault="003372DF" w:rsidP="003372DF">
            <w:pPr>
              <w:widowControl w:val="0"/>
              <w:autoSpaceDE w:val="0"/>
              <w:autoSpaceDN w:val="0"/>
              <w:jc w:val="both"/>
              <w:rPr>
                <w:rFonts w:eastAsiaTheme="minorEastAsia"/>
              </w:rPr>
            </w:pPr>
          </w:p>
        </w:tc>
        <w:tc>
          <w:tcPr>
            <w:tcW w:w="2835" w:type="dxa"/>
            <w:tcBorders>
              <w:top w:val="nil"/>
              <w:left w:val="nil"/>
              <w:right w:val="nil"/>
            </w:tcBorders>
          </w:tcPr>
          <w:p w14:paraId="3D5795D3" w14:textId="77777777" w:rsidR="003372DF" w:rsidRPr="003372DF" w:rsidRDefault="003372DF" w:rsidP="003372DF">
            <w:pPr>
              <w:widowControl w:val="0"/>
              <w:autoSpaceDE w:val="0"/>
              <w:autoSpaceDN w:val="0"/>
              <w:jc w:val="center"/>
              <w:rPr>
                <w:rFonts w:eastAsiaTheme="minorEastAsia"/>
              </w:rPr>
            </w:pPr>
          </w:p>
        </w:tc>
        <w:tc>
          <w:tcPr>
            <w:tcW w:w="2331" w:type="dxa"/>
            <w:tcBorders>
              <w:top w:val="nil"/>
              <w:left w:val="nil"/>
              <w:right w:val="nil"/>
            </w:tcBorders>
          </w:tcPr>
          <w:p w14:paraId="641B8868" w14:textId="77777777" w:rsidR="003372DF" w:rsidRPr="003372DF" w:rsidRDefault="003372DF" w:rsidP="003372DF">
            <w:pPr>
              <w:widowControl w:val="0"/>
              <w:autoSpaceDE w:val="0"/>
              <w:autoSpaceDN w:val="0"/>
              <w:jc w:val="center"/>
              <w:rPr>
                <w:rFonts w:eastAsiaTheme="minorEastAsia"/>
              </w:rPr>
            </w:pPr>
          </w:p>
        </w:tc>
      </w:tr>
      <w:tr w:rsidR="003372DF" w:rsidRPr="003372DF" w14:paraId="67364255" w14:textId="77777777" w:rsidTr="00AF5D3C">
        <w:tblPrEx>
          <w:tblBorders>
            <w:insideH w:val="nil"/>
          </w:tblBorders>
        </w:tblPrEx>
        <w:tc>
          <w:tcPr>
            <w:tcW w:w="3118" w:type="dxa"/>
            <w:tcBorders>
              <w:left w:val="nil"/>
              <w:bottom w:val="nil"/>
              <w:right w:val="nil"/>
            </w:tcBorders>
          </w:tcPr>
          <w:p w14:paraId="141DC7BC" w14:textId="77777777" w:rsidR="003372DF" w:rsidRPr="003372DF" w:rsidRDefault="003372DF" w:rsidP="003372DF">
            <w:pPr>
              <w:widowControl w:val="0"/>
              <w:autoSpaceDE w:val="0"/>
              <w:autoSpaceDN w:val="0"/>
              <w:jc w:val="center"/>
              <w:rPr>
                <w:rFonts w:eastAsiaTheme="minorEastAsia"/>
                <w:sz w:val="20"/>
                <w:szCs w:val="20"/>
              </w:rPr>
            </w:pPr>
            <w:r w:rsidRPr="003372DF">
              <w:rPr>
                <w:rFonts w:eastAsiaTheme="minorEastAsia"/>
                <w:sz w:val="20"/>
                <w:szCs w:val="20"/>
              </w:rPr>
              <w:t>(должностное лицо (специалист МФЦ)</w:t>
            </w:r>
          </w:p>
        </w:tc>
        <w:tc>
          <w:tcPr>
            <w:tcW w:w="1701" w:type="dxa"/>
            <w:tcBorders>
              <w:left w:val="nil"/>
              <w:bottom w:val="nil"/>
              <w:right w:val="nil"/>
            </w:tcBorders>
          </w:tcPr>
          <w:p w14:paraId="55843CD4" w14:textId="77777777" w:rsidR="003372DF" w:rsidRPr="003372DF" w:rsidRDefault="003372DF" w:rsidP="003372DF">
            <w:pPr>
              <w:widowControl w:val="0"/>
              <w:autoSpaceDE w:val="0"/>
              <w:autoSpaceDN w:val="0"/>
              <w:jc w:val="center"/>
              <w:rPr>
                <w:rFonts w:eastAsiaTheme="minorEastAsia"/>
                <w:sz w:val="20"/>
                <w:szCs w:val="20"/>
              </w:rPr>
            </w:pPr>
            <w:r w:rsidRPr="003372DF">
              <w:rPr>
                <w:rFonts w:eastAsiaTheme="minorEastAsia"/>
                <w:sz w:val="20"/>
                <w:szCs w:val="20"/>
              </w:rPr>
              <w:t>(подпись)</w:t>
            </w:r>
          </w:p>
        </w:tc>
        <w:tc>
          <w:tcPr>
            <w:tcW w:w="2835" w:type="dxa"/>
            <w:tcBorders>
              <w:left w:val="nil"/>
              <w:bottom w:val="nil"/>
              <w:right w:val="nil"/>
            </w:tcBorders>
          </w:tcPr>
          <w:p w14:paraId="4D1E806F" w14:textId="77777777" w:rsidR="003372DF" w:rsidRPr="003372DF" w:rsidRDefault="003372DF" w:rsidP="003372DF">
            <w:pPr>
              <w:widowControl w:val="0"/>
              <w:autoSpaceDE w:val="0"/>
              <w:autoSpaceDN w:val="0"/>
              <w:jc w:val="center"/>
              <w:rPr>
                <w:rFonts w:eastAsiaTheme="minorEastAsia"/>
                <w:sz w:val="20"/>
                <w:szCs w:val="20"/>
              </w:rPr>
            </w:pPr>
            <w:r w:rsidRPr="003372DF">
              <w:rPr>
                <w:rFonts w:eastAsiaTheme="minorEastAsia"/>
                <w:sz w:val="20"/>
                <w:szCs w:val="20"/>
              </w:rPr>
              <w:t>(инициалы, фамилия)</w:t>
            </w:r>
          </w:p>
        </w:tc>
        <w:tc>
          <w:tcPr>
            <w:tcW w:w="2331" w:type="dxa"/>
            <w:tcBorders>
              <w:left w:val="nil"/>
              <w:bottom w:val="nil"/>
              <w:right w:val="nil"/>
            </w:tcBorders>
          </w:tcPr>
          <w:p w14:paraId="2631FFFD" w14:textId="77777777" w:rsidR="003372DF" w:rsidRPr="003372DF" w:rsidRDefault="003372DF" w:rsidP="003372DF">
            <w:pPr>
              <w:widowControl w:val="0"/>
              <w:autoSpaceDE w:val="0"/>
              <w:autoSpaceDN w:val="0"/>
              <w:jc w:val="center"/>
              <w:rPr>
                <w:rFonts w:eastAsiaTheme="minorEastAsia"/>
                <w:sz w:val="20"/>
                <w:szCs w:val="20"/>
              </w:rPr>
            </w:pPr>
            <w:r w:rsidRPr="003372DF">
              <w:rPr>
                <w:rFonts w:eastAsiaTheme="minorEastAsia"/>
                <w:sz w:val="20"/>
                <w:szCs w:val="20"/>
              </w:rPr>
              <w:t>(дата)</w:t>
            </w:r>
          </w:p>
        </w:tc>
      </w:tr>
      <w:tr w:rsidR="003372DF" w:rsidRPr="003372DF" w14:paraId="18F9F2C4" w14:textId="77777777" w:rsidTr="00AF5D3C">
        <w:tblPrEx>
          <w:tblBorders>
            <w:insideH w:val="nil"/>
          </w:tblBorders>
        </w:tblPrEx>
        <w:tc>
          <w:tcPr>
            <w:tcW w:w="9985" w:type="dxa"/>
            <w:gridSpan w:val="4"/>
            <w:tcBorders>
              <w:top w:val="nil"/>
              <w:left w:val="nil"/>
              <w:bottom w:val="nil"/>
              <w:right w:val="nil"/>
            </w:tcBorders>
          </w:tcPr>
          <w:p w14:paraId="279BA447" w14:textId="77777777" w:rsidR="003372DF" w:rsidRPr="003372DF" w:rsidRDefault="003372DF" w:rsidP="003372DF">
            <w:pPr>
              <w:widowControl w:val="0"/>
              <w:autoSpaceDE w:val="0"/>
              <w:autoSpaceDN w:val="0"/>
              <w:jc w:val="both"/>
              <w:rPr>
                <w:rFonts w:eastAsiaTheme="minorEastAsia"/>
              </w:rPr>
            </w:pPr>
            <w:r w:rsidRPr="003372DF">
              <w:rPr>
                <w:rFonts w:eastAsiaTheme="minorEastAsia"/>
              </w:rPr>
              <w:t>М.П.</w:t>
            </w:r>
          </w:p>
        </w:tc>
      </w:tr>
    </w:tbl>
    <w:p w14:paraId="47E2FACE" w14:textId="77777777" w:rsidR="003372DF" w:rsidRPr="003372DF" w:rsidRDefault="003372DF" w:rsidP="003372DF">
      <w:pPr>
        <w:widowControl w:val="0"/>
        <w:autoSpaceDE w:val="0"/>
        <w:autoSpaceDN w:val="0"/>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40"/>
        <w:gridCol w:w="4422"/>
        <w:gridCol w:w="340"/>
        <w:gridCol w:w="2899"/>
      </w:tblGrid>
      <w:tr w:rsidR="003372DF" w:rsidRPr="003372DF" w14:paraId="028B103A" w14:textId="77777777" w:rsidTr="00AF5D3C">
        <w:tc>
          <w:tcPr>
            <w:tcW w:w="9985" w:type="dxa"/>
            <w:gridSpan w:val="5"/>
            <w:tcBorders>
              <w:top w:val="nil"/>
              <w:left w:val="nil"/>
              <w:bottom w:val="nil"/>
              <w:right w:val="nil"/>
            </w:tcBorders>
          </w:tcPr>
          <w:p w14:paraId="69BC941D" w14:textId="77777777" w:rsidR="003372DF" w:rsidRPr="003372DF" w:rsidRDefault="003372DF" w:rsidP="003372DF">
            <w:pPr>
              <w:widowControl w:val="0"/>
              <w:autoSpaceDE w:val="0"/>
              <w:autoSpaceDN w:val="0"/>
              <w:jc w:val="both"/>
              <w:rPr>
                <w:rFonts w:eastAsiaTheme="minorEastAsia"/>
              </w:rPr>
            </w:pPr>
            <w:r w:rsidRPr="003372DF">
              <w:rPr>
                <w:rFonts w:eastAsiaTheme="minorEastAsia"/>
              </w:rPr>
              <w:t>Подпись заявителя, подтверждающая получение решения об отказе в приеме документов</w:t>
            </w:r>
          </w:p>
        </w:tc>
      </w:tr>
      <w:tr w:rsidR="003372DF" w:rsidRPr="003372DF" w14:paraId="26F11B08" w14:textId="77777777" w:rsidTr="00AF5D3C">
        <w:tc>
          <w:tcPr>
            <w:tcW w:w="1984" w:type="dxa"/>
            <w:tcBorders>
              <w:top w:val="nil"/>
              <w:left w:val="nil"/>
              <w:bottom w:val="single" w:sz="4" w:space="0" w:color="auto"/>
              <w:right w:val="nil"/>
            </w:tcBorders>
          </w:tcPr>
          <w:p w14:paraId="2BFA45EE" w14:textId="77777777" w:rsidR="003372DF" w:rsidRPr="003372DF" w:rsidRDefault="003372DF" w:rsidP="003372DF">
            <w:pPr>
              <w:widowControl w:val="0"/>
              <w:autoSpaceDE w:val="0"/>
              <w:autoSpaceDN w:val="0"/>
              <w:jc w:val="center"/>
              <w:rPr>
                <w:rFonts w:eastAsiaTheme="minorEastAsia"/>
              </w:rPr>
            </w:pPr>
          </w:p>
        </w:tc>
        <w:tc>
          <w:tcPr>
            <w:tcW w:w="340" w:type="dxa"/>
            <w:tcBorders>
              <w:top w:val="nil"/>
              <w:left w:val="nil"/>
              <w:bottom w:val="nil"/>
              <w:right w:val="nil"/>
            </w:tcBorders>
          </w:tcPr>
          <w:p w14:paraId="3B599288" w14:textId="77777777" w:rsidR="003372DF" w:rsidRPr="003372DF" w:rsidRDefault="003372DF" w:rsidP="003372DF">
            <w:pPr>
              <w:widowControl w:val="0"/>
              <w:autoSpaceDE w:val="0"/>
              <w:autoSpaceDN w:val="0"/>
              <w:jc w:val="center"/>
              <w:rPr>
                <w:rFonts w:eastAsiaTheme="minorEastAsia"/>
              </w:rPr>
            </w:pPr>
          </w:p>
        </w:tc>
        <w:tc>
          <w:tcPr>
            <w:tcW w:w="4422" w:type="dxa"/>
            <w:tcBorders>
              <w:top w:val="nil"/>
              <w:left w:val="nil"/>
              <w:bottom w:val="single" w:sz="4" w:space="0" w:color="auto"/>
              <w:right w:val="nil"/>
            </w:tcBorders>
          </w:tcPr>
          <w:p w14:paraId="7657386E" w14:textId="77777777" w:rsidR="003372DF" w:rsidRPr="003372DF" w:rsidRDefault="003372DF" w:rsidP="003372DF">
            <w:pPr>
              <w:widowControl w:val="0"/>
              <w:autoSpaceDE w:val="0"/>
              <w:autoSpaceDN w:val="0"/>
              <w:jc w:val="center"/>
              <w:rPr>
                <w:rFonts w:eastAsiaTheme="minorEastAsia"/>
              </w:rPr>
            </w:pPr>
          </w:p>
        </w:tc>
        <w:tc>
          <w:tcPr>
            <w:tcW w:w="340" w:type="dxa"/>
            <w:tcBorders>
              <w:top w:val="nil"/>
              <w:left w:val="nil"/>
              <w:bottom w:val="nil"/>
              <w:right w:val="nil"/>
            </w:tcBorders>
          </w:tcPr>
          <w:p w14:paraId="0B1CC9AD" w14:textId="77777777" w:rsidR="003372DF" w:rsidRPr="003372DF" w:rsidRDefault="003372DF" w:rsidP="003372DF">
            <w:pPr>
              <w:widowControl w:val="0"/>
              <w:autoSpaceDE w:val="0"/>
              <w:autoSpaceDN w:val="0"/>
              <w:jc w:val="center"/>
              <w:rPr>
                <w:rFonts w:eastAsiaTheme="minorEastAsia"/>
              </w:rPr>
            </w:pPr>
          </w:p>
        </w:tc>
        <w:tc>
          <w:tcPr>
            <w:tcW w:w="2899" w:type="dxa"/>
            <w:tcBorders>
              <w:top w:val="nil"/>
              <w:left w:val="nil"/>
              <w:bottom w:val="single" w:sz="4" w:space="0" w:color="auto"/>
              <w:right w:val="nil"/>
            </w:tcBorders>
          </w:tcPr>
          <w:p w14:paraId="6A71B31C" w14:textId="77777777" w:rsidR="003372DF" w:rsidRPr="003372DF" w:rsidRDefault="003372DF" w:rsidP="003372DF">
            <w:pPr>
              <w:widowControl w:val="0"/>
              <w:autoSpaceDE w:val="0"/>
              <w:autoSpaceDN w:val="0"/>
              <w:jc w:val="center"/>
              <w:rPr>
                <w:rFonts w:eastAsiaTheme="minorEastAsia"/>
              </w:rPr>
            </w:pPr>
          </w:p>
        </w:tc>
      </w:tr>
      <w:tr w:rsidR="003372DF" w:rsidRPr="003372DF" w14:paraId="0F0BA412" w14:textId="77777777" w:rsidTr="00AF5D3C">
        <w:tc>
          <w:tcPr>
            <w:tcW w:w="1984" w:type="dxa"/>
            <w:tcBorders>
              <w:top w:val="single" w:sz="4" w:space="0" w:color="auto"/>
              <w:left w:val="nil"/>
              <w:bottom w:val="nil"/>
              <w:right w:val="nil"/>
            </w:tcBorders>
          </w:tcPr>
          <w:p w14:paraId="0AA6BDED" w14:textId="77777777" w:rsidR="003372DF" w:rsidRPr="003372DF" w:rsidRDefault="003372DF" w:rsidP="003372DF">
            <w:pPr>
              <w:widowControl w:val="0"/>
              <w:autoSpaceDE w:val="0"/>
              <w:autoSpaceDN w:val="0"/>
              <w:jc w:val="center"/>
              <w:rPr>
                <w:rFonts w:eastAsiaTheme="minorEastAsia"/>
                <w:sz w:val="20"/>
                <w:szCs w:val="20"/>
              </w:rPr>
            </w:pPr>
            <w:r w:rsidRPr="003372DF">
              <w:rPr>
                <w:rFonts w:eastAsiaTheme="minorEastAsia"/>
                <w:sz w:val="20"/>
                <w:szCs w:val="20"/>
              </w:rPr>
              <w:t>(подпись)</w:t>
            </w:r>
          </w:p>
        </w:tc>
        <w:tc>
          <w:tcPr>
            <w:tcW w:w="340" w:type="dxa"/>
            <w:tcBorders>
              <w:top w:val="nil"/>
              <w:left w:val="nil"/>
              <w:bottom w:val="nil"/>
              <w:right w:val="nil"/>
            </w:tcBorders>
          </w:tcPr>
          <w:p w14:paraId="39D0F388" w14:textId="77777777" w:rsidR="003372DF" w:rsidRPr="003372DF" w:rsidRDefault="003372DF" w:rsidP="003372DF">
            <w:pPr>
              <w:widowControl w:val="0"/>
              <w:autoSpaceDE w:val="0"/>
              <w:autoSpaceDN w:val="0"/>
              <w:jc w:val="center"/>
              <w:rPr>
                <w:rFonts w:eastAsiaTheme="minorEastAsia"/>
                <w:sz w:val="20"/>
                <w:szCs w:val="20"/>
              </w:rPr>
            </w:pPr>
          </w:p>
        </w:tc>
        <w:tc>
          <w:tcPr>
            <w:tcW w:w="4422" w:type="dxa"/>
            <w:tcBorders>
              <w:top w:val="single" w:sz="4" w:space="0" w:color="auto"/>
              <w:left w:val="nil"/>
              <w:bottom w:val="nil"/>
              <w:right w:val="nil"/>
            </w:tcBorders>
          </w:tcPr>
          <w:p w14:paraId="201B785B" w14:textId="77777777" w:rsidR="003372DF" w:rsidRPr="003372DF" w:rsidRDefault="003372DF" w:rsidP="003372DF">
            <w:pPr>
              <w:widowControl w:val="0"/>
              <w:autoSpaceDE w:val="0"/>
              <w:autoSpaceDN w:val="0"/>
              <w:jc w:val="center"/>
              <w:rPr>
                <w:rFonts w:eastAsiaTheme="minorEastAsia"/>
                <w:sz w:val="20"/>
                <w:szCs w:val="20"/>
              </w:rPr>
            </w:pPr>
            <w:r w:rsidRPr="003372DF">
              <w:rPr>
                <w:rFonts w:eastAsiaTheme="minorEastAsia"/>
                <w:sz w:val="20"/>
                <w:szCs w:val="20"/>
              </w:rPr>
              <w:t>(Ф.И.О. заявителя/представителя заявителя)</w:t>
            </w:r>
          </w:p>
        </w:tc>
        <w:tc>
          <w:tcPr>
            <w:tcW w:w="340" w:type="dxa"/>
            <w:tcBorders>
              <w:top w:val="nil"/>
              <w:left w:val="nil"/>
              <w:bottom w:val="nil"/>
              <w:right w:val="nil"/>
            </w:tcBorders>
          </w:tcPr>
          <w:p w14:paraId="58E50DA1" w14:textId="77777777" w:rsidR="003372DF" w:rsidRPr="003372DF" w:rsidRDefault="003372DF" w:rsidP="003372DF">
            <w:pPr>
              <w:widowControl w:val="0"/>
              <w:autoSpaceDE w:val="0"/>
              <w:autoSpaceDN w:val="0"/>
              <w:jc w:val="center"/>
              <w:rPr>
                <w:rFonts w:eastAsiaTheme="minorEastAsia"/>
                <w:sz w:val="20"/>
                <w:szCs w:val="20"/>
              </w:rPr>
            </w:pPr>
          </w:p>
        </w:tc>
        <w:tc>
          <w:tcPr>
            <w:tcW w:w="2899" w:type="dxa"/>
            <w:tcBorders>
              <w:top w:val="single" w:sz="4" w:space="0" w:color="auto"/>
              <w:left w:val="nil"/>
              <w:bottom w:val="nil"/>
              <w:right w:val="nil"/>
            </w:tcBorders>
          </w:tcPr>
          <w:p w14:paraId="6648B9C5" w14:textId="77777777" w:rsidR="003372DF" w:rsidRPr="003372DF" w:rsidRDefault="003372DF" w:rsidP="003372DF">
            <w:pPr>
              <w:widowControl w:val="0"/>
              <w:autoSpaceDE w:val="0"/>
              <w:autoSpaceDN w:val="0"/>
              <w:jc w:val="center"/>
              <w:rPr>
                <w:rFonts w:eastAsiaTheme="minorEastAsia"/>
                <w:sz w:val="20"/>
                <w:szCs w:val="20"/>
              </w:rPr>
            </w:pPr>
            <w:r w:rsidRPr="003372DF">
              <w:rPr>
                <w:rFonts w:eastAsiaTheme="minorEastAsia"/>
                <w:sz w:val="20"/>
                <w:szCs w:val="20"/>
              </w:rPr>
              <w:t>(дата)</w:t>
            </w:r>
          </w:p>
        </w:tc>
      </w:tr>
      <w:tr w:rsidR="003372DF" w:rsidRPr="003372DF" w14:paraId="7B914DAD" w14:textId="77777777" w:rsidTr="00AF5D3C">
        <w:tc>
          <w:tcPr>
            <w:tcW w:w="9985" w:type="dxa"/>
            <w:gridSpan w:val="5"/>
            <w:tcBorders>
              <w:top w:val="nil"/>
              <w:left w:val="nil"/>
              <w:bottom w:val="nil"/>
              <w:right w:val="nil"/>
            </w:tcBorders>
          </w:tcPr>
          <w:p w14:paraId="4CA1F06C" w14:textId="77777777" w:rsidR="003372DF" w:rsidRPr="003372DF" w:rsidRDefault="003372DF" w:rsidP="003372DF">
            <w:pPr>
              <w:widowControl w:val="0"/>
              <w:autoSpaceDE w:val="0"/>
              <w:autoSpaceDN w:val="0"/>
              <w:jc w:val="center"/>
              <w:rPr>
                <w:rFonts w:eastAsiaTheme="minorEastAsia"/>
              </w:rPr>
            </w:pPr>
          </w:p>
        </w:tc>
      </w:tr>
    </w:tbl>
    <w:p w14:paraId="105DDC03" w14:textId="77777777" w:rsidR="003372DF" w:rsidRPr="003372DF" w:rsidRDefault="003372DF" w:rsidP="003372DF">
      <w:pPr>
        <w:suppressAutoHyphens/>
        <w:rPr>
          <w:lang w:eastAsia="ar-SA"/>
        </w:rPr>
      </w:pPr>
    </w:p>
    <w:p w14:paraId="0F3A5315" w14:textId="77777777" w:rsidR="00DB09CE" w:rsidRDefault="00DB09CE" w:rsidP="00F26724">
      <w:pPr>
        <w:autoSpaceDE w:val="0"/>
        <w:autoSpaceDN w:val="0"/>
        <w:adjustRightInd w:val="0"/>
        <w:jc w:val="center"/>
        <w:outlineLvl w:val="0"/>
        <w:rPr>
          <w:sz w:val="28"/>
          <w:szCs w:val="28"/>
        </w:rPr>
      </w:pPr>
    </w:p>
    <w:sectPr w:rsidR="00DB09CE" w:rsidSect="003E1ED4">
      <w:headerReference w:type="default" r:id="rId10"/>
      <w:footerReference w:type="default" r:id="rId11"/>
      <w:pgSz w:w="11906" w:h="16838"/>
      <w:pgMar w:top="1135" w:right="567" w:bottom="993" w:left="1134"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E65C6" w14:textId="77777777" w:rsidR="004F6A75" w:rsidRDefault="004F6A75">
      <w:r>
        <w:separator/>
      </w:r>
    </w:p>
  </w:endnote>
  <w:endnote w:type="continuationSeparator" w:id="0">
    <w:p w14:paraId="245E1158" w14:textId="77777777" w:rsidR="004F6A75" w:rsidRDefault="004F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DA21" w14:textId="77777777" w:rsidR="00AF5D3C" w:rsidRDefault="00AF5D3C">
    <w:pPr>
      <w:pStyle w:val="a9"/>
      <w:jc w:val="center"/>
    </w:pPr>
  </w:p>
  <w:p w14:paraId="1E6919B4" w14:textId="77777777" w:rsidR="00AF5D3C" w:rsidRDefault="00AF5D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A58E1" w14:textId="77777777" w:rsidR="004F6A75" w:rsidRDefault="004F6A75">
      <w:r>
        <w:separator/>
      </w:r>
    </w:p>
  </w:footnote>
  <w:footnote w:type="continuationSeparator" w:id="0">
    <w:p w14:paraId="7A2D5DD7" w14:textId="77777777" w:rsidR="004F6A75" w:rsidRDefault="004F6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433474"/>
      <w:docPartObj>
        <w:docPartGallery w:val="Page Numbers (Top of Page)"/>
        <w:docPartUnique/>
      </w:docPartObj>
    </w:sdtPr>
    <w:sdtContent>
      <w:p w14:paraId="70EA0AA7" w14:textId="1979021E" w:rsidR="00AF5D3C" w:rsidRDefault="00AF5D3C">
        <w:pPr>
          <w:pStyle w:val="a7"/>
          <w:jc w:val="center"/>
        </w:pPr>
        <w:r>
          <w:fldChar w:fldCharType="begin"/>
        </w:r>
        <w:r>
          <w:instrText>PAGE   \* MERGEFORMAT</w:instrText>
        </w:r>
        <w:r>
          <w:fldChar w:fldCharType="separate"/>
        </w:r>
        <w:r w:rsidR="00842666" w:rsidRPr="00842666">
          <w:rPr>
            <w:noProof/>
            <w:lang w:val="ru-RU"/>
          </w:rPr>
          <w:t>4</w:t>
        </w:r>
        <w:r>
          <w:fldChar w:fldCharType="end"/>
        </w:r>
      </w:p>
    </w:sdtContent>
  </w:sdt>
  <w:p w14:paraId="5DA78B32" w14:textId="77777777" w:rsidR="00AF5D3C" w:rsidRDefault="00AF5D3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74A271D"/>
    <w:multiLevelType w:val="hybridMultilevel"/>
    <w:tmpl w:val="65B8C610"/>
    <w:lvl w:ilvl="0" w:tplc="9CF02A1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9" w15:restartNumberingAfterBreak="0">
    <w:nsid w:val="2052345B"/>
    <w:multiLevelType w:val="hybridMultilevel"/>
    <w:tmpl w:val="9D80C1C8"/>
    <w:lvl w:ilvl="0" w:tplc="D996FE68">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10"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71A574F"/>
    <w:multiLevelType w:val="hybridMultilevel"/>
    <w:tmpl w:val="675E0168"/>
    <w:lvl w:ilvl="0" w:tplc="4BE8571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0"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1" w15:restartNumberingAfterBreak="0">
    <w:nsid w:val="523F71A5"/>
    <w:multiLevelType w:val="hybridMultilevel"/>
    <w:tmpl w:val="BD8E7130"/>
    <w:lvl w:ilvl="0" w:tplc="36363A1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30"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118108690">
    <w:abstractNumId w:val="3"/>
  </w:num>
  <w:num w:numId="2" w16cid:durableId="1135878685">
    <w:abstractNumId w:val="34"/>
  </w:num>
  <w:num w:numId="3" w16cid:durableId="1435369797">
    <w:abstractNumId w:val="2"/>
  </w:num>
  <w:num w:numId="4" w16cid:durableId="523785007">
    <w:abstractNumId w:val="13"/>
  </w:num>
  <w:num w:numId="5" w16cid:durableId="1349404698">
    <w:abstractNumId w:val="25"/>
  </w:num>
  <w:num w:numId="6" w16cid:durableId="841436518">
    <w:abstractNumId w:val="6"/>
  </w:num>
  <w:num w:numId="7" w16cid:durableId="1234197612">
    <w:abstractNumId w:val="7"/>
  </w:num>
  <w:num w:numId="8" w16cid:durableId="522013053">
    <w:abstractNumId w:val="36"/>
  </w:num>
  <w:num w:numId="9" w16cid:durableId="2116944836">
    <w:abstractNumId w:val="17"/>
  </w:num>
  <w:num w:numId="10" w16cid:durableId="228924811">
    <w:abstractNumId w:val="23"/>
  </w:num>
  <w:num w:numId="11" w16cid:durableId="648364725">
    <w:abstractNumId w:val="33"/>
  </w:num>
  <w:num w:numId="12" w16cid:durableId="801387121">
    <w:abstractNumId w:val="35"/>
  </w:num>
  <w:num w:numId="13" w16cid:durableId="867794527">
    <w:abstractNumId w:val="15"/>
  </w:num>
  <w:num w:numId="14" w16cid:durableId="530530784">
    <w:abstractNumId w:val="27"/>
  </w:num>
  <w:num w:numId="15" w16cid:durableId="456414675">
    <w:abstractNumId w:val="30"/>
  </w:num>
  <w:num w:numId="16" w16cid:durableId="897133013">
    <w:abstractNumId w:val="0"/>
  </w:num>
  <w:num w:numId="17" w16cid:durableId="572474593">
    <w:abstractNumId w:val="24"/>
  </w:num>
  <w:num w:numId="18" w16cid:durableId="505825824">
    <w:abstractNumId w:val="31"/>
  </w:num>
  <w:num w:numId="19" w16cid:durableId="2097095837">
    <w:abstractNumId w:val="28"/>
  </w:num>
  <w:num w:numId="20" w16cid:durableId="291885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418717">
    <w:abstractNumId w:val="29"/>
  </w:num>
  <w:num w:numId="22" w16cid:durableId="331571476">
    <w:abstractNumId w:val="8"/>
  </w:num>
  <w:num w:numId="23" w16cid:durableId="1810174440">
    <w:abstractNumId w:val="10"/>
  </w:num>
  <w:num w:numId="24" w16cid:durableId="1487626545">
    <w:abstractNumId w:val="11"/>
  </w:num>
  <w:num w:numId="25" w16cid:durableId="907956510">
    <w:abstractNumId w:val="20"/>
  </w:num>
  <w:num w:numId="26" w16cid:durableId="1069038159">
    <w:abstractNumId w:val="26"/>
  </w:num>
  <w:num w:numId="27" w16cid:durableId="1524976945">
    <w:abstractNumId w:val="18"/>
  </w:num>
  <w:num w:numId="28" w16cid:durableId="1100831964">
    <w:abstractNumId w:val="16"/>
  </w:num>
  <w:num w:numId="29" w16cid:durableId="2117433836">
    <w:abstractNumId w:val="1"/>
  </w:num>
  <w:num w:numId="30" w16cid:durableId="1137071215">
    <w:abstractNumId w:val="4"/>
  </w:num>
  <w:num w:numId="31" w16cid:durableId="1000740474">
    <w:abstractNumId w:val="22"/>
  </w:num>
  <w:num w:numId="32" w16cid:durableId="1183595712">
    <w:abstractNumId w:val="9"/>
  </w:num>
  <w:num w:numId="33" w16cid:durableId="987394915">
    <w:abstractNumId w:val="32"/>
  </w:num>
  <w:num w:numId="34" w16cid:durableId="1787312537">
    <w:abstractNumId w:val="14"/>
  </w:num>
  <w:num w:numId="35" w16cid:durableId="1453210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5661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57970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84"/>
    <w:rsid w:val="000001CA"/>
    <w:rsid w:val="000067C7"/>
    <w:rsid w:val="000114EE"/>
    <w:rsid w:val="00013482"/>
    <w:rsid w:val="00025E14"/>
    <w:rsid w:val="000261C6"/>
    <w:rsid w:val="00026461"/>
    <w:rsid w:val="00026E26"/>
    <w:rsid w:val="00031169"/>
    <w:rsid w:val="00031B95"/>
    <w:rsid w:val="00032CCB"/>
    <w:rsid w:val="000345A6"/>
    <w:rsid w:val="00037265"/>
    <w:rsid w:val="00040DD5"/>
    <w:rsid w:val="000426D6"/>
    <w:rsid w:val="00044BBF"/>
    <w:rsid w:val="000526F1"/>
    <w:rsid w:val="000571A3"/>
    <w:rsid w:val="00070992"/>
    <w:rsid w:val="000717C2"/>
    <w:rsid w:val="00092A19"/>
    <w:rsid w:val="0009461A"/>
    <w:rsid w:val="00096F19"/>
    <w:rsid w:val="000A0418"/>
    <w:rsid w:val="000A13AF"/>
    <w:rsid w:val="000A3CD2"/>
    <w:rsid w:val="000A4552"/>
    <w:rsid w:val="000B3896"/>
    <w:rsid w:val="000B6122"/>
    <w:rsid w:val="000C11AD"/>
    <w:rsid w:val="000C53AF"/>
    <w:rsid w:val="000C6B65"/>
    <w:rsid w:val="000E0838"/>
    <w:rsid w:val="00107930"/>
    <w:rsid w:val="00111A7E"/>
    <w:rsid w:val="00116068"/>
    <w:rsid w:val="00120DB0"/>
    <w:rsid w:val="00122098"/>
    <w:rsid w:val="00122945"/>
    <w:rsid w:val="00123048"/>
    <w:rsid w:val="00123EC3"/>
    <w:rsid w:val="00124F11"/>
    <w:rsid w:val="00131493"/>
    <w:rsid w:val="00134359"/>
    <w:rsid w:val="00134591"/>
    <w:rsid w:val="0014353A"/>
    <w:rsid w:val="00143A27"/>
    <w:rsid w:val="00143FFF"/>
    <w:rsid w:val="00144866"/>
    <w:rsid w:val="00147A91"/>
    <w:rsid w:val="00147A99"/>
    <w:rsid w:val="001526D0"/>
    <w:rsid w:val="001544B9"/>
    <w:rsid w:val="00161096"/>
    <w:rsid w:val="001808EF"/>
    <w:rsid w:val="00180B6C"/>
    <w:rsid w:val="0018624C"/>
    <w:rsid w:val="00187CA5"/>
    <w:rsid w:val="0019317A"/>
    <w:rsid w:val="00196189"/>
    <w:rsid w:val="0019699F"/>
    <w:rsid w:val="00197E06"/>
    <w:rsid w:val="00197F5D"/>
    <w:rsid w:val="001A40FA"/>
    <w:rsid w:val="001A5E97"/>
    <w:rsid w:val="001B141A"/>
    <w:rsid w:val="001B2091"/>
    <w:rsid w:val="001B5F7B"/>
    <w:rsid w:val="001C042D"/>
    <w:rsid w:val="001C0DAD"/>
    <w:rsid w:val="001C460A"/>
    <w:rsid w:val="001C6F3F"/>
    <w:rsid w:val="001D129F"/>
    <w:rsid w:val="001D37E0"/>
    <w:rsid w:val="001D75F2"/>
    <w:rsid w:val="001E2308"/>
    <w:rsid w:val="001E28CB"/>
    <w:rsid w:val="001E709D"/>
    <w:rsid w:val="001E711A"/>
    <w:rsid w:val="001E7637"/>
    <w:rsid w:val="001F17E6"/>
    <w:rsid w:val="002009A8"/>
    <w:rsid w:val="002065A4"/>
    <w:rsid w:val="00212F29"/>
    <w:rsid w:val="00214979"/>
    <w:rsid w:val="00215AE4"/>
    <w:rsid w:val="00221FE6"/>
    <w:rsid w:val="00224DEB"/>
    <w:rsid w:val="00225934"/>
    <w:rsid w:val="00226A29"/>
    <w:rsid w:val="00230D27"/>
    <w:rsid w:val="00232206"/>
    <w:rsid w:val="00235186"/>
    <w:rsid w:val="002367FA"/>
    <w:rsid w:val="00236EB0"/>
    <w:rsid w:val="002374B8"/>
    <w:rsid w:val="002425D5"/>
    <w:rsid w:val="002501A7"/>
    <w:rsid w:val="00251E42"/>
    <w:rsid w:val="0025223B"/>
    <w:rsid w:val="00261487"/>
    <w:rsid w:val="002623CD"/>
    <w:rsid w:val="00284DA8"/>
    <w:rsid w:val="002901AD"/>
    <w:rsid w:val="00291B9D"/>
    <w:rsid w:val="00294E21"/>
    <w:rsid w:val="002A17C7"/>
    <w:rsid w:val="002A59A9"/>
    <w:rsid w:val="002A7CED"/>
    <w:rsid w:val="002B1A1F"/>
    <w:rsid w:val="002B38DB"/>
    <w:rsid w:val="002C40E6"/>
    <w:rsid w:val="002C4545"/>
    <w:rsid w:val="002C6CEC"/>
    <w:rsid w:val="002E05BA"/>
    <w:rsid w:val="002E0852"/>
    <w:rsid w:val="002E177E"/>
    <w:rsid w:val="002E3EC4"/>
    <w:rsid w:val="002E41D2"/>
    <w:rsid w:val="002E494F"/>
    <w:rsid w:val="002F1A01"/>
    <w:rsid w:val="002F48A4"/>
    <w:rsid w:val="002F504C"/>
    <w:rsid w:val="002F708A"/>
    <w:rsid w:val="00300A76"/>
    <w:rsid w:val="0030267F"/>
    <w:rsid w:val="003029BF"/>
    <w:rsid w:val="00304733"/>
    <w:rsid w:val="00311B55"/>
    <w:rsid w:val="00311EFB"/>
    <w:rsid w:val="00313B4A"/>
    <w:rsid w:val="00313E07"/>
    <w:rsid w:val="00315041"/>
    <w:rsid w:val="00315AFD"/>
    <w:rsid w:val="00321432"/>
    <w:rsid w:val="003250A5"/>
    <w:rsid w:val="003300A5"/>
    <w:rsid w:val="003314BE"/>
    <w:rsid w:val="00334A84"/>
    <w:rsid w:val="0033642C"/>
    <w:rsid w:val="003367D3"/>
    <w:rsid w:val="0033709A"/>
    <w:rsid w:val="003372DF"/>
    <w:rsid w:val="003415ED"/>
    <w:rsid w:val="0034224B"/>
    <w:rsid w:val="00346081"/>
    <w:rsid w:val="003462B3"/>
    <w:rsid w:val="0035065A"/>
    <w:rsid w:val="00350679"/>
    <w:rsid w:val="00351770"/>
    <w:rsid w:val="00370B9A"/>
    <w:rsid w:val="003741B3"/>
    <w:rsid w:val="003812AD"/>
    <w:rsid w:val="0038179B"/>
    <w:rsid w:val="00381F0B"/>
    <w:rsid w:val="0038567A"/>
    <w:rsid w:val="00385A76"/>
    <w:rsid w:val="00392139"/>
    <w:rsid w:val="003924A5"/>
    <w:rsid w:val="00393F4C"/>
    <w:rsid w:val="00395160"/>
    <w:rsid w:val="00395571"/>
    <w:rsid w:val="00397FE2"/>
    <w:rsid w:val="003A34CB"/>
    <w:rsid w:val="003A642E"/>
    <w:rsid w:val="003A7652"/>
    <w:rsid w:val="003B47C5"/>
    <w:rsid w:val="003B5FEF"/>
    <w:rsid w:val="003C3E6A"/>
    <w:rsid w:val="003C5CA0"/>
    <w:rsid w:val="003D00E4"/>
    <w:rsid w:val="003D4DB7"/>
    <w:rsid w:val="003D70C8"/>
    <w:rsid w:val="003D790D"/>
    <w:rsid w:val="003D7DB1"/>
    <w:rsid w:val="003E0FE2"/>
    <w:rsid w:val="003E1ED4"/>
    <w:rsid w:val="003E2499"/>
    <w:rsid w:val="003E4A0F"/>
    <w:rsid w:val="00401698"/>
    <w:rsid w:val="00404361"/>
    <w:rsid w:val="00405DD3"/>
    <w:rsid w:val="004106BE"/>
    <w:rsid w:val="00417DA7"/>
    <w:rsid w:val="00421CF8"/>
    <w:rsid w:val="00422B0A"/>
    <w:rsid w:val="00432AFA"/>
    <w:rsid w:val="00433B87"/>
    <w:rsid w:val="00435307"/>
    <w:rsid w:val="004375F0"/>
    <w:rsid w:val="004432C0"/>
    <w:rsid w:val="004464E5"/>
    <w:rsid w:val="00447DA4"/>
    <w:rsid w:val="00455664"/>
    <w:rsid w:val="00460FB5"/>
    <w:rsid w:val="00462CD0"/>
    <w:rsid w:val="00464FA4"/>
    <w:rsid w:val="00493A38"/>
    <w:rsid w:val="00495954"/>
    <w:rsid w:val="0049699A"/>
    <w:rsid w:val="004A12B5"/>
    <w:rsid w:val="004B27AB"/>
    <w:rsid w:val="004B3F1C"/>
    <w:rsid w:val="004B7664"/>
    <w:rsid w:val="004C38D4"/>
    <w:rsid w:val="004D05EF"/>
    <w:rsid w:val="004E4F0E"/>
    <w:rsid w:val="004F1982"/>
    <w:rsid w:val="004F1C23"/>
    <w:rsid w:val="004F1CC4"/>
    <w:rsid w:val="004F23F3"/>
    <w:rsid w:val="004F2AC0"/>
    <w:rsid w:val="004F6A75"/>
    <w:rsid w:val="004F70F9"/>
    <w:rsid w:val="00502132"/>
    <w:rsid w:val="005028D8"/>
    <w:rsid w:val="00520A66"/>
    <w:rsid w:val="00521F26"/>
    <w:rsid w:val="005249C9"/>
    <w:rsid w:val="00532121"/>
    <w:rsid w:val="00534492"/>
    <w:rsid w:val="00547B94"/>
    <w:rsid w:val="00554C70"/>
    <w:rsid w:val="005552E5"/>
    <w:rsid w:val="005611B5"/>
    <w:rsid w:val="005636A6"/>
    <w:rsid w:val="00577F4F"/>
    <w:rsid w:val="00581075"/>
    <w:rsid w:val="005828DD"/>
    <w:rsid w:val="00583AC2"/>
    <w:rsid w:val="00584061"/>
    <w:rsid w:val="005841A6"/>
    <w:rsid w:val="00592BC5"/>
    <w:rsid w:val="00597315"/>
    <w:rsid w:val="00597391"/>
    <w:rsid w:val="005A1046"/>
    <w:rsid w:val="005A1B72"/>
    <w:rsid w:val="005A4C91"/>
    <w:rsid w:val="005B70E2"/>
    <w:rsid w:val="005D2064"/>
    <w:rsid w:val="005D41D3"/>
    <w:rsid w:val="005E31AB"/>
    <w:rsid w:val="005E332D"/>
    <w:rsid w:val="005E3890"/>
    <w:rsid w:val="005E5D4C"/>
    <w:rsid w:val="005F1A51"/>
    <w:rsid w:val="005F2E84"/>
    <w:rsid w:val="005F68AD"/>
    <w:rsid w:val="00601896"/>
    <w:rsid w:val="00601B10"/>
    <w:rsid w:val="0060548A"/>
    <w:rsid w:val="00610D30"/>
    <w:rsid w:val="006114C1"/>
    <w:rsid w:val="006115D9"/>
    <w:rsid w:val="00615946"/>
    <w:rsid w:val="00615E1A"/>
    <w:rsid w:val="0061617C"/>
    <w:rsid w:val="006220C9"/>
    <w:rsid w:val="00623EE9"/>
    <w:rsid w:val="0062671E"/>
    <w:rsid w:val="006453F4"/>
    <w:rsid w:val="00652BE0"/>
    <w:rsid w:val="00653434"/>
    <w:rsid w:val="006577F9"/>
    <w:rsid w:val="006616D8"/>
    <w:rsid w:val="006733B0"/>
    <w:rsid w:val="0068358D"/>
    <w:rsid w:val="00683712"/>
    <w:rsid w:val="006861C5"/>
    <w:rsid w:val="006948AB"/>
    <w:rsid w:val="0069614D"/>
    <w:rsid w:val="00696682"/>
    <w:rsid w:val="006A4917"/>
    <w:rsid w:val="006A577D"/>
    <w:rsid w:val="006A5CB9"/>
    <w:rsid w:val="006A7427"/>
    <w:rsid w:val="006B1A79"/>
    <w:rsid w:val="006B3206"/>
    <w:rsid w:val="006C225D"/>
    <w:rsid w:val="006C3B1E"/>
    <w:rsid w:val="006C73E9"/>
    <w:rsid w:val="006D0E1F"/>
    <w:rsid w:val="006D1418"/>
    <w:rsid w:val="006D242C"/>
    <w:rsid w:val="006D5F2A"/>
    <w:rsid w:val="006D7D77"/>
    <w:rsid w:val="006E11BE"/>
    <w:rsid w:val="006E3067"/>
    <w:rsid w:val="006E54F0"/>
    <w:rsid w:val="006F2031"/>
    <w:rsid w:val="006F5D78"/>
    <w:rsid w:val="006F6120"/>
    <w:rsid w:val="006F72C0"/>
    <w:rsid w:val="00704F93"/>
    <w:rsid w:val="00705B7D"/>
    <w:rsid w:val="00710FB2"/>
    <w:rsid w:val="00713CBA"/>
    <w:rsid w:val="007203F0"/>
    <w:rsid w:val="00720B8C"/>
    <w:rsid w:val="00733147"/>
    <w:rsid w:val="0073660C"/>
    <w:rsid w:val="00737063"/>
    <w:rsid w:val="00737F5F"/>
    <w:rsid w:val="00744AB7"/>
    <w:rsid w:val="007474F7"/>
    <w:rsid w:val="0074770C"/>
    <w:rsid w:val="00750DB3"/>
    <w:rsid w:val="00755987"/>
    <w:rsid w:val="0075670E"/>
    <w:rsid w:val="00756A85"/>
    <w:rsid w:val="00773A42"/>
    <w:rsid w:val="007765D3"/>
    <w:rsid w:val="007849AD"/>
    <w:rsid w:val="0079414F"/>
    <w:rsid w:val="007964A4"/>
    <w:rsid w:val="007A0949"/>
    <w:rsid w:val="007A0BD1"/>
    <w:rsid w:val="007B1F98"/>
    <w:rsid w:val="007C2173"/>
    <w:rsid w:val="007C356A"/>
    <w:rsid w:val="007C378E"/>
    <w:rsid w:val="007C383F"/>
    <w:rsid w:val="007C4A74"/>
    <w:rsid w:val="007C6D13"/>
    <w:rsid w:val="007D4606"/>
    <w:rsid w:val="007D7D1A"/>
    <w:rsid w:val="007E1714"/>
    <w:rsid w:val="007E331F"/>
    <w:rsid w:val="007E5BC1"/>
    <w:rsid w:val="007E755F"/>
    <w:rsid w:val="007F133D"/>
    <w:rsid w:val="007F38D4"/>
    <w:rsid w:val="00801267"/>
    <w:rsid w:val="00801327"/>
    <w:rsid w:val="00803A93"/>
    <w:rsid w:val="008069B8"/>
    <w:rsid w:val="00806E79"/>
    <w:rsid w:val="008079EC"/>
    <w:rsid w:val="00810F28"/>
    <w:rsid w:val="00812576"/>
    <w:rsid w:val="00812EC9"/>
    <w:rsid w:val="00813302"/>
    <w:rsid w:val="00813851"/>
    <w:rsid w:val="008152E0"/>
    <w:rsid w:val="00820BF5"/>
    <w:rsid w:val="0082247D"/>
    <w:rsid w:val="00824B5D"/>
    <w:rsid w:val="00831486"/>
    <w:rsid w:val="0083334F"/>
    <w:rsid w:val="0083772A"/>
    <w:rsid w:val="00842666"/>
    <w:rsid w:val="008508BB"/>
    <w:rsid w:val="00856944"/>
    <w:rsid w:val="008619E6"/>
    <w:rsid w:val="008625F0"/>
    <w:rsid w:val="00862E8B"/>
    <w:rsid w:val="00862EC0"/>
    <w:rsid w:val="008652E3"/>
    <w:rsid w:val="00865B48"/>
    <w:rsid w:val="00866FA9"/>
    <w:rsid w:val="00871E7E"/>
    <w:rsid w:val="0087355E"/>
    <w:rsid w:val="00875173"/>
    <w:rsid w:val="00876699"/>
    <w:rsid w:val="008768BC"/>
    <w:rsid w:val="00884907"/>
    <w:rsid w:val="008957B6"/>
    <w:rsid w:val="008A1BB3"/>
    <w:rsid w:val="008A2EE9"/>
    <w:rsid w:val="008A6AF4"/>
    <w:rsid w:val="008B7718"/>
    <w:rsid w:val="008B7E39"/>
    <w:rsid w:val="008C4812"/>
    <w:rsid w:val="008C598C"/>
    <w:rsid w:val="008E1834"/>
    <w:rsid w:val="008F0EDD"/>
    <w:rsid w:val="008F132D"/>
    <w:rsid w:val="008F19F0"/>
    <w:rsid w:val="009063C5"/>
    <w:rsid w:val="00906603"/>
    <w:rsid w:val="00912B1A"/>
    <w:rsid w:val="00914AB5"/>
    <w:rsid w:val="009258AE"/>
    <w:rsid w:val="009259DA"/>
    <w:rsid w:val="00942133"/>
    <w:rsid w:val="00942CFB"/>
    <w:rsid w:val="00945460"/>
    <w:rsid w:val="00950157"/>
    <w:rsid w:val="00951A5E"/>
    <w:rsid w:val="0095637C"/>
    <w:rsid w:val="00957E90"/>
    <w:rsid w:val="009626E8"/>
    <w:rsid w:val="00963C40"/>
    <w:rsid w:val="00963CB8"/>
    <w:rsid w:val="009652BB"/>
    <w:rsid w:val="00981759"/>
    <w:rsid w:val="00982F14"/>
    <w:rsid w:val="00985DB9"/>
    <w:rsid w:val="0099019B"/>
    <w:rsid w:val="00990984"/>
    <w:rsid w:val="00991EF6"/>
    <w:rsid w:val="00992B54"/>
    <w:rsid w:val="00993C5D"/>
    <w:rsid w:val="00995892"/>
    <w:rsid w:val="00997B58"/>
    <w:rsid w:val="009A0E86"/>
    <w:rsid w:val="009A4812"/>
    <w:rsid w:val="009B2111"/>
    <w:rsid w:val="009B259B"/>
    <w:rsid w:val="009B27A4"/>
    <w:rsid w:val="009B4C3E"/>
    <w:rsid w:val="009B56A3"/>
    <w:rsid w:val="009C37E4"/>
    <w:rsid w:val="009C6459"/>
    <w:rsid w:val="009C7BDD"/>
    <w:rsid w:val="009D1768"/>
    <w:rsid w:val="009F1EC0"/>
    <w:rsid w:val="00A0031B"/>
    <w:rsid w:val="00A008A6"/>
    <w:rsid w:val="00A00A83"/>
    <w:rsid w:val="00A0412D"/>
    <w:rsid w:val="00A0555D"/>
    <w:rsid w:val="00A07573"/>
    <w:rsid w:val="00A07B7B"/>
    <w:rsid w:val="00A1268B"/>
    <w:rsid w:val="00A1575B"/>
    <w:rsid w:val="00A15F03"/>
    <w:rsid w:val="00A24023"/>
    <w:rsid w:val="00A24A44"/>
    <w:rsid w:val="00A31E49"/>
    <w:rsid w:val="00A3436C"/>
    <w:rsid w:val="00A352D2"/>
    <w:rsid w:val="00A438D8"/>
    <w:rsid w:val="00A46A8D"/>
    <w:rsid w:val="00A471BC"/>
    <w:rsid w:val="00A5357C"/>
    <w:rsid w:val="00A54914"/>
    <w:rsid w:val="00A667E3"/>
    <w:rsid w:val="00A7070B"/>
    <w:rsid w:val="00A70D4B"/>
    <w:rsid w:val="00A73C8B"/>
    <w:rsid w:val="00A76C46"/>
    <w:rsid w:val="00A76E45"/>
    <w:rsid w:val="00A92FF4"/>
    <w:rsid w:val="00A9319D"/>
    <w:rsid w:val="00A96CDD"/>
    <w:rsid w:val="00AA0A97"/>
    <w:rsid w:val="00AA43F0"/>
    <w:rsid w:val="00AA4C1B"/>
    <w:rsid w:val="00AB28B1"/>
    <w:rsid w:val="00AB3280"/>
    <w:rsid w:val="00AC3F50"/>
    <w:rsid w:val="00AD3A0A"/>
    <w:rsid w:val="00AD57A1"/>
    <w:rsid w:val="00AD5A5A"/>
    <w:rsid w:val="00AE0F70"/>
    <w:rsid w:val="00AE32B0"/>
    <w:rsid w:val="00AE53F7"/>
    <w:rsid w:val="00AE6D8E"/>
    <w:rsid w:val="00AF1793"/>
    <w:rsid w:val="00AF5D3C"/>
    <w:rsid w:val="00B01459"/>
    <w:rsid w:val="00B025D5"/>
    <w:rsid w:val="00B0450F"/>
    <w:rsid w:val="00B05BFC"/>
    <w:rsid w:val="00B06487"/>
    <w:rsid w:val="00B07103"/>
    <w:rsid w:val="00B10860"/>
    <w:rsid w:val="00B11A42"/>
    <w:rsid w:val="00B1283F"/>
    <w:rsid w:val="00B13281"/>
    <w:rsid w:val="00B17A09"/>
    <w:rsid w:val="00B22518"/>
    <w:rsid w:val="00B23F52"/>
    <w:rsid w:val="00B373CA"/>
    <w:rsid w:val="00B37898"/>
    <w:rsid w:val="00B408A4"/>
    <w:rsid w:val="00B42228"/>
    <w:rsid w:val="00B44349"/>
    <w:rsid w:val="00B514F9"/>
    <w:rsid w:val="00B536CD"/>
    <w:rsid w:val="00B55287"/>
    <w:rsid w:val="00B57708"/>
    <w:rsid w:val="00B602E8"/>
    <w:rsid w:val="00B61685"/>
    <w:rsid w:val="00B61BFE"/>
    <w:rsid w:val="00B62CBC"/>
    <w:rsid w:val="00B62E02"/>
    <w:rsid w:val="00B65CE6"/>
    <w:rsid w:val="00B65FE4"/>
    <w:rsid w:val="00B80FC2"/>
    <w:rsid w:val="00B814E2"/>
    <w:rsid w:val="00B84A2B"/>
    <w:rsid w:val="00B91046"/>
    <w:rsid w:val="00B92758"/>
    <w:rsid w:val="00B95A51"/>
    <w:rsid w:val="00B97C20"/>
    <w:rsid w:val="00BA09A9"/>
    <w:rsid w:val="00BA2748"/>
    <w:rsid w:val="00BA7ED9"/>
    <w:rsid w:val="00BB1F44"/>
    <w:rsid w:val="00BB398B"/>
    <w:rsid w:val="00BB5317"/>
    <w:rsid w:val="00BC0F36"/>
    <w:rsid w:val="00BC7D7C"/>
    <w:rsid w:val="00BD5F11"/>
    <w:rsid w:val="00BD67A4"/>
    <w:rsid w:val="00BD6B3C"/>
    <w:rsid w:val="00BD76C3"/>
    <w:rsid w:val="00BD7B73"/>
    <w:rsid w:val="00BE2713"/>
    <w:rsid w:val="00BE51A1"/>
    <w:rsid w:val="00BE6A35"/>
    <w:rsid w:val="00BE7035"/>
    <w:rsid w:val="00BE7EA4"/>
    <w:rsid w:val="00BF109D"/>
    <w:rsid w:val="00BF3826"/>
    <w:rsid w:val="00BF660F"/>
    <w:rsid w:val="00C0122E"/>
    <w:rsid w:val="00C0377D"/>
    <w:rsid w:val="00C064D7"/>
    <w:rsid w:val="00C07393"/>
    <w:rsid w:val="00C213A3"/>
    <w:rsid w:val="00C34A6B"/>
    <w:rsid w:val="00C34D52"/>
    <w:rsid w:val="00C35193"/>
    <w:rsid w:val="00C36AA4"/>
    <w:rsid w:val="00C408F6"/>
    <w:rsid w:val="00C43E9C"/>
    <w:rsid w:val="00C479C5"/>
    <w:rsid w:val="00C533BD"/>
    <w:rsid w:val="00C61A6F"/>
    <w:rsid w:val="00C62B5C"/>
    <w:rsid w:val="00C67048"/>
    <w:rsid w:val="00C71EBA"/>
    <w:rsid w:val="00C778B3"/>
    <w:rsid w:val="00C93845"/>
    <w:rsid w:val="00C950BE"/>
    <w:rsid w:val="00C97F65"/>
    <w:rsid w:val="00CA0357"/>
    <w:rsid w:val="00CA7FB4"/>
    <w:rsid w:val="00CB244B"/>
    <w:rsid w:val="00CB3EDF"/>
    <w:rsid w:val="00CB538F"/>
    <w:rsid w:val="00CB56A6"/>
    <w:rsid w:val="00CB6532"/>
    <w:rsid w:val="00CB7C0B"/>
    <w:rsid w:val="00CC12CD"/>
    <w:rsid w:val="00CD21A0"/>
    <w:rsid w:val="00CD3299"/>
    <w:rsid w:val="00CF4203"/>
    <w:rsid w:val="00D03C4A"/>
    <w:rsid w:val="00D04F36"/>
    <w:rsid w:val="00D06A5F"/>
    <w:rsid w:val="00D14638"/>
    <w:rsid w:val="00D1701C"/>
    <w:rsid w:val="00D17701"/>
    <w:rsid w:val="00D17CEE"/>
    <w:rsid w:val="00D20B22"/>
    <w:rsid w:val="00D22657"/>
    <w:rsid w:val="00D30A68"/>
    <w:rsid w:val="00D34B10"/>
    <w:rsid w:val="00D422EA"/>
    <w:rsid w:val="00D4545A"/>
    <w:rsid w:val="00D51F16"/>
    <w:rsid w:val="00D52B17"/>
    <w:rsid w:val="00D55B58"/>
    <w:rsid w:val="00D575E2"/>
    <w:rsid w:val="00D60045"/>
    <w:rsid w:val="00D679EF"/>
    <w:rsid w:val="00D7130C"/>
    <w:rsid w:val="00D757E1"/>
    <w:rsid w:val="00D8698E"/>
    <w:rsid w:val="00D87664"/>
    <w:rsid w:val="00DA291C"/>
    <w:rsid w:val="00DB09CE"/>
    <w:rsid w:val="00DB58E1"/>
    <w:rsid w:val="00DB7389"/>
    <w:rsid w:val="00DB7F54"/>
    <w:rsid w:val="00DC3546"/>
    <w:rsid w:val="00DC4CE4"/>
    <w:rsid w:val="00DC530B"/>
    <w:rsid w:val="00DC6056"/>
    <w:rsid w:val="00DD15FB"/>
    <w:rsid w:val="00DD339F"/>
    <w:rsid w:val="00DD4BC9"/>
    <w:rsid w:val="00DD50E2"/>
    <w:rsid w:val="00DD6CDA"/>
    <w:rsid w:val="00DD7778"/>
    <w:rsid w:val="00DE3ED4"/>
    <w:rsid w:val="00DE3FC1"/>
    <w:rsid w:val="00DF06C8"/>
    <w:rsid w:val="00E01DFC"/>
    <w:rsid w:val="00E021EB"/>
    <w:rsid w:val="00E05909"/>
    <w:rsid w:val="00E06A07"/>
    <w:rsid w:val="00E07DFA"/>
    <w:rsid w:val="00E10CD8"/>
    <w:rsid w:val="00E15C53"/>
    <w:rsid w:val="00E15E12"/>
    <w:rsid w:val="00E21E32"/>
    <w:rsid w:val="00E4153D"/>
    <w:rsid w:val="00E41DFC"/>
    <w:rsid w:val="00E444C0"/>
    <w:rsid w:val="00E46819"/>
    <w:rsid w:val="00E520E7"/>
    <w:rsid w:val="00E54415"/>
    <w:rsid w:val="00E56230"/>
    <w:rsid w:val="00E6535F"/>
    <w:rsid w:val="00E653CC"/>
    <w:rsid w:val="00E71B92"/>
    <w:rsid w:val="00E72670"/>
    <w:rsid w:val="00E72F36"/>
    <w:rsid w:val="00E7302D"/>
    <w:rsid w:val="00E735A6"/>
    <w:rsid w:val="00E737ED"/>
    <w:rsid w:val="00E74BB8"/>
    <w:rsid w:val="00E75EEF"/>
    <w:rsid w:val="00E7791D"/>
    <w:rsid w:val="00E85471"/>
    <w:rsid w:val="00E9243B"/>
    <w:rsid w:val="00EA0694"/>
    <w:rsid w:val="00EB101A"/>
    <w:rsid w:val="00EB2DA0"/>
    <w:rsid w:val="00EB7875"/>
    <w:rsid w:val="00EB7F0C"/>
    <w:rsid w:val="00EC1591"/>
    <w:rsid w:val="00EC44C0"/>
    <w:rsid w:val="00ED5F9E"/>
    <w:rsid w:val="00EE0ACF"/>
    <w:rsid w:val="00EE0AFB"/>
    <w:rsid w:val="00EE6D67"/>
    <w:rsid w:val="00EF67A1"/>
    <w:rsid w:val="00F03992"/>
    <w:rsid w:val="00F106F7"/>
    <w:rsid w:val="00F244A5"/>
    <w:rsid w:val="00F26724"/>
    <w:rsid w:val="00F27460"/>
    <w:rsid w:val="00F4152F"/>
    <w:rsid w:val="00F51CB4"/>
    <w:rsid w:val="00F53A5F"/>
    <w:rsid w:val="00F62E49"/>
    <w:rsid w:val="00F73B3E"/>
    <w:rsid w:val="00F912E3"/>
    <w:rsid w:val="00FB48EE"/>
    <w:rsid w:val="00FB4CA6"/>
    <w:rsid w:val="00FB7315"/>
    <w:rsid w:val="00FC46D5"/>
    <w:rsid w:val="00FD7F87"/>
    <w:rsid w:val="00FE101E"/>
    <w:rsid w:val="00FE337E"/>
    <w:rsid w:val="00FE4CE2"/>
    <w:rsid w:val="00FE6412"/>
    <w:rsid w:val="00FE6C34"/>
    <w:rsid w:val="00FE789D"/>
    <w:rsid w:val="00FF3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64CA0B"/>
  <w15:docId w15:val="{4CE981E5-3A85-4423-8793-96B18EA9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F4C"/>
    <w:rPr>
      <w:sz w:val="24"/>
      <w:szCs w:val="24"/>
    </w:rPr>
  </w:style>
  <w:style w:type="paragraph" w:styleId="1">
    <w:name w:val="heading 1"/>
    <w:basedOn w:val="a"/>
    <w:next w:val="a"/>
    <w:link w:val="10"/>
    <w:qFormat/>
    <w:rsid w:val="00F26724"/>
    <w:pPr>
      <w:keepNext/>
      <w:spacing w:line="360" w:lineRule="auto"/>
      <w:jc w:val="center"/>
      <w:outlineLvl w:val="0"/>
    </w:pPr>
    <w:rPr>
      <w:rFonts w:ascii="Tahoma" w:hAnsi="Tahoma"/>
      <w:b/>
      <w:sz w:val="28"/>
      <w:szCs w:val="20"/>
      <w:lang w:val="x-none" w:eastAsia="x-none"/>
    </w:rPr>
  </w:style>
  <w:style w:type="paragraph" w:styleId="2">
    <w:name w:val="heading 2"/>
    <w:basedOn w:val="a"/>
    <w:next w:val="a"/>
    <w:link w:val="20"/>
    <w:unhideWhenUsed/>
    <w:qFormat/>
    <w:rsid w:val="00F26724"/>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1"/>
    <w:rsid w:val="0083772A"/>
    <w:rPr>
      <w:spacing w:val="1"/>
      <w:sz w:val="27"/>
      <w:szCs w:val="27"/>
      <w:shd w:val="clear" w:color="auto" w:fill="FFFFFF"/>
    </w:rPr>
  </w:style>
  <w:style w:type="character" w:customStyle="1" w:styleId="13pt">
    <w:name w:val="Основной текст + 13 pt"/>
    <w:rsid w:val="0083772A"/>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3"/>
    <w:rsid w:val="0083772A"/>
    <w:pPr>
      <w:widowControl w:val="0"/>
      <w:shd w:val="clear" w:color="auto" w:fill="FFFFFF"/>
      <w:spacing w:after="720" w:line="0" w:lineRule="atLeast"/>
      <w:jc w:val="both"/>
    </w:pPr>
    <w:rPr>
      <w:spacing w:val="1"/>
      <w:sz w:val="27"/>
      <w:szCs w:val="27"/>
      <w:lang w:val="x-none" w:eastAsia="x-none"/>
    </w:rPr>
  </w:style>
  <w:style w:type="character" w:customStyle="1" w:styleId="115pt0pt">
    <w:name w:val="Основной текст + 11.5 pt#Интервал 0 pt"/>
    <w:rsid w:val="00B22518"/>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4">
    <w:name w:val="Body Text Indent"/>
    <w:basedOn w:val="a"/>
    <w:link w:val="a5"/>
    <w:rsid w:val="00C778B3"/>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5">
    <w:name w:val="Основной текст с отступом Знак"/>
    <w:link w:val="a4"/>
    <w:rsid w:val="00C778B3"/>
    <w:rPr>
      <w:b/>
      <w:spacing w:val="30"/>
      <w:sz w:val="24"/>
    </w:rPr>
  </w:style>
  <w:style w:type="table" w:styleId="a6">
    <w:name w:val="Table Grid"/>
    <w:basedOn w:val="a1"/>
    <w:uiPriority w:val="59"/>
    <w:rsid w:val="00554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24023"/>
    <w:pPr>
      <w:tabs>
        <w:tab w:val="center" w:pos="4677"/>
        <w:tab w:val="right" w:pos="9355"/>
      </w:tabs>
    </w:pPr>
    <w:rPr>
      <w:lang w:val="x-none" w:eastAsia="x-none"/>
    </w:rPr>
  </w:style>
  <w:style w:type="character" w:customStyle="1" w:styleId="a8">
    <w:name w:val="Верхний колонтитул Знак"/>
    <w:link w:val="a7"/>
    <w:uiPriority w:val="99"/>
    <w:rsid w:val="00A24023"/>
    <w:rPr>
      <w:sz w:val="24"/>
      <w:szCs w:val="24"/>
    </w:rPr>
  </w:style>
  <w:style w:type="paragraph" w:styleId="a9">
    <w:name w:val="footer"/>
    <w:basedOn w:val="a"/>
    <w:link w:val="aa"/>
    <w:uiPriority w:val="99"/>
    <w:unhideWhenUsed/>
    <w:rsid w:val="00A24023"/>
    <w:pPr>
      <w:tabs>
        <w:tab w:val="center" w:pos="4677"/>
        <w:tab w:val="right" w:pos="9355"/>
      </w:tabs>
    </w:pPr>
    <w:rPr>
      <w:lang w:val="x-none" w:eastAsia="x-none"/>
    </w:rPr>
  </w:style>
  <w:style w:type="character" w:customStyle="1" w:styleId="aa">
    <w:name w:val="Нижний колонтитул Знак"/>
    <w:link w:val="a9"/>
    <w:uiPriority w:val="99"/>
    <w:rsid w:val="00A24023"/>
    <w:rPr>
      <w:sz w:val="24"/>
      <w:szCs w:val="24"/>
    </w:rPr>
  </w:style>
  <w:style w:type="paragraph" w:styleId="ab">
    <w:name w:val="Balloon Text"/>
    <w:basedOn w:val="a"/>
    <w:link w:val="ac"/>
    <w:uiPriority w:val="99"/>
    <w:semiHidden/>
    <w:rsid w:val="00350679"/>
    <w:rPr>
      <w:rFonts w:ascii="Tahoma" w:hAnsi="Tahoma" w:cs="Tahoma"/>
      <w:sz w:val="16"/>
      <w:szCs w:val="16"/>
    </w:rPr>
  </w:style>
  <w:style w:type="character" w:customStyle="1" w:styleId="10">
    <w:name w:val="Заголовок 1 Знак"/>
    <w:link w:val="1"/>
    <w:rsid w:val="00F26724"/>
    <w:rPr>
      <w:rFonts w:ascii="Tahoma" w:hAnsi="Tahoma"/>
      <w:b/>
      <w:sz w:val="28"/>
    </w:rPr>
  </w:style>
  <w:style w:type="character" w:customStyle="1" w:styleId="20">
    <w:name w:val="Заголовок 2 Знак"/>
    <w:link w:val="2"/>
    <w:rsid w:val="00F26724"/>
    <w:rPr>
      <w:rFonts w:ascii="Cambria" w:hAnsi="Cambria"/>
      <w:b/>
      <w:bCs/>
      <w:i/>
      <w:iCs/>
      <w:sz w:val="28"/>
      <w:szCs w:val="28"/>
      <w:lang w:val="x-none" w:eastAsia="x-none"/>
    </w:rPr>
  </w:style>
  <w:style w:type="paragraph" w:styleId="ad">
    <w:name w:val="Title"/>
    <w:basedOn w:val="a"/>
    <w:link w:val="ae"/>
    <w:qFormat/>
    <w:rsid w:val="00F26724"/>
    <w:pPr>
      <w:jc w:val="center"/>
    </w:pPr>
    <w:rPr>
      <w:sz w:val="28"/>
      <w:lang w:val="x-none" w:eastAsia="x-none"/>
    </w:rPr>
  </w:style>
  <w:style w:type="character" w:customStyle="1" w:styleId="ae">
    <w:name w:val="Заголовок Знак"/>
    <w:link w:val="ad"/>
    <w:rsid w:val="00F26724"/>
    <w:rPr>
      <w:sz w:val="28"/>
      <w:szCs w:val="24"/>
      <w:lang w:val="x-none" w:eastAsia="x-none"/>
    </w:rPr>
  </w:style>
  <w:style w:type="paragraph" w:styleId="af">
    <w:name w:val="Body Text"/>
    <w:basedOn w:val="a"/>
    <w:link w:val="af0"/>
    <w:rsid w:val="00F26724"/>
    <w:pPr>
      <w:jc w:val="both"/>
    </w:pPr>
    <w:rPr>
      <w:sz w:val="28"/>
      <w:lang w:val="x-none" w:eastAsia="x-none"/>
    </w:rPr>
  </w:style>
  <w:style w:type="character" w:customStyle="1" w:styleId="af0">
    <w:name w:val="Основной текст Знак"/>
    <w:link w:val="af"/>
    <w:rsid w:val="00F26724"/>
    <w:rPr>
      <w:sz w:val="28"/>
      <w:szCs w:val="24"/>
    </w:rPr>
  </w:style>
  <w:style w:type="paragraph" w:customStyle="1" w:styleId="ConsPlusNonformat">
    <w:name w:val="ConsPlusNonformat"/>
    <w:uiPriority w:val="99"/>
    <w:rsid w:val="00F26724"/>
    <w:pPr>
      <w:widowControl w:val="0"/>
      <w:autoSpaceDE w:val="0"/>
      <w:autoSpaceDN w:val="0"/>
      <w:adjustRightInd w:val="0"/>
    </w:pPr>
    <w:rPr>
      <w:rFonts w:ascii="Courier New" w:hAnsi="Courier New" w:cs="Courier New"/>
    </w:rPr>
  </w:style>
  <w:style w:type="character" w:styleId="af1">
    <w:name w:val="page number"/>
    <w:rsid w:val="00F26724"/>
  </w:style>
  <w:style w:type="paragraph" w:customStyle="1" w:styleId="ConsPlusNormal">
    <w:name w:val="ConsPlusNormal"/>
    <w:rsid w:val="00F26724"/>
    <w:pPr>
      <w:autoSpaceDE w:val="0"/>
      <w:autoSpaceDN w:val="0"/>
      <w:adjustRightInd w:val="0"/>
      <w:ind w:firstLine="720"/>
    </w:pPr>
    <w:rPr>
      <w:rFonts w:ascii="Arial" w:hAnsi="Arial" w:cs="Arial"/>
    </w:rPr>
  </w:style>
  <w:style w:type="paragraph" w:styleId="af2">
    <w:name w:val="Normal (Web)"/>
    <w:basedOn w:val="a"/>
    <w:rsid w:val="00F26724"/>
    <w:pPr>
      <w:spacing w:before="100" w:beforeAutospacing="1" w:after="100" w:afterAutospacing="1"/>
    </w:pPr>
    <w:rPr>
      <w:rFonts w:ascii="Verdana" w:hAnsi="Verdana"/>
      <w:color w:val="333366"/>
      <w:sz w:val="12"/>
      <w:szCs w:val="12"/>
    </w:rPr>
  </w:style>
  <w:style w:type="character" w:styleId="af3">
    <w:name w:val="Strong"/>
    <w:uiPriority w:val="22"/>
    <w:qFormat/>
    <w:rsid w:val="00F26724"/>
    <w:rPr>
      <w:b/>
      <w:bCs/>
    </w:rPr>
  </w:style>
  <w:style w:type="paragraph" w:customStyle="1" w:styleId="consplusnormal0">
    <w:name w:val="consplusnormal0"/>
    <w:basedOn w:val="a"/>
    <w:rsid w:val="00F26724"/>
    <w:pPr>
      <w:spacing w:before="100" w:after="100"/>
      <w:ind w:firstLine="120"/>
    </w:pPr>
    <w:rPr>
      <w:rFonts w:ascii="Verdana" w:hAnsi="Verdana"/>
    </w:rPr>
  </w:style>
  <w:style w:type="paragraph" w:styleId="af4">
    <w:name w:val="footnote text"/>
    <w:basedOn w:val="a"/>
    <w:link w:val="af5"/>
    <w:uiPriority w:val="99"/>
    <w:unhideWhenUsed/>
    <w:rsid w:val="00F26724"/>
    <w:pPr>
      <w:widowControl w:val="0"/>
      <w:autoSpaceDE w:val="0"/>
      <w:autoSpaceDN w:val="0"/>
      <w:adjustRightInd w:val="0"/>
      <w:ind w:firstLine="720"/>
      <w:jc w:val="both"/>
    </w:pPr>
    <w:rPr>
      <w:rFonts w:ascii="Arial" w:hAnsi="Arial"/>
      <w:sz w:val="20"/>
      <w:szCs w:val="20"/>
      <w:lang w:val="x-none" w:eastAsia="x-none"/>
    </w:rPr>
  </w:style>
  <w:style w:type="character" w:customStyle="1" w:styleId="af5">
    <w:name w:val="Текст сноски Знак"/>
    <w:link w:val="af4"/>
    <w:uiPriority w:val="99"/>
    <w:rsid w:val="00F26724"/>
    <w:rPr>
      <w:rFonts w:ascii="Arial" w:hAnsi="Arial"/>
      <w:lang w:val="x-none" w:eastAsia="x-none"/>
    </w:rPr>
  </w:style>
  <w:style w:type="character" w:styleId="af6">
    <w:name w:val="footnote reference"/>
    <w:uiPriority w:val="99"/>
    <w:unhideWhenUsed/>
    <w:rsid w:val="00F26724"/>
    <w:rPr>
      <w:rFonts w:cs="Times New Roman"/>
      <w:vertAlign w:val="superscript"/>
    </w:rPr>
  </w:style>
  <w:style w:type="character" w:styleId="af7">
    <w:name w:val="annotation reference"/>
    <w:rsid w:val="00F26724"/>
    <w:rPr>
      <w:sz w:val="16"/>
      <w:szCs w:val="16"/>
    </w:rPr>
  </w:style>
  <w:style w:type="paragraph" w:styleId="af8">
    <w:name w:val="annotation text"/>
    <w:basedOn w:val="a"/>
    <w:link w:val="af9"/>
    <w:rsid w:val="00F26724"/>
    <w:rPr>
      <w:sz w:val="20"/>
      <w:szCs w:val="20"/>
    </w:rPr>
  </w:style>
  <w:style w:type="character" w:customStyle="1" w:styleId="af9">
    <w:name w:val="Текст примечания Знак"/>
    <w:basedOn w:val="a0"/>
    <w:link w:val="af8"/>
    <w:rsid w:val="00F26724"/>
  </w:style>
  <w:style w:type="paragraph" w:styleId="afa">
    <w:name w:val="annotation subject"/>
    <w:basedOn w:val="af8"/>
    <w:next w:val="af8"/>
    <w:link w:val="afb"/>
    <w:rsid w:val="00F26724"/>
    <w:rPr>
      <w:b/>
      <w:bCs/>
      <w:lang w:val="x-none" w:eastAsia="x-none"/>
    </w:rPr>
  </w:style>
  <w:style w:type="character" w:customStyle="1" w:styleId="afb">
    <w:name w:val="Тема примечания Знак"/>
    <w:link w:val="afa"/>
    <w:rsid w:val="00F26724"/>
    <w:rPr>
      <w:b/>
      <w:bCs/>
      <w:lang w:val="x-none" w:eastAsia="x-none"/>
    </w:rPr>
  </w:style>
  <w:style w:type="character" w:styleId="afc">
    <w:name w:val="Hyperlink"/>
    <w:uiPriority w:val="99"/>
    <w:rsid w:val="00F26724"/>
    <w:rPr>
      <w:color w:val="0000FF"/>
      <w:u w:val="single"/>
    </w:rPr>
  </w:style>
  <w:style w:type="paragraph" w:styleId="afd">
    <w:name w:val="List Paragraph"/>
    <w:basedOn w:val="a"/>
    <w:link w:val="afe"/>
    <w:qFormat/>
    <w:rsid w:val="00F26724"/>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rsid w:val="00F26724"/>
    <w:pPr>
      <w:spacing w:after="160" w:line="240" w:lineRule="exact"/>
      <w:ind w:firstLine="567"/>
      <w:jc w:val="right"/>
    </w:pPr>
    <w:rPr>
      <w:rFonts w:ascii="Arial" w:hAnsi="Arial"/>
      <w:lang w:val="en-GB" w:eastAsia="en-US"/>
    </w:rPr>
  </w:style>
  <w:style w:type="paragraph" w:customStyle="1" w:styleId="ConsPlusTitle">
    <w:name w:val="ConsPlusTitle"/>
    <w:rsid w:val="00F26724"/>
    <w:pPr>
      <w:widowControl w:val="0"/>
      <w:autoSpaceDE w:val="0"/>
      <w:autoSpaceDN w:val="0"/>
      <w:adjustRightInd w:val="0"/>
    </w:pPr>
    <w:rPr>
      <w:rFonts w:ascii="Arial" w:hAnsi="Arial" w:cs="Arial"/>
      <w:b/>
      <w:bCs/>
    </w:rPr>
  </w:style>
  <w:style w:type="character" w:customStyle="1" w:styleId="blk">
    <w:name w:val="blk"/>
    <w:rsid w:val="00F26724"/>
  </w:style>
  <w:style w:type="character" w:customStyle="1" w:styleId="afe">
    <w:name w:val="Абзац списка Знак"/>
    <w:link w:val="afd"/>
    <w:uiPriority w:val="34"/>
    <w:locked/>
    <w:rsid w:val="000C11AD"/>
    <w:rPr>
      <w:rFonts w:ascii="Calibri" w:hAnsi="Calibri"/>
      <w:sz w:val="22"/>
      <w:szCs w:val="22"/>
    </w:rPr>
  </w:style>
  <w:style w:type="character" w:customStyle="1" w:styleId="aff0">
    <w:name w:val="Обычный шрифт отчета"/>
    <w:rsid w:val="000C11AD"/>
    <w:rPr>
      <w:rFonts w:ascii="TimesDL" w:hAnsi="TimesDL" w:cs="TimesDL"/>
      <w:position w:val="0"/>
      <w:sz w:val="24"/>
      <w:vertAlign w:val="baseline"/>
      <w:lang w:val="ru-RU"/>
    </w:rPr>
  </w:style>
  <w:style w:type="numbering" w:customStyle="1" w:styleId="12">
    <w:name w:val="Нет списка1"/>
    <w:next w:val="a2"/>
    <w:uiPriority w:val="99"/>
    <w:semiHidden/>
    <w:unhideWhenUsed/>
    <w:rsid w:val="00DB09CE"/>
  </w:style>
  <w:style w:type="character" w:customStyle="1" w:styleId="ac">
    <w:name w:val="Текст выноски Знак"/>
    <w:basedOn w:val="a0"/>
    <w:link w:val="ab"/>
    <w:uiPriority w:val="99"/>
    <w:semiHidden/>
    <w:rsid w:val="00DB09CE"/>
    <w:rPr>
      <w:rFonts w:ascii="Tahoma" w:hAnsi="Tahoma" w:cs="Tahoma"/>
      <w:sz w:val="16"/>
      <w:szCs w:val="16"/>
    </w:rPr>
  </w:style>
  <w:style w:type="paragraph" w:customStyle="1" w:styleId="aff1">
    <w:name w:val="Название проектного документа"/>
    <w:basedOn w:val="a"/>
    <w:rsid w:val="00DB09CE"/>
    <w:pPr>
      <w:widowControl w:val="0"/>
      <w:ind w:left="1701"/>
      <w:jc w:val="center"/>
    </w:pPr>
    <w:rPr>
      <w:rFonts w:ascii="Arial" w:hAnsi="Arial" w:cs="Arial"/>
      <w:b/>
      <w:bCs/>
      <w:color w:val="000080"/>
      <w:sz w:val="32"/>
      <w:szCs w:val="20"/>
    </w:rPr>
  </w:style>
  <w:style w:type="numbering" w:customStyle="1" w:styleId="21">
    <w:name w:val="Нет списка2"/>
    <w:next w:val="a2"/>
    <w:uiPriority w:val="99"/>
    <w:semiHidden/>
    <w:unhideWhenUsed/>
    <w:rsid w:val="0033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459541">
      <w:bodyDiv w:val="1"/>
      <w:marLeft w:val="0"/>
      <w:marRight w:val="0"/>
      <w:marTop w:val="0"/>
      <w:marBottom w:val="0"/>
      <w:divBdr>
        <w:top w:val="none" w:sz="0" w:space="0" w:color="auto"/>
        <w:left w:val="none" w:sz="0" w:space="0" w:color="auto"/>
        <w:bottom w:val="none" w:sz="0" w:space="0" w:color="auto"/>
        <w:right w:val="none" w:sz="0" w:space="0" w:color="auto"/>
      </w:divBdr>
    </w:div>
    <w:div w:id="2060473242">
      <w:bodyDiv w:val="1"/>
      <w:marLeft w:val="0"/>
      <w:marRight w:val="0"/>
      <w:marTop w:val="0"/>
      <w:marBottom w:val="0"/>
      <w:divBdr>
        <w:top w:val="none" w:sz="0" w:space="0" w:color="auto"/>
        <w:left w:val="none" w:sz="0" w:space="0" w:color="auto"/>
        <w:bottom w:val="none" w:sz="0" w:space="0" w:color="auto"/>
        <w:right w:val="none" w:sz="0" w:space="0" w:color="auto"/>
      </w:divBdr>
    </w:div>
    <w:div w:id="211026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AA1AADA3C7B7C89A881E446FF1FCFDA129E88C6374F734FACF4D032C7714071C0E87CCF67DE958BCC29AA85B0E9f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A439D-5FF1-4398-ADD4-78543BB8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9289</Words>
  <Characters>52948</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62113</CharactersWithSpaces>
  <SharedDoc>false</SharedDoc>
  <HLinks>
    <vt:vector size="30" baseType="variant">
      <vt:variant>
        <vt:i4>7536694</vt:i4>
      </vt:variant>
      <vt:variant>
        <vt:i4>15</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12</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9</vt:i4>
      </vt:variant>
      <vt:variant>
        <vt:i4>0</vt:i4>
      </vt:variant>
      <vt:variant>
        <vt:i4>5</vt:i4>
      </vt:variant>
      <vt:variant>
        <vt:lpwstr>garantf1://12084522.21/</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Анастасия Смирнова</cp:lastModifiedBy>
  <cp:revision>2</cp:revision>
  <cp:lastPrinted>2017-04-24T14:01:00Z</cp:lastPrinted>
  <dcterms:created xsi:type="dcterms:W3CDTF">2023-01-31T09:56:00Z</dcterms:created>
  <dcterms:modified xsi:type="dcterms:W3CDTF">2023-01-31T09:56:00Z</dcterms:modified>
</cp:coreProperties>
</file>