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F2" w:rsidRDefault="008C21F2" w:rsidP="008C2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C21F2">
        <w:rPr>
          <w:rFonts w:ascii="Times New Roman" w:hAnsi="Times New Roman" w:cs="Times New Roman"/>
          <w:b/>
          <w:bCs/>
          <w:sz w:val="28"/>
          <w:szCs w:val="28"/>
        </w:rPr>
        <w:t>Правила поведения в лесу в пожароопасный период!</w:t>
      </w:r>
    </w:p>
    <w:p w:rsidR="008C21F2" w:rsidRDefault="008C21F2" w:rsidP="008C2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1F2" w:rsidRDefault="008C21F2" w:rsidP="00FB1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3CB5DC" wp14:editId="52B9630E">
            <wp:extent cx="4314825" cy="2889785"/>
            <wp:effectExtent l="0" t="0" r="0" b="6350"/>
            <wp:docPr id="1" name="Рисунок 1" descr="https://i.mycdn.me/i?r=AyH4iRPQ2q0otWIFepML2LxRBO9Sq4J-AqfBtzfvoMO_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BO9Sq4J-AqfBtzfvoMO_f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746" cy="28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F2" w:rsidRPr="008C21F2" w:rsidRDefault="008C21F2" w:rsidP="00FB1E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21F2" w:rsidRPr="008C21F2" w:rsidRDefault="008C21F2" w:rsidP="00FB1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на лесной территории, зеленых участках вблизи лесных насаждений ни в коем случае не бросайте горящие спички и сигареты;</w:t>
      </w:r>
    </w:p>
    <w:p w:rsidR="008C21F2" w:rsidRPr="008C21F2" w:rsidRDefault="008C21F2" w:rsidP="00FB1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не выжигайте траву, не разводите костры вблизи лесной территории. И откажитесь от пикников на природе ради ее сохранения!</w:t>
      </w:r>
    </w:p>
    <w:p w:rsidR="008C21F2" w:rsidRPr="008C21F2" w:rsidRDefault="008C21F2" w:rsidP="00FB1E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в лесу непозволительно оставлять на освещаемых солнцем полянах бутылки и стеклянные банки – они могут стать зажигательными линзами;</w:t>
      </w:r>
    </w:p>
    <w:p w:rsidR="008C21F2" w:rsidRPr="008C21F2" w:rsidRDefault="008C21F2" w:rsidP="00FB1E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1F2" w:rsidRDefault="008C21F2" w:rsidP="00FB1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1F2">
        <w:rPr>
          <w:rFonts w:ascii="Times New Roman" w:hAnsi="Times New Roman" w:cs="Times New Roman"/>
          <w:b/>
          <w:bCs/>
          <w:sz w:val="28"/>
          <w:szCs w:val="28"/>
        </w:rPr>
        <w:t>В зоне пожара:</w:t>
      </w:r>
    </w:p>
    <w:p w:rsidR="008C21F2" w:rsidRPr="008C21F2" w:rsidRDefault="008C21F2" w:rsidP="00FB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1F2" w:rsidRPr="008C21F2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При обнаружении очага незначительного низового пожара необходимо попытаться погасить его, используя подручные средства. Потушив небольшой пожар, не уходить, не убедившись, что огонь не разгорится снова.</w:t>
      </w:r>
    </w:p>
    <w:p w:rsidR="008C21F2" w:rsidRPr="008C21F2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Немедленно покидать зону задымления с радиусом видимости менее 10 -15м или при отсутствии возможности борьбы с пожаром. Укрыться от пожара можно, используя острова в водоемах, отмелях, оголенных участках болот.</w:t>
      </w:r>
    </w:p>
    <w:p w:rsidR="008C21F2" w:rsidRPr="008C21F2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При движении избегать торфяников.</w:t>
      </w:r>
    </w:p>
    <w:p w:rsidR="008C21F2" w:rsidRPr="008C21F2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При попадании в зону пожара следить за ветром, обеспечить нахождение с наветренной стороны.</w:t>
      </w:r>
    </w:p>
    <w:p w:rsidR="008C21F2" w:rsidRPr="00FB1E47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E47">
        <w:rPr>
          <w:rFonts w:ascii="Times New Roman" w:hAnsi="Times New Roman" w:cs="Times New Roman"/>
          <w:sz w:val="28"/>
          <w:szCs w:val="28"/>
        </w:rPr>
        <w:t xml:space="preserve">При возникновении небольшого загорания сбивать пламя подручными средствами: деревцем, мешком, веником, куском брезента или одеждой. Эффективное средство – забрасывание пламени землей с помощью лопат. </w:t>
      </w:r>
    </w:p>
    <w:p w:rsidR="008C21F2" w:rsidRPr="00FB1E47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E47">
        <w:rPr>
          <w:rFonts w:ascii="Times New Roman" w:hAnsi="Times New Roman" w:cs="Times New Roman"/>
          <w:sz w:val="28"/>
          <w:szCs w:val="28"/>
        </w:rPr>
        <w:t xml:space="preserve">При необходимости эвакуации из зоны пожара движение перпендикулярно кромке пожара в наветренную сторону. Для </w:t>
      </w:r>
      <w:r w:rsidRPr="00FB1E47">
        <w:rPr>
          <w:rFonts w:ascii="Times New Roman" w:hAnsi="Times New Roman" w:cs="Times New Roman"/>
          <w:sz w:val="28"/>
          <w:szCs w:val="28"/>
        </w:rPr>
        <w:lastRenderedPageBreak/>
        <w:t>движения максимально использовать просеки, поляны, берега ручьев и рек.</w:t>
      </w:r>
    </w:p>
    <w:p w:rsidR="008C21F2" w:rsidRPr="00FB1E47" w:rsidRDefault="008C21F2" w:rsidP="00FB1E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E47">
        <w:rPr>
          <w:rFonts w:ascii="Times New Roman" w:hAnsi="Times New Roman" w:cs="Times New Roman"/>
          <w:sz w:val="28"/>
          <w:szCs w:val="28"/>
        </w:rPr>
        <w:t>При сильном задымлении использовать смоченные ватно-марлевые повязки, полотенца, части одежды для</w:t>
      </w:r>
      <w:r w:rsidR="00FB1E47">
        <w:rPr>
          <w:rFonts w:ascii="Times New Roman" w:hAnsi="Times New Roman" w:cs="Times New Roman"/>
          <w:sz w:val="28"/>
          <w:szCs w:val="28"/>
        </w:rPr>
        <w:t xml:space="preserve"> защиты органов дыхания от дыма</w:t>
      </w:r>
      <w:r w:rsidR="00FB1E47" w:rsidRPr="00FB1E47">
        <w:rPr>
          <w:rFonts w:ascii="Times New Roman" w:hAnsi="Times New Roman" w:cs="Times New Roman"/>
          <w:sz w:val="28"/>
          <w:szCs w:val="28"/>
        </w:rPr>
        <w:t>.</w:t>
      </w:r>
    </w:p>
    <w:p w:rsidR="008C21F2" w:rsidRPr="008C21F2" w:rsidRDefault="008C21F2" w:rsidP="00FB1E47">
      <w:pPr>
        <w:jc w:val="both"/>
        <w:rPr>
          <w:rFonts w:ascii="Times New Roman" w:hAnsi="Times New Roman" w:cs="Times New Roman"/>
          <w:sz w:val="28"/>
          <w:szCs w:val="28"/>
        </w:rPr>
      </w:pPr>
      <w:r w:rsidRPr="008C21F2">
        <w:rPr>
          <w:rFonts w:ascii="Times New Roman" w:hAnsi="Times New Roman" w:cs="Times New Roman"/>
          <w:sz w:val="28"/>
          <w:szCs w:val="28"/>
        </w:rPr>
        <w:t> </w:t>
      </w:r>
    </w:p>
    <w:p w:rsidR="005B4A12" w:rsidRDefault="005B4A12"/>
    <w:sectPr w:rsidR="005B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67B6F"/>
    <w:multiLevelType w:val="hybridMultilevel"/>
    <w:tmpl w:val="7B5A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A07"/>
    <w:multiLevelType w:val="hybridMultilevel"/>
    <w:tmpl w:val="5B60F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0EB2"/>
    <w:multiLevelType w:val="hybridMultilevel"/>
    <w:tmpl w:val="CAD28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76A1"/>
    <w:multiLevelType w:val="hybridMultilevel"/>
    <w:tmpl w:val="C666D3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F2"/>
    <w:rsid w:val="005B4A12"/>
    <w:rsid w:val="008C21F2"/>
    <w:rsid w:val="00C10997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9E959-57E0-474B-B0C8-42023F56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Арина</cp:lastModifiedBy>
  <cp:revision>2</cp:revision>
  <dcterms:created xsi:type="dcterms:W3CDTF">2021-07-02T11:38:00Z</dcterms:created>
  <dcterms:modified xsi:type="dcterms:W3CDTF">2021-07-02T11:38:00Z</dcterms:modified>
</cp:coreProperties>
</file>