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C0C02" w14:textId="77777777" w:rsidR="006A2ADF" w:rsidRPr="006A2ADF" w:rsidRDefault="006A2ADF" w:rsidP="006A2ADF">
      <w:pPr>
        <w:suppressAutoHyphens/>
        <w:spacing w:after="0" w:line="240" w:lineRule="auto"/>
        <w:jc w:val="center"/>
        <w:rPr>
          <w:rFonts w:ascii="Bookman Old Style" w:eastAsia="Times New Roman" w:hAnsi="Bookman Old Style" w:cs="Bookman Old Style"/>
          <w:b/>
          <w:color w:val="000000"/>
          <w:sz w:val="24"/>
          <w:szCs w:val="24"/>
          <w:lang w:eastAsia="ru-RU" w:bidi="ru-RU"/>
        </w:rPr>
      </w:pPr>
    </w:p>
    <w:p w14:paraId="3E1556A8" w14:textId="77777777" w:rsidR="006A2ADF" w:rsidRPr="006A2ADF" w:rsidRDefault="006A2ADF" w:rsidP="006A2ADF">
      <w:pPr>
        <w:suppressAutoHyphens/>
        <w:spacing w:after="0" w:line="240" w:lineRule="auto"/>
        <w:jc w:val="center"/>
        <w:rPr>
          <w:rFonts w:ascii="Bookman Old Style" w:eastAsia="Times New Roman" w:hAnsi="Bookman Old Style" w:cs="Bookman Old Style"/>
          <w:b/>
          <w:color w:val="000000"/>
          <w:sz w:val="24"/>
          <w:szCs w:val="24"/>
          <w:lang w:eastAsia="ru-RU" w:bidi="ru-RU"/>
        </w:rPr>
      </w:pPr>
      <w:r w:rsidRPr="006A2ADF">
        <w:rPr>
          <w:rFonts w:ascii="Times New Roman" w:eastAsia="Times New Roman" w:hAnsi="Times New Roman" w:cs="Times New Roman"/>
          <w:noProof/>
          <w:sz w:val="24"/>
          <w:szCs w:val="24"/>
          <w:lang w:eastAsia="ar-SA"/>
        </w:rPr>
        <w:drawing>
          <wp:inline distT="0" distB="0" distL="0" distR="0" wp14:anchorId="4A1FE90F" wp14:editId="453CD212">
            <wp:extent cx="733425" cy="838200"/>
            <wp:effectExtent l="0" t="0" r="9525" b="0"/>
            <wp:docPr id="9" name="Рисунок 9"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02"/>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733425" cy="838200"/>
                    </a:xfrm>
                    <a:prstGeom prst="rect">
                      <a:avLst/>
                    </a:prstGeom>
                    <a:noFill/>
                    <a:ln>
                      <a:noFill/>
                    </a:ln>
                  </pic:spPr>
                </pic:pic>
              </a:graphicData>
            </a:graphic>
          </wp:inline>
        </w:drawing>
      </w:r>
    </w:p>
    <w:p w14:paraId="53AA5222" w14:textId="77777777" w:rsidR="006A2ADF" w:rsidRPr="006A2ADF" w:rsidRDefault="006A2ADF" w:rsidP="006A2ADF">
      <w:pPr>
        <w:spacing w:after="0" w:line="240" w:lineRule="auto"/>
        <w:jc w:val="center"/>
        <w:rPr>
          <w:rFonts w:ascii="Times New Roman" w:eastAsia="Times New Roman" w:hAnsi="Times New Roman" w:cs="Times New Roman"/>
          <w:color w:val="000000"/>
          <w:sz w:val="28"/>
          <w:szCs w:val="28"/>
          <w:lang w:eastAsia="zh-CN" w:bidi="hi-IN"/>
        </w:rPr>
      </w:pPr>
      <w:r w:rsidRPr="006A2ADF">
        <w:rPr>
          <w:rFonts w:ascii="Times New Roman" w:eastAsia="Times New Roman" w:hAnsi="Times New Roman" w:cs="Times New Roman"/>
          <w:color w:val="000000"/>
          <w:sz w:val="28"/>
          <w:szCs w:val="28"/>
          <w:lang w:eastAsia="zh-CN" w:bidi="hi-IN"/>
        </w:rPr>
        <w:t>КОНТРОЛЬНО-СЧЕТНАЯ ПАЛАТА</w:t>
      </w:r>
    </w:p>
    <w:p w14:paraId="481DB9CB" w14:textId="77777777" w:rsidR="006A2ADF" w:rsidRPr="006A2ADF" w:rsidRDefault="006A2ADF" w:rsidP="006A2ADF">
      <w:pPr>
        <w:spacing w:after="0" w:line="240" w:lineRule="auto"/>
        <w:jc w:val="center"/>
        <w:rPr>
          <w:rFonts w:ascii="Times New Roman" w:eastAsia="Times New Roman" w:hAnsi="Times New Roman" w:cs="Times New Roman"/>
          <w:color w:val="000000"/>
          <w:sz w:val="28"/>
          <w:szCs w:val="28"/>
          <w:lang w:eastAsia="zh-CN" w:bidi="hi-IN"/>
        </w:rPr>
      </w:pPr>
      <w:r w:rsidRPr="006A2ADF">
        <w:rPr>
          <w:rFonts w:ascii="Times New Roman" w:eastAsia="Times New Roman" w:hAnsi="Times New Roman" w:cs="Times New Roman"/>
          <w:color w:val="000000"/>
          <w:sz w:val="28"/>
          <w:szCs w:val="28"/>
          <w:lang w:eastAsia="zh-CN" w:bidi="hi-IN"/>
        </w:rPr>
        <w:t>МУНИЦИПАЛЬНОГО ОБРАЗОВАНИЯ</w:t>
      </w:r>
    </w:p>
    <w:p w14:paraId="376D799D" w14:textId="77777777" w:rsidR="006A2ADF" w:rsidRPr="006A2ADF" w:rsidRDefault="006A2ADF" w:rsidP="006A2ADF">
      <w:pPr>
        <w:spacing w:after="0" w:line="240" w:lineRule="auto"/>
        <w:jc w:val="center"/>
        <w:rPr>
          <w:rFonts w:ascii="Times New Roman" w:eastAsia="Times New Roman" w:hAnsi="Times New Roman" w:cs="Times New Roman"/>
          <w:color w:val="000000"/>
          <w:sz w:val="28"/>
          <w:szCs w:val="28"/>
          <w:lang w:eastAsia="zh-CN" w:bidi="hi-IN"/>
        </w:rPr>
      </w:pPr>
      <w:r w:rsidRPr="006A2ADF">
        <w:rPr>
          <w:rFonts w:ascii="Times New Roman" w:eastAsia="Times New Roman" w:hAnsi="Times New Roman" w:cs="Times New Roman"/>
          <w:color w:val="000000"/>
          <w:sz w:val="28"/>
          <w:szCs w:val="28"/>
          <w:lang w:eastAsia="zh-CN" w:bidi="hi-IN"/>
        </w:rPr>
        <w:t>«МУРИНСКОЕ ГОРОДСКОЕ ПОСЕЛЕНИЕ»</w:t>
      </w:r>
    </w:p>
    <w:p w14:paraId="7DDF3FD8" w14:textId="77777777" w:rsidR="006A2ADF" w:rsidRPr="006A2ADF" w:rsidRDefault="006A2ADF" w:rsidP="006A2ADF">
      <w:pPr>
        <w:spacing w:after="0" w:line="240" w:lineRule="auto"/>
        <w:jc w:val="center"/>
        <w:rPr>
          <w:rFonts w:ascii="Times New Roman" w:eastAsia="Times New Roman" w:hAnsi="Times New Roman" w:cs="Times New Roman"/>
          <w:color w:val="000000"/>
          <w:sz w:val="28"/>
          <w:szCs w:val="28"/>
          <w:lang w:eastAsia="zh-CN" w:bidi="hi-IN"/>
        </w:rPr>
      </w:pPr>
      <w:r w:rsidRPr="006A2ADF">
        <w:rPr>
          <w:rFonts w:ascii="Times New Roman" w:eastAsia="Times New Roman" w:hAnsi="Times New Roman" w:cs="Times New Roman"/>
          <w:color w:val="000000"/>
          <w:sz w:val="28"/>
          <w:szCs w:val="28"/>
          <w:lang w:eastAsia="zh-CN" w:bidi="hi-IN"/>
        </w:rPr>
        <w:t>ВСЕВОЛОЖСКОГО МУНИЦИПАЛЬНОГО РАЙОНА</w:t>
      </w:r>
    </w:p>
    <w:p w14:paraId="78A12A11" w14:textId="77777777" w:rsidR="006A2ADF" w:rsidRPr="006A2ADF" w:rsidRDefault="006A2ADF" w:rsidP="006A2ADF">
      <w:pPr>
        <w:spacing w:after="0" w:line="240" w:lineRule="auto"/>
        <w:jc w:val="center"/>
        <w:rPr>
          <w:rFonts w:ascii="Times New Roman" w:eastAsia="Times New Roman" w:hAnsi="Times New Roman" w:cs="Times New Roman"/>
          <w:color w:val="000000"/>
          <w:sz w:val="28"/>
          <w:szCs w:val="28"/>
          <w:lang w:eastAsia="zh-CN" w:bidi="hi-IN"/>
        </w:rPr>
      </w:pPr>
      <w:r w:rsidRPr="006A2ADF">
        <w:rPr>
          <w:rFonts w:ascii="Times New Roman" w:eastAsia="Times New Roman" w:hAnsi="Times New Roman" w:cs="Times New Roman"/>
          <w:color w:val="000000"/>
          <w:sz w:val="28"/>
          <w:szCs w:val="28"/>
          <w:lang w:eastAsia="zh-CN" w:bidi="hi-IN"/>
        </w:rPr>
        <w:t>ЛЕНИНГРАДСКОЙ ОБЛАСТИ</w:t>
      </w:r>
    </w:p>
    <w:p w14:paraId="59D7BDE5" w14:textId="77777777" w:rsidR="006A2ADF" w:rsidRPr="006A2ADF" w:rsidRDefault="006A2ADF" w:rsidP="006A2ADF">
      <w:pPr>
        <w:spacing w:after="0" w:line="240" w:lineRule="auto"/>
        <w:jc w:val="center"/>
        <w:rPr>
          <w:rFonts w:ascii="Times New Roman" w:eastAsia="Times New Roman" w:hAnsi="Times New Roman" w:cs="Times New Roman"/>
          <w:color w:val="000000"/>
          <w:sz w:val="28"/>
          <w:szCs w:val="28"/>
          <w:lang w:eastAsia="zh-CN" w:bidi="hi-IN"/>
        </w:rPr>
      </w:pPr>
    </w:p>
    <w:p w14:paraId="449CCD70" w14:textId="77777777" w:rsidR="006A2ADF" w:rsidRPr="006A2ADF" w:rsidRDefault="006A2ADF" w:rsidP="006A2ADF">
      <w:pPr>
        <w:suppressAutoHyphens/>
        <w:spacing w:after="0" w:line="240" w:lineRule="auto"/>
        <w:ind w:left="-567" w:firstLine="425"/>
        <w:rPr>
          <w:rFonts w:ascii="Times New Roman" w:eastAsia="Times New Roman" w:hAnsi="Times New Roman" w:cs="Times New Roman"/>
          <w:sz w:val="24"/>
          <w:szCs w:val="24"/>
          <w:lang w:eastAsia="ar-SA"/>
        </w:rPr>
      </w:pPr>
    </w:p>
    <w:p w14:paraId="4E8213F5" w14:textId="77777777" w:rsidR="006A2ADF" w:rsidRPr="006A2ADF" w:rsidRDefault="006A2ADF" w:rsidP="006A2ADF">
      <w:pPr>
        <w:suppressAutoHyphens/>
        <w:spacing w:after="0" w:line="240" w:lineRule="auto"/>
        <w:ind w:left="-567" w:firstLine="425"/>
        <w:jc w:val="center"/>
        <w:rPr>
          <w:rFonts w:ascii="Times New Roman" w:eastAsia="Times New Roman" w:hAnsi="Times New Roman" w:cs="Times New Roman"/>
          <w:b/>
          <w:bCs/>
          <w:sz w:val="28"/>
          <w:szCs w:val="28"/>
          <w:lang w:eastAsia="ar-SA"/>
        </w:rPr>
      </w:pPr>
      <w:r w:rsidRPr="006A2ADF">
        <w:rPr>
          <w:rFonts w:ascii="Times New Roman" w:eastAsia="Times New Roman" w:hAnsi="Times New Roman" w:cs="Times New Roman"/>
          <w:b/>
          <w:bCs/>
          <w:sz w:val="28"/>
          <w:szCs w:val="28"/>
          <w:lang w:eastAsia="ar-SA"/>
        </w:rPr>
        <w:t>ЗАКЛЮЧЕНИЕ</w:t>
      </w:r>
    </w:p>
    <w:p w14:paraId="6F4488C6" w14:textId="77777777" w:rsidR="006A2ADF" w:rsidRPr="006A2ADF" w:rsidRDefault="006A2ADF" w:rsidP="006A2ADF">
      <w:pPr>
        <w:suppressAutoHyphens/>
        <w:spacing w:after="0" w:line="240" w:lineRule="auto"/>
        <w:ind w:left="-567" w:firstLine="425"/>
        <w:jc w:val="center"/>
        <w:rPr>
          <w:rFonts w:ascii="Times New Roman" w:eastAsia="Times New Roman" w:hAnsi="Times New Roman" w:cs="Times New Roman"/>
          <w:b/>
          <w:sz w:val="28"/>
          <w:szCs w:val="28"/>
          <w:lang w:eastAsia="ar-SA"/>
        </w:rPr>
      </w:pPr>
      <w:r w:rsidRPr="006A2ADF">
        <w:rPr>
          <w:rFonts w:ascii="Times New Roman" w:eastAsia="Times New Roman" w:hAnsi="Times New Roman" w:cs="Times New Roman"/>
          <w:b/>
          <w:bCs/>
          <w:sz w:val="28"/>
          <w:szCs w:val="28"/>
          <w:lang w:eastAsia="ar-SA"/>
        </w:rPr>
        <w:t>по внешней проверке годового отчета об исполнении</w:t>
      </w:r>
      <w:r w:rsidRPr="006A2ADF">
        <w:rPr>
          <w:rFonts w:ascii="Times New Roman" w:eastAsia="Times New Roman" w:hAnsi="Times New Roman" w:cs="Times New Roman"/>
          <w:b/>
          <w:sz w:val="28"/>
          <w:szCs w:val="28"/>
          <w:lang w:eastAsia="ar-SA"/>
        </w:rPr>
        <w:t xml:space="preserve"> бюджета муниципального образования «Муринское городское поселение» Всеволожского муниципального района Ленинградской области </w:t>
      </w:r>
    </w:p>
    <w:p w14:paraId="33400DEA" w14:textId="77777777" w:rsidR="006A2ADF" w:rsidRPr="006A2ADF" w:rsidRDefault="006A2ADF" w:rsidP="006A2ADF">
      <w:pPr>
        <w:suppressAutoHyphens/>
        <w:spacing w:after="0" w:line="240" w:lineRule="auto"/>
        <w:ind w:left="-567" w:firstLine="425"/>
        <w:jc w:val="center"/>
        <w:rPr>
          <w:rFonts w:ascii="Times New Roman" w:eastAsia="Times New Roman" w:hAnsi="Times New Roman" w:cs="Times New Roman"/>
          <w:b/>
          <w:sz w:val="28"/>
          <w:szCs w:val="28"/>
          <w:lang w:eastAsia="ar-SA"/>
        </w:rPr>
      </w:pPr>
      <w:r w:rsidRPr="006A2ADF">
        <w:rPr>
          <w:rFonts w:ascii="Times New Roman" w:eastAsia="Times New Roman" w:hAnsi="Times New Roman" w:cs="Times New Roman"/>
          <w:b/>
          <w:sz w:val="28"/>
          <w:szCs w:val="28"/>
          <w:lang w:eastAsia="ar-SA"/>
        </w:rPr>
        <w:t>за 2022 год</w:t>
      </w:r>
    </w:p>
    <w:p w14:paraId="3B6298C2" w14:textId="77777777" w:rsidR="006A2ADF" w:rsidRPr="006A2ADF" w:rsidRDefault="006A2ADF" w:rsidP="006A2ADF">
      <w:pPr>
        <w:suppressAutoHyphens/>
        <w:spacing w:after="0" w:line="240" w:lineRule="auto"/>
        <w:ind w:left="-567" w:firstLine="425"/>
        <w:jc w:val="center"/>
        <w:rPr>
          <w:rFonts w:ascii="Times New Roman" w:eastAsia="Times New Roman" w:hAnsi="Times New Roman" w:cs="Times New Roman"/>
          <w:b/>
          <w:bCs/>
          <w:sz w:val="28"/>
          <w:szCs w:val="28"/>
          <w:lang w:eastAsia="ar-SA"/>
        </w:rPr>
      </w:pPr>
    </w:p>
    <w:p w14:paraId="508B20A5" w14:textId="77777777" w:rsidR="006A2ADF" w:rsidRPr="006A2ADF" w:rsidRDefault="006A2ADF" w:rsidP="006A2ADF">
      <w:pPr>
        <w:suppressAutoHyphens/>
        <w:spacing w:after="0" w:line="240" w:lineRule="auto"/>
        <w:ind w:left="-567" w:firstLine="425"/>
        <w:jc w:val="center"/>
        <w:rPr>
          <w:rFonts w:ascii="Times New Roman" w:eastAsia="Times New Roman" w:hAnsi="Times New Roman" w:cs="Times New Roman"/>
          <w:b/>
          <w:bCs/>
          <w:sz w:val="28"/>
          <w:szCs w:val="28"/>
          <w:lang w:eastAsia="ar-SA"/>
        </w:rPr>
      </w:pPr>
    </w:p>
    <w:p w14:paraId="04702F70" w14:textId="77777777" w:rsidR="006A2ADF" w:rsidRPr="006A2ADF" w:rsidRDefault="006A2ADF" w:rsidP="006A2ADF">
      <w:pPr>
        <w:suppressAutoHyphens/>
        <w:spacing w:after="0" w:line="240" w:lineRule="auto"/>
        <w:ind w:left="-567" w:firstLine="567"/>
        <w:jc w:val="center"/>
        <w:rPr>
          <w:rFonts w:ascii="Times New Roman" w:eastAsia="Times New Roman" w:hAnsi="Times New Roman" w:cs="Times New Roman"/>
          <w:b/>
          <w:bCs/>
          <w:sz w:val="28"/>
          <w:szCs w:val="28"/>
          <w:lang w:eastAsia="ar-SA"/>
        </w:rPr>
      </w:pPr>
    </w:p>
    <w:p w14:paraId="5ED898D4" w14:textId="77777777" w:rsidR="006A2ADF" w:rsidRPr="006A2ADF" w:rsidRDefault="006A2ADF" w:rsidP="006A2ADF">
      <w:pPr>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 xml:space="preserve">г. Мурино                                                                             </w:t>
      </w:r>
      <w:proofErr w:type="gramStart"/>
      <w:r w:rsidRPr="006A2ADF">
        <w:rPr>
          <w:rFonts w:ascii="Times New Roman" w:eastAsia="Times New Roman" w:hAnsi="Times New Roman" w:cs="Times New Roman"/>
          <w:sz w:val="28"/>
          <w:szCs w:val="28"/>
          <w:lang w:eastAsia="ar-SA"/>
        </w:rPr>
        <w:t xml:space="preserve">   «</w:t>
      </w:r>
      <w:proofErr w:type="gramEnd"/>
      <w:r w:rsidRPr="006A2ADF">
        <w:rPr>
          <w:rFonts w:ascii="Times New Roman" w:eastAsia="Times New Roman" w:hAnsi="Times New Roman" w:cs="Times New Roman"/>
          <w:sz w:val="28"/>
          <w:szCs w:val="28"/>
          <w:lang w:eastAsia="ar-SA"/>
        </w:rPr>
        <w:t xml:space="preserve">28» апреля 2023 года </w:t>
      </w:r>
    </w:p>
    <w:p w14:paraId="366BDF3F" w14:textId="77777777" w:rsidR="006A2ADF" w:rsidRPr="006A2ADF" w:rsidRDefault="006A2ADF" w:rsidP="006A2ADF">
      <w:pPr>
        <w:suppressAutoHyphens/>
        <w:spacing w:after="0" w:line="240" w:lineRule="auto"/>
        <w:ind w:left="-567" w:firstLine="567"/>
        <w:jc w:val="both"/>
        <w:rPr>
          <w:rFonts w:ascii="Times New Roman" w:eastAsia="Times New Roman" w:hAnsi="Times New Roman" w:cs="Times New Roman"/>
          <w:sz w:val="28"/>
          <w:szCs w:val="28"/>
          <w:lang w:eastAsia="ar-SA"/>
        </w:rPr>
      </w:pPr>
    </w:p>
    <w:p w14:paraId="636052BE" w14:textId="7A5A81B2" w:rsidR="006A2ADF" w:rsidRPr="006A2ADF" w:rsidRDefault="006A2ADF" w:rsidP="006A2ADF">
      <w:pPr>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 xml:space="preserve">На основании </w:t>
      </w:r>
      <w:bookmarkStart w:id="0" w:name="_Hlk108602877"/>
      <w:r w:rsidRPr="006A2ADF">
        <w:rPr>
          <w:rFonts w:ascii="Times New Roman" w:eastAsia="Times New Roman" w:hAnsi="Times New Roman" w:cs="Arial Unicode MS"/>
          <w:bCs/>
          <w:sz w:val="28"/>
          <w:szCs w:val="28"/>
          <w:lang w:eastAsia="ar-SA"/>
        </w:rPr>
        <w:t xml:space="preserve">Положения </w:t>
      </w:r>
      <w:r w:rsidRPr="006A2ADF">
        <w:rPr>
          <w:rFonts w:ascii="Times New Roman" w:eastAsia="Times New Roman" w:hAnsi="Times New Roman" w:cs="Arial Unicode MS"/>
          <w:sz w:val="28"/>
          <w:szCs w:val="28"/>
          <w:lang w:eastAsia="ar-SA"/>
        </w:rPr>
        <w:t xml:space="preserve">о Контрольно-счетной палате </w:t>
      </w:r>
      <w:bookmarkStart w:id="1" w:name="_Hlk127284218"/>
      <w:r w:rsidRPr="006A2ADF">
        <w:rPr>
          <w:rFonts w:ascii="Times New Roman" w:eastAsia="Times New Roman" w:hAnsi="Times New Roman" w:cs="Arial Unicode MS"/>
          <w:sz w:val="28"/>
          <w:szCs w:val="28"/>
          <w:lang w:eastAsia="ar-SA"/>
        </w:rPr>
        <w:t xml:space="preserve">муниципального образования «Муринское городское поселение» Всеволожского муниципального района Ленинградской </w:t>
      </w:r>
      <w:r w:rsidRPr="006A2ADF">
        <w:rPr>
          <w:rFonts w:ascii="Times New Roman" w:eastAsia="Times New Roman" w:hAnsi="Times New Roman" w:cs="Times New Roman"/>
          <w:sz w:val="28"/>
          <w:szCs w:val="28"/>
          <w:lang w:eastAsia="ar-SA"/>
        </w:rPr>
        <w:t>области</w:t>
      </w:r>
      <w:bookmarkEnd w:id="1"/>
      <w:r w:rsidRPr="006A2ADF">
        <w:rPr>
          <w:rFonts w:ascii="Times New Roman" w:eastAsia="Times New Roman" w:hAnsi="Times New Roman" w:cs="Times New Roman"/>
          <w:sz w:val="28"/>
          <w:szCs w:val="28"/>
          <w:lang w:eastAsia="ar-SA"/>
        </w:rPr>
        <w:t xml:space="preserve">, утвержденного решением совета депутатов от 17 августа 2022 г. № 231, </w:t>
      </w:r>
      <w:bookmarkEnd w:id="0"/>
      <w:r w:rsidRPr="006A2ADF">
        <w:rPr>
          <w:rFonts w:ascii="Times New Roman" w:eastAsia="Times New Roman" w:hAnsi="Times New Roman" w:cs="Times New Roman"/>
          <w:sz w:val="28"/>
          <w:szCs w:val="28"/>
          <w:lang w:eastAsia="ar-SA"/>
        </w:rPr>
        <w:t xml:space="preserve">в соответствии с Регламентом Контрольно-счетной палаты </w:t>
      </w:r>
      <w:r w:rsidRPr="006A2ADF">
        <w:rPr>
          <w:rFonts w:ascii="Times New Roman" w:eastAsia="Times New Roman" w:hAnsi="Times New Roman" w:cs="Arial Unicode MS"/>
          <w:sz w:val="28"/>
          <w:szCs w:val="28"/>
          <w:lang w:eastAsia="ar-SA"/>
        </w:rPr>
        <w:t xml:space="preserve">муниципального образования «Муринское городское поселение» Всеволожского муниципального района Ленинградской </w:t>
      </w:r>
      <w:r w:rsidRPr="006A2ADF">
        <w:rPr>
          <w:rFonts w:ascii="Times New Roman" w:eastAsia="Times New Roman" w:hAnsi="Times New Roman" w:cs="Times New Roman"/>
          <w:sz w:val="28"/>
          <w:szCs w:val="28"/>
          <w:lang w:eastAsia="ar-SA"/>
        </w:rPr>
        <w:t xml:space="preserve">области, утвержденным распоряжением председателя </w:t>
      </w:r>
      <w:bookmarkStart w:id="2" w:name="_Hlk131498604"/>
      <w:r w:rsidRPr="006A2ADF">
        <w:rPr>
          <w:rFonts w:ascii="Times New Roman" w:eastAsia="Times New Roman" w:hAnsi="Times New Roman" w:cs="Times New Roman"/>
          <w:sz w:val="28"/>
          <w:szCs w:val="28"/>
          <w:lang w:eastAsia="ar-SA"/>
        </w:rPr>
        <w:t xml:space="preserve">Контрольно-счетной палаты </w:t>
      </w:r>
      <w:r w:rsidRPr="006A2ADF">
        <w:rPr>
          <w:rFonts w:ascii="Times New Roman" w:eastAsia="Times New Roman" w:hAnsi="Times New Roman" w:cs="Arial Unicode MS"/>
          <w:sz w:val="28"/>
          <w:szCs w:val="28"/>
          <w:lang w:eastAsia="ar-SA"/>
        </w:rPr>
        <w:t xml:space="preserve">муниципального образования «Муринское городское поселение» Всеволожского муниципального района Ленинградской </w:t>
      </w:r>
      <w:r w:rsidRPr="006A2ADF">
        <w:rPr>
          <w:rFonts w:ascii="Times New Roman" w:eastAsia="Times New Roman" w:hAnsi="Times New Roman" w:cs="Times New Roman"/>
          <w:sz w:val="28"/>
          <w:szCs w:val="28"/>
          <w:lang w:eastAsia="ar-SA"/>
        </w:rPr>
        <w:t xml:space="preserve">области от </w:t>
      </w:r>
      <w:bookmarkEnd w:id="2"/>
      <w:r w:rsidRPr="006A2ADF">
        <w:rPr>
          <w:rFonts w:ascii="Times New Roman" w:eastAsia="Times New Roman" w:hAnsi="Times New Roman" w:cs="Times New Roman"/>
          <w:sz w:val="28"/>
          <w:szCs w:val="28"/>
          <w:lang w:eastAsia="ar-SA"/>
        </w:rPr>
        <w:t xml:space="preserve">09 января 2023 г. № 01/01-044, </w:t>
      </w:r>
      <w:bookmarkStart w:id="3" w:name="_Hlk131498727"/>
      <w:r w:rsidRPr="006A2ADF">
        <w:rPr>
          <w:rFonts w:ascii="Times New Roman" w:eastAsia="Times New Roman" w:hAnsi="Times New Roman" w:cs="Times New Roman"/>
          <w:sz w:val="28"/>
          <w:szCs w:val="28"/>
          <w:lang w:eastAsia="ru-RU"/>
        </w:rPr>
        <w:t xml:space="preserve">Стандартом </w:t>
      </w:r>
      <w:r w:rsidRPr="006A2ADF">
        <w:rPr>
          <w:rFonts w:ascii="Times New Roman" w:eastAsia="Times New Roman" w:hAnsi="Times New Roman" w:cs="Times New Roman"/>
          <w:iCs/>
          <w:sz w:val="28"/>
          <w:szCs w:val="28"/>
          <w:lang w:eastAsia="ru-RU"/>
        </w:rPr>
        <w:t xml:space="preserve">внешнего муниципального финансового контроля </w:t>
      </w:r>
      <w:r w:rsidRPr="006A2ADF">
        <w:rPr>
          <w:rFonts w:ascii="Times New Roman" w:eastAsia="Times New Roman" w:hAnsi="Times New Roman" w:cs="Times New Roman"/>
          <w:sz w:val="28"/>
          <w:szCs w:val="28"/>
          <w:lang w:eastAsia="ru-RU"/>
        </w:rPr>
        <w:t>«</w:t>
      </w:r>
      <w:bookmarkStart w:id="4" w:name="_Hlk127285215"/>
      <w:r w:rsidRPr="006A2ADF">
        <w:rPr>
          <w:rFonts w:ascii="Times New Roman" w:eastAsia="Times New Roman" w:hAnsi="Times New Roman" w:cs="Times New Roman"/>
          <w:sz w:val="28"/>
          <w:szCs w:val="28"/>
          <w:lang w:eastAsia="ru-RU"/>
        </w:rPr>
        <w:t>Внешняя проверка годового отчета об исполнении бюджета муниципального образования «Муринское городское поселение» Всеволожского муниципального района Ленинградской области</w:t>
      </w:r>
      <w:bookmarkEnd w:id="4"/>
      <w:r w:rsidRPr="006A2ADF">
        <w:rPr>
          <w:rFonts w:ascii="Times New Roman" w:eastAsia="Times New Roman" w:hAnsi="Times New Roman" w:cs="Times New Roman"/>
          <w:sz w:val="28"/>
          <w:szCs w:val="28"/>
          <w:lang w:eastAsia="ru-RU"/>
        </w:rPr>
        <w:t xml:space="preserve">», утвержденным распоряжением председателя </w:t>
      </w:r>
      <w:r w:rsidRPr="006A2ADF">
        <w:rPr>
          <w:rFonts w:ascii="Times New Roman" w:eastAsia="Times New Roman" w:hAnsi="Times New Roman" w:cs="Times New Roman"/>
          <w:sz w:val="28"/>
          <w:szCs w:val="28"/>
          <w:lang w:eastAsia="ar-SA"/>
        </w:rPr>
        <w:t xml:space="preserve">Контрольно-счетной палаты </w:t>
      </w:r>
      <w:r w:rsidRPr="006A2ADF">
        <w:rPr>
          <w:rFonts w:ascii="Times New Roman" w:eastAsia="Times New Roman" w:hAnsi="Times New Roman" w:cs="Arial Unicode MS"/>
          <w:sz w:val="28"/>
          <w:szCs w:val="28"/>
          <w:lang w:eastAsia="ar-SA"/>
        </w:rPr>
        <w:t xml:space="preserve">муниципального образования «Муринское городское поселение» Всеволожского муниципального района Ленинградской </w:t>
      </w:r>
      <w:r w:rsidRPr="006A2ADF">
        <w:rPr>
          <w:rFonts w:ascii="Times New Roman" w:eastAsia="Times New Roman" w:hAnsi="Times New Roman" w:cs="Times New Roman"/>
          <w:sz w:val="28"/>
          <w:szCs w:val="28"/>
          <w:lang w:eastAsia="ar-SA"/>
        </w:rPr>
        <w:t>области от 27 февраля 2023 г. № 10/01-04</w:t>
      </w:r>
      <w:bookmarkEnd w:id="3"/>
      <w:r w:rsidRPr="006A2ADF">
        <w:rPr>
          <w:rFonts w:ascii="Times New Roman" w:eastAsia="Times New Roman" w:hAnsi="Times New Roman" w:cs="Times New Roman"/>
          <w:sz w:val="28"/>
          <w:szCs w:val="28"/>
          <w:lang w:eastAsia="ar-SA"/>
        </w:rPr>
        <w:t>, пунктом 1.2. Плана работы Контрольно-счетной палаты муниципального образования «Муринское городское поселение» Всеволожского муниципального района Ленинградской области на 2023 год, утвержденного распоряжением председателя Контрольно-счетной палаты от 27 января 2023 г. № 03/01-04, распоряжением председателя Контрольно-счетной палаты от 04.04.2023 г. № 12/04-01 проведена внешняя проверка годового отчета об исполнении бюджета муниципального образования «Муринское городское поселение» Всеволожского муниципального района Ленинградской области за 2022 год</w:t>
      </w:r>
    </w:p>
    <w:p w14:paraId="01534195" w14:textId="77777777" w:rsidR="006A2ADF" w:rsidRPr="006A2ADF" w:rsidRDefault="006A2ADF" w:rsidP="006A2ADF">
      <w:pPr>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lastRenderedPageBreak/>
        <w:t xml:space="preserve">в срок с «05» апреля 2023 г. по «28» апреля 2023 г. провести </w:t>
      </w:r>
      <w:bookmarkStart w:id="5" w:name="_Hlk127278462"/>
      <w:r w:rsidRPr="006A2ADF">
        <w:rPr>
          <w:rFonts w:ascii="Times New Roman" w:eastAsia="Times New Roman" w:hAnsi="Times New Roman" w:cs="Times New Roman"/>
          <w:sz w:val="28"/>
          <w:szCs w:val="28"/>
          <w:lang w:eastAsia="ar-SA"/>
        </w:rPr>
        <w:t xml:space="preserve">внешнюю проверку годового отчета об исполнении бюджета муниципального образования «Муринское городское поселение» Всеволожского муниципального района Ленинградской области за 2022 год. </w:t>
      </w:r>
      <w:bookmarkEnd w:id="5"/>
    </w:p>
    <w:p w14:paraId="72079C96" w14:textId="77777777" w:rsidR="006A2ADF" w:rsidRPr="006A2ADF" w:rsidRDefault="006A2ADF" w:rsidP="006A2ADF">
      <w:pPr>
        <w:suppressAutoHyphens/>
        <w:spacing w:after="0" w:line="240" w:lineRule="auto"/>
        <w:ind w:left="-567" w:firstLine="567"/>
        <w:jc w:val="both"/>
        <w:rPr>
          <w:rFonts w:ascii="Times New Roman" w:eastAsia="Times New Roman" w:hAnsi="Times New Roman" w:cs="Times New Roman"/>
          <w:sz w:val="28"/>
          <w:szCs w:val="28"/>
          <w:lang w:eastAsia="ar-SA"/>
        </w:rPr>
      </w:pPr>
    </w:p>
    <w:p w14:paraId="290F0DD2" w14:textId="77777777" w:rsidR="006A2ADF" w:rsidRPr="006A2ADF" w:rsidRDefault="006A2ADF" w:rsidP="000C1CF9">
      <w:pPr>
        <w:suppressAutoHyphens/>
        <w:spacing w:after="0" w:line="240" w:lineRule="auto"/>
        <w:contextualSpacing/>
        <w:jc w:val="center"/>
        <w:rPr>
          <w:rFonts w:ascii="Times New Roman" w:eastAsia="Times New Roman" w:hAnsi="Times New Roman" w:cs="Times New Roman"/>
          <w:b/>
          <w:sz w:val="28"/>
          <w:szCs w:val="28"/>
          <w:lang w:eastAsia="ar-SA"/>
        </w:rPr>
      </w:pPr>
      <w:r w:rsidRPr="006A2ADF">
        <w:rPr>
          <w:rFonts w:ascii="Times New Roman" w:eastAsia="Times New Roman" w:hAnsi="Times New Roman" w:cs="Times New Roman"/>
          <w:b/>
          <w:sz w:val="28"/>
          <w:szCs w:val="28"/>
          <w:lang w:eastAsia="ar-SA"/>
        </w:rPr>
        <w:t>Общие положения</w:t>
      </w:r>
    </w:p>
    <w:p w14:paraId="419202E3" w14:textId="77777777" w:rsidR="006A2ADF" w:rsidRPr="006A2ADF" w:rsidRDefault="006A2ADF" w:rsidP="006A2ADF">
      <w:pPr>
        <w:suppressAutoHyphens/>
        <w:spacing w:after="0" w:line="240" w:lineRule="auto"/>
        <w:ind w:left="-567" w:firstLine="567"/>
        <w:contextualSpacing/>
        <w:rPr>
          <w:rFonts w:ascii="Times New Roman" w:eastAsia="Times New Roman" w:hAnsi="Times New Roman" w:cs="Times New Roman"/>
          <w:b/>
          <w:sz w:val="28"/>
          <w:szCs w:val="28"/>
          <w:lang w:eastAsia="ar-SA"/>
        </w:rPr>
      </w:pPr>
    </w:p>
    <w:p w14:paraId="198590E3" w14:textId="77777777" w:rsidR="006A2ADF" w:rsidRPr="006A2ADF" w:rsidRDefault="006A2ADF" w:rsidP="006A2ADF">
      <w:pPr>
        <w:suppressAutoHyphens/>
        <w:spacing w:after="0" w:line="240" w:lineRule="auto"/>
        <w:ind w:left="-567" w:firstLine="567"/>
        <w:contextualSpacing/>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 xml:space="preserve">Проверка начата: 05.04.2023 г., окончена: 28.04.2023 г. </w:t>
      </w:r>
    </w:p>
    <w:p w14:paraId="341426D0" w14:textId="77777777" w:rsidR="006A2ADF" w:rsidRPr="006A2ADF" w:rsidRDefault="006A2ADF" w:rsidP="006A2ADF">
      <w:pPr>
        <w:spacing w:after="0"/>
        <w:ind w:left="-567" w:firstLine="567"/>
        <w:jc w:val="both"/>
        <w:rPr>
          <w:rFonts w:ascii="Times New Roman" w:hAnsi="Times New Roman" w:cs="Times New Roman"/>
          <w:sz w:val="28"/>
          <w:szCs w:val="28"/>
        </w:rPr>
      </w:pPr>
      <w:r w:rsidRPr="006A2ADF">
        <w:rPr>
          <w:rFonts w:ascii="Times New Roman" w:hAnsi="Times New Roman" w:cs="Times New Roman"/>
          <w:sz w:val="28"/>
          <w:szCs w:val="28"/>
        </w:rPr>
        <w:t xml:space="preserve">Цель проведения внешней проверки годового отчета об исполнении бюджета, в том числе годовой бюджетной отчетности главного администратора бюджетных средств:  </w:t>
      </w:r>
    </w:p>
    <w:p w14:paraId="0421C4F2" w14:textId="77777777" w:rsidR="006A2ADF" w:rsidRPr="006A2ADF" w:rsidRDefault="006A2ADF" w:rsidP="00C80B6A">
      <w:pPr>
        <w:spacing w:after="0"/>
        <w:ind w:left="-567" w:firstLine="567"/>
        <w:jc w:val="both"/>
        <w:rPr>
          <w:rFonts w:ascii="Times New Roman" w:hAnsi="Times New Roman" w:cs="Times New Roman"/>
          <w:sz w:val="28"/>
          <w:szCs w:val="28"/>
        </w:rPr>
      </w:pPr>
      <w:r w:rsidRPr="006A2ADF">
        <w:rPr>
          <w:rFonts w:ascii="Times New Roman" w:hAnsi="Times New Roman" w:cs="Times New Roman"/>
          <w:sz w:val="28"/>
          <w:szCs w:val="28"/>
        </w:rPr>
        <w:t xml:space="preserve">- установление полноты годового отчета об исполнении бюджета муниципального образования, годовой бюджетной отчетности главного администратора бюджетных средств, их соответствия требованиям нормативных правовых актов Российской Федерации, Ленинградской области и муниципального образования «Муринское городское поселение»; </w:t>
      </w:r>
    </w:p>
    <w:p w14:paraId="1E8D210D" w14:textId="77777777" w:rsidR="006A2ADF" w:rsidRPr="006A2ADF" w:rsidRDefault="006A2ADF" w:rsidP="00C80B6A">
      <w:pPr>
        <w:suppressAutoHyphens/>
        <w:spacing w:after="0" w:line="240" w:lineRule="auto"/>
        <w:ind w:left="-567" w:firstLine="567"/>
        <w:contextualSpacing/>
        <w:jc w:val="both"/>
        <w:rPr>
          <w:rFonts w:ascii="Times New Roman" w:eastAsia="Times New Roman" w:hAnsi="Times New Roman" w:cs="Times New Roman"/>
          <w:sz w:val="28"/>
          <w:szCs w:val="28"/>
          <w:lang w:eastAsia="ar-SA"/>
        </w:rPr>
      </w:pPr>
      <w:r w:rsidRPr="006A2ADF">
        <w:rPr>
          <w:rFonts w:ascii="Times New Roman" w:hAnsi="Times New Roman" w:cs="Times New Roman"/>
          <w:sz w:val="28"/>
          <w:szCs w:val="28"/>
        </w:rPr>
        <w:t>- оценка исполнения бюджета (по доходам, расходам, источникам финансирования дефицита бюджета), состояния государственного долга муниципального образования, достоверности показателей бюджетной отчетности главного администратора бюджетных средств и показателей годового отчета</w:t>
      </w:r>
    </w:p>
    <w:p w14:paraId="2739BED9" w14:textId="5916F1DA" w:rsidR="006A2ADF" w:rsidRPr="006A2ADF" w:rsidRDefault="006A2ADF" w:rsidP="00C80B6A">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xml:space="preserve">Объект проверки: Муниципальное образование «Муринское городское поселение» </w:t>
      </w:r>
      <w:bookmarkStart w:id="6" w:name="_Hlk132805895"/>
      <w:r w:rsidRPr="006A2ADF">
        <w:rPr>
          <w:rFonts w:ascii="Times New Roman" w:eastAsia="Times New Roman" w:hAnsi="Times New Roman" w:cs="Times New Roman"/>
          <w:sz w:val="28"/>
          <w:szCs w:val="28"/>
          <w:lang w:eastAsia="ru-RU"/>
        </w:rPr>
        <w:t>Всеволожского муниципального района Ленинградской области</w:t>
      </w:r>
      <w:bookmarkEnd w:id="6"/>
      <w:r w:rsidR="00C80B6A">
        <w:rPr>
          <w:rFonts w:ascii="Times New Roman" w:eastAsia="Times New Roman" w:hAnsi="Times New Roman" w:cs="Times New Roman"/>
          <w:sz w:val="28"/>
          <w:szCs w:val="28"/>
          <w:lang w:eastAsia="ru-RU"/>
        </w:rPr>
        <w:t>.</w:t>
      </w:r>
    </w:p>
    <w:p w14:paraId="6D5B5D7A"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Устав муниципального образования «Муринское городское поселение» Всеволожского муниципального района Ленинградской области утвержден решением совета депутатов от 20.05.2020 № 62.</w:t>
      </w:r>
    </w:p>
    <w:p w14:paraId="651DF892" w14:textId="30EF310E" w:rsid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Предмет проверки: Отчет об исполнении бюджета муниципального образования «Муринское городское поселение» Всеволожского муниципального района Ленинградской о</w:t>
      </w:r>
      <w:r w:rsidR="00C80B6A">
        <w:rPr>
          <w:rFonts w:ascii="Times New Roman" w:eastAsia="Times New Roman" w:hAnsi="Times New Roman" w:cs="Times New Roman"/>
          <w:sz w:val="28"/>
          <w:szCs w:val="28"/>
          <w:lang w:eastAsia="ru-RU"/>
        </w:rPr>
        <w:t>б</w:t>
      </w:r>
      <w:r w:rsidRPr="006A2ADF">
        <w:rPr>
          <w:rFonts w:ascii="Times New Roman" w:eastAsia="Times New Roman" w:hAnsi="Times New Roman" w:cs="Times New Roman"/>
          <w:sz w:val="28"/>
          <w:szCs w:val="28"/>
          <w:lang w:eastAsia="ru-RU"/>
        </w:rPr>
        <w:t>ласти</w:t>
      </w:r>
      <w:r w:rsidR="00C80B6A">
        <w:rPr>
          <w:rFonts w:ascii="Times New Roman" w:eastAsia="Times New Roman" w:hAnsi="Times New Roman" w:cs="Times New Roman"/>
          <w:sz w:val="28"/>
          <w:szCs w:val="28"/>
          <w:lang w:eastAsia="ru-RU"/>
        </w:rPr>
        <w:t>.</w:t>
      </w:r>
    </w:p>
    <w:p w14:paraId="195B10EF" w14:textId="77777777" w:rsidR="008A4E15" w:rsidRPr="006A2ADF" w:rsidRDefault="008A4E15" w:rsidP="008A4E15">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Главный распорядитель бюджетных средств, главный администратор доходов и источников внутреннего финансирования дефицита бюджета муниципального образования «Муринское городское поселение» - Администрация муниципального образования «Муринское городское поселение».</w:t>
      </w:r>
    </w:p>
    <w:p w14:paraId="49D5DE91" w14:textId="4B2C00D8"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xml:space="preserve">Юридический адрес: </w:t>
      </w:r>
      <w:bookmarkStart w:id="7" w:name="_Hlk132806323"/>
      <w:r w:rsidRPr="006A2ADF">
        <w:rPr>
          <w:rFonts w:ascii="Times New Roman" w:eastAsia="Times New Roman" w:hAnsi="Times New Roman" w:cs="Times New Roman"/>
          <w:sz w:val="28"/>
          <w:szCs w:val="28"/>
          <w:lang w:eastAsia="ru-RU"/>
        </w:rPr>
        <w:t>188662, Ленинградская область, Всеволожский район, г.</w:t>
      </w:r>
      <w:r w:rsidR="00C80B6A">
        <w:rPr>
          <w:rFonts w:ascii="Times New Roman" w:eastAsia="Times New Roman" w:hAnsi="Times New Roman" w:cs="Times New Roman"/>
          <w:sz w:val="28"/>
          <w:szCs w:val="28"/>
          <w:lang w:eastAsia="ru-RU"/>
        </w:rPr>
        <w:t> </w:t>
      </w:r>
      <w:r w:rsidRPr="006A2ADF">
        <w:rPr>
          <w:rFonts w:ascii="Times New Roman" w:eastAsia="Times New Roman" w:hAnsi="Times New Roman" w:cs="Times New Roman"/>
          <w:sz w:val="28"/>
          <w:szCs w:val="28"/>
          <w:lang w:eastAsia="ru-RU"/>
        </w:rPr>
        <w:t>Мурино, ул. Оборонная, д. 32-А</w:t>
      </w:r>
      <w:bookmarkEnd w:id="7"/>
      <w:r w:rsidR="008A4E15">
        <w:rPr>
          <w:rFonts w:ascii="Times New Roman" w:eastAsia="Times New Roman" w:hAnsi="Times New Roman" w:cs="Times New Roman"/>
          <w:sz w:val="28"/>
          <w:szCs w:val="28"/>
          <w:lang w:eastAsia="ru-RU"/>
        </w:rPr>
        <w:t>.</w:t>
      </w:r>
    </w:p>
    <w:p w14:paraId="2CC83F3D" w14:textId="72292EA4"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Адрес места нахождения: 188662, Ленинградская область, Всеволожский район, г. Мурино, ул. Оборонная, д. 32-А</w:t>
      </w:r>
      <w:r w:rsidR="008A4E15">
        <w:rPr>
          <w:rFonts w:ascii="Times New Roman" w:eastAsia="Times New Roman" w:hAnsi="Times New Roman" w:cs="Times New Roman"/>
          <w:sz w:val="28"/>
          <w:szCs w:val="28"/>
          <w:lang w:eastAsia="ru-RU"/>
        </w:rPr>
        <w:t>.</w:t>
      </w:r>
    </w:p>
    <w:p w14:paraId="320E01A1"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Администрация муниципального образования включена в Единый государственный реестр юридических лиц за основным государственным номером 1064703001065, ИНН 4703083784.</w:t>
      </w:r>
    </w:p>
    <w:p w14:paraId="5E613CF3"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Должностными лицами в проверяемом периоде в администрации муниципального образования «Муринское городское поселение» являлись:</w:t>
      </w:r>
    </w:p>
    <w:p w14:paraId="536C30B6"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С правом первой подписи:</w:t>
      </w:r>
    </w:p>
    <w:p w14:paraId="7895884F"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глава администрации Белов А.Ю.</w:t>
      </w:r>
    </w:p>
    <w:p w14:paraId="1B9B48DF"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lastRenderedPageBreak/>
        <w:t>- заместитель главы администрации по ЖКХ, благоустройству и безопасности Бекетов А.Н.</w:t>
      </w:r>
    </w:p>
    <w:p w14:paraId="2F474464"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С правом второй подписи:</w:t>
      </w:r>
    </w:p>
    <w:p w14:paraId="5C177EB4"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начальник отдела финансового управления – главный бухгалтер Туманов В.А.</w:t>
      </w:r>
    </w:p>
    <w:p w14:paraId="0C649915" w14:textId="7B51A449"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главный специалист</w:t>
      </w:r>
      <w:r w:rsidR="00B95719">
        <w:rPr>
          <w:rFonts w:ascii="Times New Roman" w:eastAsia="Times New Roman" w:hAnsi="Times New Roman" w:cs="Times New Roman"/>
          <w:sz w:val="28"/>
          <w:szCs w:val="28"/>
          <w:lang w:eastAsia="ru-RU"/>
        </w:rPr>
        <w:t xml:space="preserve"> </w:t>
      </w:r>
      <w:r w:rsidR="00B95719" w:rsidRPr="006A2ADF">
        <w:rPr>
          <w:rFonts w:ascii="Times New Roman" w:eastAsia="Times New Roman" w:hAnsi="Times New Roman" w:cs="Times New Roman"/>
          <w:sz w:val="28"/>
          <w:szCs w:val="28"/>
          <w:lang w:eastAsia="ru-RU"/>
        </w:rPr>
        <w:t>отдела финансового управления</w:t>
      </w:r>
      <w:r w:rsidRPr="006A2ADF">
        <w:rPr>
          <w:rFonts w:ascii="Times New Roman" w:eastAsia="Times New Roman" w:hAnsi="Times New Roman" w:cs="Times New Roman"/>
          <w:sz w:val="28"/>
          <w:szCs w:val="28"/>
          <w:lang w:eastAsia="ru-RU"/>
        </w:rPr>
        <w:t xml:space="preserve"> Калина У.В.</w:t>
      </w:r>
    </w:p>
    <w:p w14:paraId="0A517E5E" w14:textId="4F432D18" w:rsidR="006A2ADF" w:rsidRPr="006A2ADF" w:rsidRDefault="006A2ADF" w:rsidP="006A2ADF">
      <w:pPr>
        <w:spacing w:after="0"/>
        <w:ind w:left="-567" w:firstLine="567"/>
        <w:jc w:val="both"/>
        <w:rPr>
          <w:rFonts w:ascii="Times New Roman" w:hAnsi="Times New Roman" w:cs="Times New Roman"/>
          <w:sz w:val="28"/>
          <w:szCs w:val="28"/>
        </w:rPr>
      </w:pPr>
      <w:r w:rsidRPr="006A2ADF">
        <w:rPr>
          <w:rFonts w:ascii="Times New Roman" w:eastAsia="Times New Roman" w:hAnsi="Times New Roman" w:cs="Times New Roman"/>
          <w:sz w:val="28"/>
          <w:szCs w:val="28"/>
          <w:lang w:eastAsia="ar-SA"/>
        </w:rPr>
        <w:t>В соответствии с п.1 ст.264.4 Бюджетного кодекса Российской Федерации внешняя проверка годового отчета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r w:rsidR="00E45BE6">
        <w:rPr>
          <w:rFonts w:ascii="Times New Roman" w:eastAsia="Times New Roman" w:hAnsi="Times New Roman" w:cs="Times New Roman"/>
          <w:sz w:val="28"/>
          <w:szCs w:val="28"/>
          <w:lang w:eastAsia="ar-SA"/>
        </w:rPr>
        <w:t xml:space="preserve"> </w:t>
      </w:r>
    </w:p>
    <w:p w14:paraId="7369976A"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В соответствии с п.3 ст. 264.4 Бюджетного кодекса Российской Федерации годовой отчет для подготовки заключения представляется не позднее 1 апреля текущего года.</w:t>
      </w:r>
    </w:p>
    <w:p w14:paraId="34E2B159" w14:textId="433D61EB"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 xml:space="preserve">Годовой отчет об исполнении бюджета муниципального образования «Муринское городское поселение» Всеволожского муниципального района Ленинградской области по форме 0503117 «Отчет об исполнении бюджета» по состоянию на 01.01.2023 </w:t>
      </w:r>
      <w:r w:rsidRPr="006A2ADF">
        <w:rPr>
          <w:rFonts w:ascii="Times New Roman" w:eastAsia="Times New Roman" w:hAnsi="Times New Roman" w:cs="Times New Roman"/>
          <w:b/>
          <w:sz w:val="28"/>
          <w:szCs w:val="28"/>
          <w:lang w:eastAsia="ar-SA"/>
        </w:rPr>
        <w:t>представлен с нарушением срока, установленного Бюджетным кодексом Российской Федерации</w:t>
      </w:r>
      <w:r w:rsidR="00E45BE6">
        <w:rPr>
          <w:rFonts w:ascii="Times New Roman" w:eastAsia="Times New Roman" w:hAnsi="Times New Roman" w:cs="Times New Roman"/>
          <w:b/>
          <w:sz w:val="28"/>
          <w:szCs w:val="28"/>
          <w:lang w:eastAsia="ar-SA"/>
        </w:rPr>
        <w:t xml:space="preserve">, </w:t>
      </w:r>
      <w:r w:rsidRPr="006A2ADF">
        <w:rPr>
          <w:rFonts w:ascii="Times New Roman" w:eastAsia="Times New Roman" w:hAnsi="Times New Roman" w:cs="Times New Roman"/>
          <w:b/>
          <w:sz w:val="28"/>
          <w:szCs w:val="28"/>
          <w:lang w:eastAsia="ar-SA"/>
        </w:rPr>
        <w:t>19.04.2023 года</w:t>
      </w:r>
      <w:r w:rsidRPr="006A2ADF">
        <w:rPr>
          <w:rFonts w:ascii="Times New Roman" w:eastAsia="Times New Roman" w:hAnsi="Times New Roman" w:cs="Times New Roman"/>
          <w:sz w:val="28"/>
          <w:szCs w:val="28"/>
          <w:lang w:eastAsia="ar-SA"/>
        </w:rPr>
        <w:t xml:space="preserve"> (письмо от 19.04.2023 № 2241/01-12 исх.). </w:t>
      </w:r>
    </w:p>
    <w:p w14:paraId="77BA7646" w14:textId="756D222D"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ar-SA"/>
        </w:rPr>
        <w:t>Согласно ст. 242 БК РФ исполнение бюджета поселения за 2022 год заверш</w:t>
      </w:r>
      <w:r w:rsidR="00E45BE6">
        <w:rPr>
          <w:rFonts w:ascii="Times New Roman" w:eastAsia="Times New Roman" w:hAnsi="Times New Roman" w:cs="Times New Roman"/>
          <w:sz w:val="28"/>
          <w:szCs w:val="28"/>
          <w:lang w:eastAsia="ar-SA"/>
        </w:rPr>
        <w:t>ается</w:t>
      </w:r>
      <w:r w:rsidRPr="006A2ADF">
        <w:rPr>
          <w:rFonts w:ascii="Times New Roman" w:eastAsia="Times New Roman" w:hAnsi="Times New Roman" w:cs="Times New Roman"/>
          <w:sz w:val="28"/>
          <w:szCs w:val="28"/>
          <w:lang w:eastAsia="ar-SA"/>
        </w:rPr>
        <w:t xml:space="preserve"> 30.12.2022 года (последний рабочий день финансового года).</w:t>
      </w:r>
    </w:p>
    <w:p w14:paraId="47585E8E"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В соответствии со ст. 264.1 Бюджетного кодекса Российской Федерации единая методология бюджетного учета и бюджетной отчетности устанавливается Министерством финансов Российской Федерации в соответствии с положениями Бюджетного Кодекса РФ.</w:t>
      </w:r>
    </w:p>
    <w:p w14:paraId="243042A2"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В соответствии с п.3 ст.264.1 БК РФ в состав бюджетной отчетности включается:</w:t>
      </w:r>
    </w:p>
    <w:p w14:paraId="6A78FA8B"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отчет об исполнении бюджета;</w:t>
      </w:r>
    </w:p>
    <w:p w14:paraId="3E30A174"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баланс исполнения бюджета;</w:t>
      </w:r>
    </w:p>
    <w:p w14:paraId="6AAEBBC0"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отчет о финансовых результатах деятельности;</w:t>
      </w:r>
    </w:p>
    <w:p w14:paraId="4C65A212"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отчет о движении денежных средств;</w:t>
      </w:r>
    </w:p>
    <w:p w14:paraId="720766E6"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пояснительная записка.</w:t>
      </w:r>
    </w:p>
    <w:p w14:paraId="21038802" w14:textId="77777777" w:rsidR="006A2ADF" w:rsidRPr="006A2ADF" w:rsidRDefault="006A2ADF" w:rsidP="006A2ADF">
      <w:pPr>
        <w:autoSpaceDE w:val="0"/>
        <w:autoSpaceDN w:val="0"/>
        <w:adjustRightInd w:val="0"/>
        <w:spacing w:after="0" w:line="240" w:lineRule="auto"/>
        <w:ind w:left="-567" w:firstLine="425"/>
        <w:jc w:val="both"/>
        <w:rPr>
          <w:rFonts w:ascii="Times New Roman" w:eastAsia="Lucida Sans Unicode" w:hAnsi="Times New Roman" w:cs="Times New Roman"/>
          <w:kern w:val="2"/>
          <w:sz w:val="28"/>
          <w:szCs w:val="28"/>
          <w:lang w:eastAsia="ru-RU"/>
        </w:rPr>
      </w:pPr>
      <w:r w:rsidRPr="006A2ADF">
        <w:rPr>
          <w:rFonts w:ascii="Times New Roman" w:eastAsia="Times New Roman" w:hAnsi="Times New Roman" w:cs="Times New Roman"/>
          <w:sz w:val="28"/>
          <w:szCs w:val="28"/>
          <w:lang w:eastAsia="ru-RU"/>
        </w:rPr>
        <w:t xml:space="preserve">Порядок составления и представления бюджетной отчетности установлен </w:t>
      </w:r>
      <w:r w:rsidRPr="006A2ADF">
        <w:rPr>
          <w:rFonts w:ascii="Times New Roman" w:eastAsia="Lucida Sans Unicode" w:hAnsi="Times New Roman" w:cs="Times New Roman"/>
          <w:kern w:val="2"/>
          <w:sz w:val="28"/>
          <w:szCs w:val="28"/>
          <w:lang w:eastAsia="ru-RU"/>
        </w:rPr>
        <w:t>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МФ РФ от 28.12.2010 № 191н (далее – Инструкция 191н)</w:t>
      </w:r>
      <w:r w:rsidRPr="006A2ADF">
        <w:rPr>
          <w:rFonts w:ascii="Times New Roman" w:eastAsia="Times New Roman" w:hAnsi="Times New Roman" w:cs="Times New Roman"/>
          <w:sz w:val="28"/>
          <w:szCs w:val="28"/>
          <w:lang w:eastAsia="ru-RU"/>
        </w:rPr>
        <w:t xml:space="preserve">, </w:t>
      </w:r>
      <w:r w:rsidRPr="006A2ADF">
        <w:rPr>
          <w:rFonts w:ascii="Times New Roman" w:eastAsia="Lucida Sans Unicode" w:hAnsi="Times New Roman" w:cs="Times New Roman"/>
          <w:kern w:val="2"/>
          <w:sz w:val="28"/>
          <w:szCs w:val="28"/>
          <w:lang w:eastAsia="ru-RU"/>
        </w:rPr>
        <w:t>одновременно с применением положений федеральных стандартов бухгалтерского учета для организации государственного сектора:</w:t>
      </w:r>
    </w:p>
    <w:p w14:paraId="1F857159" w14:textId="77777777" w:rsidR="006A2ADF" w:rsidRPr="006A2ADF" w:rsidRDefault="006A2ADF" w:rsidP="006A2ADF">
      <w:pPr>
        <w:autoSpaceDE w:val="0"/>
        <w:autoSpaceDN w:val="0"/>
        <w:adjustRightInd w:val="0"/>
        <w:spacing w:after="0" w:line="240" w:lineRule="auto"/>
        <w:ind w:left="-567" w:firstLine="425"/>
        <w:jc w:val="both"/>
        <w:rPr>
          <w:rFonts w:ascii="Times New Roman" w:eastAsia="Lucida Sans Unicode" w:hAnsi="Times New Roman" w:cs="Times New Roman"/>
          <w:kern w:val="2"/>
          <w:sz w:val="28"/>
          <w:szCs w:val="28"/>
          <w:lang w:eastAsia="ru-RU"/>
        </w:rPr>
      </w:pPr>
      <w:r w:rsidRPr="006A2ADF">
        <w:rPr>
          <w:rFonts w:ascii="Times New Roman" w:eastAsia="Lucida Sans Unicode" w:hAnsi="Times New Roman" w:cs="Times New Roman"/>
          <w:kern w:val="2"/>
          <w:sz w:val="28"/>
          <w:szCs w:val="28"/>
          <w:lang w:eastAsia="ru-RU"/>
        </w:rPr>
        <w:t>- «Концептуальные основы бухгалтерского учета и отчетности организаций государственного сектора», утвержденного Приказом МФ РФ от 31.12.2016 №256н;</w:t>
      </w:r>
    </w:p>
    <w:p w14:paraId="5D5A14C9" w14:textId="77777777" w:rsidR="006A2ADF" w:rsidRPr="006A2ADF" w:rsidRDefault="006A2ADF" w:rsidP="006A2ADF">
      <w:pPr>
        <w:autoSpaceDE w:val="0"/>
        <w:autoSpaceDN w:val="0"/>
        <w:adjustRightInd w:val="0"/>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«Отчет о движении денежных средств», утвержден</w:t>
      </w:r>
      <w:r w:rsidRPr="006A2ADF">
        <w:rPr>
          <w:rFonts w:ascii="Times New Roman" w:eastAsia="Lucida Sans Unicode" w:hAnsi="Times New Roman" w:cs="Times New Roman"/>
          <w:kern w:val="2"/>
          <w:sz w:val="28"/>
          <w:szCs w:val="28"/>
          <w:lang w:eastAsia="ru-RU"/>
        </w:rPr>
        <w:t>ного</w:t>
      </w:r>
      <w:r w:rsidRPr="006A2ADF">
        <w:rPr>
          <w:rFonts w:ascii="Times New Roman" w:eastAsia="Times New Roman" w:hAnsi="Times New Roman" w:cs="Times New Roman"/>
          <w:sz w:val="28"/>
          <w:szCs w:val="28"/>
          <w:lang w:eastAsia="ru-RU"/>
        </w:rPr>
        <w:t xml:space="preserve"> приказом МФ РФ от 30.12.2017 № 278н;</w:t>
      </w:r>
    </w:p>
    <w:p w14:paraId="63DC385C" w14:textId="77777777" w:rsidR="006A2ADF" w:rsidRPr="006A2ADF" w:rsidRDefault="006A2ADF" w:rsidP="006A2ADF">
      <w:pPr>
        <w:autoSpaceDE w:val="0"/>
        <w:autoSpaceDN w:val="0"/>
        <w:adjustRightInd w:val="0"/>
        <w:spacing w:after="0" w:line="240" w:lineRule="auto"/>
        <w:ind w:left="-567" w:firstLine="567"/>
        <w:jc w:val="both"/>
        <w:rPr>
          <w:rFonts w:ascii="Times New Roman" w:eastAsia="Lucida Sans Unicode" w:hAnsi="Times New Roman" w:cs="Times New Roman"/>
          <w:kern w:val="2"/>
          <w:sz w:val="28"/>
          <w:szCs w:val="28"/>
          <w:lang w:eastAsia="ru-RU"/>
        </w:rPr>
      </w:pPr>
      <w:r w:rsidRPr="006A2ADF">
        <w:rPr>
          <w:rFonts w:ascii="Times New Roman" w:eastAsia="Lucida Sans Unicode" w:hAnsi="Times New Roman" w:cs="Times New Roman"/>
          <w:kern w:val="2"/>
          <w:sz w:val="28"/>
          <w:szCs w:val="28"/>
          <w:lang w:eastAsia="ru-RU"/>
        </w:rPr>
        <w:t>- «Представление бухгалтерской (финансовой) отчетности» (далее – ФСБУ «Представление бухгалтерской (финансовой) отчетности»), утвержденного Приказом МФ РФ от 31.12.2016 №260н;</w:t>
      </w:r>
    </w:p>
    <w:p w14:paraId="126B1D5B" w14:textId="77777777" w:rsidR="006A2ADF" w:rsidRPr="006A2ADF" w:rsidRDefault="006A2ADF" w:rsidP="006A2ADF">
      <w:pPr>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Lucida Sans Unicode" w:hAnsi="Times New Roman" w:cs="Times New Roman"/>
          <w:kern w:val="2"/>
          <w:sz w:val="28"/>
          <w:szCs w:val="28"/>
          <w:lang w:eastAsia="ru-RU"/>
        </w:rPr>
        <w:lastRenderedPageBreak/>
        <w:t xml:space="preserve">- </w:t>
      </w:r>
      <w:r w:rsidRPr="006A2ADF">
        <w:rPr>
          <w:rFonts w:ascii="Times New Roman" w:eastAsia="Times New Roman" w:hAnsi="Times New Roman" w:cs="Times New Roman"/>
          <w:sz w:val="28"/>
          <w:szCs w:val="28"/>
          <w:lang w:eastAsia="ru-RU"/>
        </w:rPr>
        <w:t>«Бюджетная информация в бухгалтерской (финансовой) отчетности» (далее – ФСБУ «Бюджетная информация в бухгалтерской (финансовой) отчетности»</w:t>
      </w:r>
      <w:r w:rsidRPr="006A2ADF">
        <w:rPr>
          <w:rFonts w:ascii="Arial" w:eastAsia="Lucida Sans Unicode" w:hAnsi="Arial" w:cs="Times New Roman"/>
          <w:kern w:val="2"/>
          <w:sz w:val="20"/>
          <w:szCs w:val="28"/>
          <w:lang w:eastAsia="ru-RU"/>
        </w:rPr>
        <w:t>)</w:t>
      </w:r>
      <w:r w:rsidRPr="006A2ADF">
        <w:rPr>
          <w:rFonts w:ascii="Times New Roman" w:eastAsia="Times New Roman" w:hAnsi="Times New Roman" w:cs="Times New Roman"/>
          <w:sz w:val="28"/>
          <w:szCs w:val="28"/>
          <w:lang w:eastAsia="ru-RU"/>
        </w:rPr>
        <w:t>, утвержден</w:t>
      </w:r>
      <w:r w:rsidRPr="006A2ADF">
        <w:rPr>
          <w:rFonts w:ascii="Times New Roman" w:eastAsia="Lucida Sans Unicode" w:hAnsi="Times New Roman" w:cs="Times New Roman"/>
          <w:kern w:val="2"/>
          <w:sz w:val="28"/>
          <w:szCs w:val="28"/>
          <w:lang w:eastAsia="ru-RU"/>
        </w:rPr>
        <w:t>ного</w:t>
      </w:r>
      <w:r w:rsidRPr="006A2ADF">
        <w:rPr>
          <w:rFonts w:ascii="Times New Roman" w:eastAsia="Times New Roman" w:hAnsi="Times New Roman" w:cs="Times New Roman"/>
          <w:sz w:val="28"/>
          <w:szCs w:val="28"/>
          <w:lang w:eastAsia="ru-RU"/>
        </w:rPr>
        <w:t xml:space="preserve"> приказом МФ РФ от 28.02.2018 № 37н.</w:t>
      </w:r>
    </w:p>
    <w:p w14:paraId="3251F02B" w14:textId="77777777" w:rsidR="006A2ADF" w:rsidRPr="006A2ADF" w:rsidRDefault="006A2ADF" w:rsidP="006A2ADF">
      <w:pPr>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xml:space="preserve">В силу </w:t>
      </w:r>
      <w:hyperlink r:id="rId8" w:history="1">
        <w:r w:rsidRPr="006A2ADF">
          <w:rPr>
            <w:rFonts w:ascii="Times New Roman" w:eastAsia="Times New Roman" w:hAnsi="Times New Roman" w:cs="Times New Roman"/>
            <w:sz w:val="28"/>
            <w:szCs w:val="28"/>
            <w:lang w:eastAsia="ru-RU"/>
          </w:rPr>
          <w:t>ст. 13</w:t>
        </w:r>
      </w:hyperlink>
      <w:r w:rsidRPr="006A2ADF">
        <w:rPr>
          <w:rFonts w:ascii="Times New Roman" w:eastAsia="Times New Roman" w:hAnsi="Times New Roman" w:cs="Times New Roman"/>
          <w:sz w:val="28"/>
          <w:szCs w:val="28"/>
          <w:lang w:eastAsia="ru-RU"/>
        </w:rPr>
        <w:t xml:space="preserve"> </w:t>
      </w:r>
      <w:r w:rsidRPr="006A2ADF">
        <w:rPr>
          <w:rFonts w:ascii="Times New Roman" w:eastAsia="Lucida Sans Unicode" w:hAnsi="Times New Roman" w:cs="Times New Roman"/>
          <w:kern w:val="2"/>
          <w:sz w:val="28"/>
          <w:szCs w:val="28"/>
          <w:lang w:eastAsia="ru-RU"/>
        </w:rPr>
        <w:t xml:space="preserve">Федерального закона от </w:t>
      </w:r>
      <w:r w:rsidRPr="006A2ADF">
        <w:rPr>
          <w:rFonts w:ascii="Times New Roman" w:eastAsia="Times New Roman" w:hAnsi="Times New Roman" w:cs="Times New Roman"/>
          <w:sz w:val="28"/>
          <w:szCs w:val="28"/>
          <w:lang w:eastAsia="ru-RU"/>
        </w:rPr>
        <w:t xml:space="preserve">06.12.2011 № 402-ФЗ «О бухгалтерском учете» </w:t>
      </w:r>
      <w:r w:rsidRPr="006A2ADF">
        <w:rPr>
          <w:rFonts w:ascii="Arial" w:eastAsia="Lucida Sans Unicode" w:hAnsi="Arial" w:cs="Times New Roman"/>
          <w:kern w:val="2"/>
          <w:sz w:val="20"/>
          <w:szCs w:val="28"/>
          <w:lang w:eastAsia="ru-RU"/>
        </w:rPr>
        <w:t>(</w:t>
      </w:r>
      <w:r w:rsidRPr="006A2ADF">
        <w:rPr>
          <w:rFonts w:ascii="Times New Roman" w:eastAsia="Lucida Sans Unicode" w:hAnsi="Times New Roman" w:cs="Times New Roman"/>
          <w:kern w:val="2"/>
          <w:sz w:val="28"/>
          <w:szCs w:val="28"/>
          <w:lang w:eastAsia="ru-RU"/>
        </w:rPr>
        <w:t xml:space="preserve">далее - </w:t>
      </w:r>
      <w:r w:rsidRPr="006A2ADF">
        <w:rPr>
          <w:rFonts w:ascii="Times New Roman" w:eastAsia="Times New Roman" w:hAnsi="Times New Roman" w:cs="Times New Roman"/>
          <w:sz w:val="28"/>
          <w:szCs w:val="28"/>
          <w:lang w:eastAsia="ru-RU"/>
        </w:rPr>
        <w:t>Закона №402-ФЗ)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p>
    <w:p w14:paraId="0C777FBC"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Учетная политика учреждения — основополагающий элемент учетного процесса, перечень правил, по которым ведется учет в учреждении и составляется отчетность.</w:t>
      </w:r>
    </w:p>
    <w:p w14:paraId="5F6C082A"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xml:space="preserve">Распоряжением администрации муниципального образования от 27.12.2018 № 65 «Об утверждении учетной политики» утверждена учетная политика администрации муниципального образования «Муринское городское поселение» Всеволожского муниципального района Ленинградской области. </w:t>
      </w:r>
    </w:p>
    <w:p w14:paraId="4E822E4A"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xml:space="preserve">В настоящее время, в связи со сменой начальника отдела финансового управления, главного бухгалтера администрации муниципального образования, разрабатывается новая редакция учетной политики с учетом изменения законодательства Российской Федерации. (Пояснение начальника отдела финансового управления, главного бухгалтера администрации муниципального образования «Муринское городское поселение» Туманова В.А. прилагается). </w:t>
      </w:r>
    </w:p>
    <w:p w14:paraId="7336B076"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xml:space="preserve">Ответственность за своевременное представление полной и достоверной бухгалтерской отчетности в администрации муниципального образования несет начальник отдела финансового управления, главный бухгалтер администрации </w:t>
      </w:r>
      <w:bookmarkStart w:id="8" w:name="_Hlk132886702"/>
      <w:r w:rsidRPr="006A2ADF">
        <w:rPr>
          <w:rFonts w:ascii="Times New Roman" w:eastAsia="Times New Roman" w:hAnsi="Times New Roman" w:cs="Times New Roman"/>
          <w:sz w:val="28"/>
          <w:szCs w:val="28"/>
          <w:lang w:eastAsia="ru-RU"/>
        </w:rPr>
        <w:t>муниципального образования «Муринское городское поселение»</w:t>
      </w:r>
      <w:bookmarkEnd w:id="8"/>
      <w:r w:rsidRPr="006A2ADF">
        <w:rPr>
          <w:rFonts w:ascii="Times New Roman" w:eastAsia="Times New Roman" w:hAnsi="Times New Roman" w:cs="Times New Roman"/>
          <w:sz w:val="28"/>
          <w:szCs w:val="28"/>
          <w:lang w:eastAsia="ru-RU"/>
        </w:rPr>
        <w:t>.</w:t>
      </w:r>
    </w:p>
    <w:p w14:paraId="141C8812"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xml:space="preserve">Анализ бюджетной отчетности администрации муниципального образования «Муринское городское поселение» за 2022 год на предмет соответствия требованиям статьи 264.1 БК РФ, показал, что состав бюджетной отчетности включает следующие документы: </w:t>
      </w:r>
    </w:p>
    <w:p w14:paraId="259CCEEA" w14:textId="77777777" w:rsidR="006A2ADF" w:rsidRPr="006A2ADF" w:rsidRDefault="006A2ADF" w:rsidP="006A2ADF">
      <w:pPr>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1) отчет об исполнении бюджета, который содержит данные об исполнении бюджета по доходам, расходам и источникам финансирования дефицита бюджета в соответствии с приказом МФ РФ от 06.06.2019 №85н</w:t>
      </w:r>
      <w:r w:rsidRPr="006A2ADF">
        <w:rPr>
          <w:rFonts w:ascii="Times New Roman" w:hAnsi="Times New Roman" w:cs="Times New Roman"/>
          <w:sz w:val="28"/>
          <w:szCs w:val="28"/>
        </w:rPr>
        <w:t xml:space="preserve"> (ред. от 21.03.2022) </w:t>
      </w:r>
      <w:r w:rsidRPr="006A2ADF">
        <w:rPr>
          <w:rFonts w:ascii="Times New Roman" w:eastAsia="Times New Roman" w:hAnsi="Times New Roman" w:cs="Times New Roman"/>
          <w:sz w:val="28"/>
          <w:szCs w:val="28"/>
          <w:lang w:eastAsia="ru-RU"/>
        </w:rPr>
        <w:t xml:space="preserve"> «О Порядке формирования и применения кодов бюджетной классификации Российской Федерации, их структуре и принципах назначения»; </w:t>
      </w:r>
    </w:p>
    <w:p w14:paraId="0BBABF94"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2) баланс исполнения бюджета - содержит данные о нефинансовых и финансовых активах, обязательствах на первый и последний день отчетного периода по счетам плана счетов бюджетного учета;</w:t>
      </w:r>
    </w:p>
    <w:p w14:paraId="165438B5"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3) отчет о финансовых результатах деятельности - содержит данные о финансовом результате деятельности в 2022 году и составлен по кодам классификации операций сектора государственного управления (далее – КОСГУ) в соответствии с классификацией операций сектора государственного управления, утвержденной приказом МФ РФ от 29.11.2017 №209н (далее – Порядок №209н);</w:t>
      </w:r>
    </w:p>
    <w:p w14:paraId="3810241D"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4) отчет о движении денежных средств - отражает операции по счетам по кодам КОСГУ;</w:t>
      </w:r>
    </w:p>
    <w:p w14:paraId="5E463464"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lastRenderedPageBreak/>
        <w:t>5) пояснительная записка.</w:t>
      </w:r>
    </w:p>
    <w:p w14:paraId="4654C196" w14:textId="23473411"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xml:space="preserve">В соответствии с Федеральным стандартом бухгалтерского учета для организации государственного сектора «Представление бухгалтерской (финансовой) отчетности», утвержденным приказом Министерства финансов Российской Федерации от 31.12.2016 г. № 260н Пояснительная записка к бухгалтерской (финансовой) отчетности </w:t>
      </w:r>
      <w:r w:rsidR="00815E28">
        <w:rPr>
          <w:rFonts w:ascii="Times New Roman" w:eastAsia="Times New Roman" w:hAnsi="Times New Roman" w:cs="Times New Roman"/>
          <w:sz w:val="28"/>
          <w:szCs w:val="28"/>
          <w:lang w:eastAsia="ru-RU"/>
        </w:rPr>
        <w:t xml:space="preserve">должна </w:t>
      </w:r>
      <w:r w:rsidRPr="006A2ADF">
        <w:rPr>
          <w:rFonts w:ascii="Times New Roman" w:eastAsia="Times New Roman" w:hAnsi="Times New Roman" w:cs="Times New Roman"/>
          <w:sz w:val="28"/>
          <w:szCs w:val="28"/>
          <w:lang w:eastAsia="ru-RU"/>
        </w:rPr>
        <w:t>содерж</w:t>
      </w:r>
      <w:r w:rsidR="00815E28">
        <w:rPr>
          <w:rFonts w:ascii="Times New Roman" w:eastAsia="Times New Roman" w:hAnsi="Times New Roman" w:cs="Times New Roman"/>
          <w:sz w:val="28"/>
          <w:szCs w:val="28"/>
          <w:lang w:eastAsia="ru-RU"/>
        </w:rPr>
        <w:t>ать</w:t>
      </w:r>
      <w:r w:rsidRPr="006A2ADF">
        <w:rPr>
          <w:rFonts w:ascii="Times New Roman" w:eastAsia="Times New Roman" w:hAnsi="Times New Roman" w:cs="Times New Roman"/>
          <w:sz w:val="28"/>
          <w:szCs w:val="28"/>
          <w:lang w:eastAsia="ru-RU"/>
        </w:rPr>
        <w:t xml:space="preserve"> следующую информацию:</w:t>
      </w:r>
    </w:p>
    <w:p w14:paraId="3C93687D"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наименование органа, осуществляющего внешний муниципальный финансовый контроль;</w:t>
      </w:r>
    </w:p>
    <w:p w14:paraId="7E1C6ACF" w14:textId="3DBF5ADB"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краткое описание основных положений учетной политики</w:t>
      </w:r>
      <w:r w:rsidR="00C0560B">
        <w:rPr>
          <w:rFonts w:ascii="Times New Roman" w:eastAsia="Times New Roman" w:hAnsi="Times New Roman" w:cs="Times New Roman"/>
          <w:sz w:val="28"/>
          <w:szCs w:val="28"/>
          <w:lang w:eastAsia="ru-RU"/>
        </w:rPr>
        <w:t>;</w:t>
      </w:r>
    </w:p>
    <w:p w14:paraId="233A7A84" w14:textId="2ADE5C81"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информаци</w:t>
      </w:r>
      <w:r w:rsidR="000A6002">
        <w:rPr>
          <w:rFonts w:ascii="Times New Roman" w:eastAsia="Times New Roman" w:hAnsi="Times New Roman" w:cs="Times New Roman"/>
          <w:sz w:val="28"/>
          <w:szCs w:val="28"/>
          <w:lang w:eastAsia="ru-RU"/>
        </w:rPr>
        <w:t>ю</w:t>
      </w:r>
      <w:r w:rsidRPr="006A2ADF">
        <w:rPr>
          <w:rFonts w:ascii="Times New Roman" w:eastAsia="Times New Roman" w:hAnsi="Times New Roman" w:cs="Times New Roman"/>
          <w:sz w:val="28"/>
          <w:szCs w:val="28"/>
          <w:lang w:eastAsia="ru-RU"/>
        </w:rPr>
        <w:t xml:space="preserve"> о результатах исполнения субъектом отчетности плана-финансово-хозяйственной деятельности (бюджетной сметы) или указание на наименование и место публикации отчета, в котором содержится такая информация.</w:t>
      </w:r>
    </w:p>
    <w:p w14:paraId="157AE269" w14:textId="77777777" w:rsidR="006A2ADF" w:rsidRPr="006A2ADF" w:rsidRDefault="006A2ADF" w:rsidP="006A2ADF">
      <w:pPr>
        <w:spacing w:after="0" w:line="240" w:lineRule="auto"/>
        <w:ind w:left="-567" w:firstLine="567"/>
        <w:jc w:val="both"/>
        <w:rPr>
          <w:rFonts w:ascii="Times New Roman" w:eastAsia="Times New Roman" w:hAnsi="Times New Roman" w:cs="Times New Roman"/>
          <w:b/>
          <w:sz w:val="28"/>
          <w:szCs w:val="28"/>
          <w:lang w:eastAsia="ru-RU"/>
        </w:rPr>
      </w:pPr>
      <w:r w:rsidRPr="006A2ADF">
        <w:rPr>
          <w:rFonts w:ascii="Times New Roman" w:eastAsia="Times New Roman" w:hAnsi="Times New Roman" w:cs="Times New Roman"/>
          <w:sz w:val="28"/>
          <w:szCs w:val="28"/>
          <w:lang w:eastAsia="ru-RU"/>
        </w:rPr>
        <w:t xml:space="preserve">Представленная администрацией Пояснительная записка </w:t>
      </w:r>
      <w:r w:rsidRPr="006A2ADF">
        <w:rPr>
          <w:rFonts w:ascii="Times New Roman" w:eastAsia="Times New Roman" w:hAnsi="Times New Roman" w:cs="Times New Roman"/>
          <w:b/>
          <w:sz w:val="28"/>
          <w:szCs w:val="28"/>
          <w:lang w:eastAsia="ru-RU"/>
        </w:rPr>
        <w:t>не содержит вышеуказанной информации и анализа исполнения бюджета и бюджетной отчетности, а также иных результатов использования бюджетных ассигнований в 2022 году.</w:t>
      </w:r>
    </w:p>
    <w:p w14:paraId="264CA26C"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Согласно п.12 ФСБУ «Бюджетная информация в бухгалтерской (финансовой) отчетности» бюджетная информация раскрывается главным распорядителем, распорядителем, получателем бюджетных средств, главным администратором, администратором источников финансирования дефицита бюджета, главным администратором, администратором доходов бюджета в следующих отчетах:</w:t>
      </w:r>
    </w:p>
    <w:p w14:paraId="64FFDFA0"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1)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14:paraId="4732E786"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2) отчет о бюджетных обязательствах (отчет о бюджетных обязательствах, содержащий данные о принятии и исполнении получателями бюджетных средств бюджетных обязательств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14:paraId="06E8D6D3"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3) пояснительная записка.</w:t>
      </w:r>
    </w:p>
    <w:p w14:paraId="2D8619A5"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xml:space="preserve">Анализ бюджетной отчетности администрации муниципального образования «Муринское городское поселение» за 2022 год на предмет соответствия требованиям ФСБУ «Бюджетная информация в бухгалтерской (финансовой) отчетности», показал, что состав бюджетной отчетности включает следующие документы: </w:t>
      </w:r>
    </w:p>
    <w:p w14:paraId="0C92A33D"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xml:space="preserve">1)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который содержит данные об исполнении бюджета получателей бюджетных средств, администраторов доходов бюджета в рамках осуществляемой ими бюджетной деятельности, обеспечивает сопоставление утвержденных (доведенных) бюджетных назначений с данными об </w:t>
      </w:r>
      <w:r w:rsidRPr="006A2ADF">
        <w:rPr>
          <w:rFonts w:ascii="Times New Roman" w:eastAsia="Times New Roman" w:hAnsi="Times New Roman" w:cs="Times New Roman"/>
          <w:sz w:val="28"/>
          <w:szCs w:val="28"/>
          <w:lang w:eastAsia="ru-RU"/>
        </w:rPr>
        <w:lastRenderedPageBreak/>
        <w:t>исполнении бюджета главным распорядителем, получателем бюджетных  средств, главным администратором, администратором доходов бюджета. Показатели отчета отражаются в разрезе кодов бюджетной классификации Российской Федерации, утвержденной приказом МФ РФ от 06.06.2019 №85н;</w:t>
      </w:r>
    </w:p>
    <w:p w14:paraId="708D1BE5"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2) отчет о бюджетных обязательствах обеспечивает сопоставление годовых объемов бюджетных назначений по расходам бюджета главного распорядителя, получателя бюджетных средств с данными о бюджетных обязательствах и об исполнении принятых денежных обязательств получателями бюджетных средств в рамках осуществляемой ими бюджетной деятельности в разрезе кодов бюджетной классификации Российской Федерации, утвержденной приказом МФ РФ от 06.06.2019 №85н, в структуре утвержденных (доведенных) бюджетных ассигнований и лимитов бюджетных обязательств;</w:t>
      </w:r>
    </w:p>
    <w:p w14:paraId="70741DFE"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3) отчет о бюджетных обязательствах, содержащий данные о принятии и исполнении получателями бюджетных средств бюджетных обязательств в ходе реализации национальных проектов (программ) обеспечивает сопоставление годовых объемов бюджетных назначений по расходам бюджета главного распорядителя, получателя бюджетных средств с данными о бюджетных обязательствах и об исполнении принятых денежных обязательств получателями бюджетных средств в ходе реализации национальных проектов (программ) в разрезе кодов бюджетной классификации Российской Федерации, утвержденной приказом МФ РФ от 06.06.2019 №85н;</w:t>
      </w:r>
    </w:p>
    <w:p w14:paraId="31AF9894"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4) пояснительная записка.</w:t>
      </w:r>
    </w:p>
    <w:p w14:paraId="387D309F"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В соответствии с п.11.1 Инструкции 191н в состав бюджетной отчетности включаются следующие формы отчетов:</w:t>
      </w:r>
    </w:p>
    <w:p w14:paraId="35BF08D9"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p>
    <w:p w14:paraId="7CC33270"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справка по консолидируемым расчетам (ф. 0503125);</w:t>
      </w:r>
    </w:p>
    <w:p w14:paraId="6772E912"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справка по заключению счетов бюджетного учета отчетного финансового года (ф. 0503110);</w:t>
      </w:r>
    </w:p>
    <w:p w14:paraId="3E645771"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p>
    <w:p w14:paraId="2A7B6637"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отчет о бюджетных обязательствах (ф. 0503128);</w:t>
      </w:r>
    </w:p>
    <w:p w14:paraId="5B0D0F7D"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отчет о финансовых результатах деятельности (ф. 0503121);</w:t>
      </w:r>
    </w:p>
    <w:p w14:paraId="1F182181"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отчет о движении денежных средств (ф. 0503123);</w:t>
      </w:r>
    </w:p>
    <w:p w14:paraId="7BCA0556"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пояснительная записка (ф. 0503160).</w:t>
      </w:r>
    </w:p>
    <w:p w14:paraId="62DF24CF" w14:textId="77777777" w:rsidR="000A6002" w:rsidRDefault="006A2ADF" w:rsidP="000A6002">
      <w:pPr>
        <w:spacing w:after="0" w:line="240" w:lineRule="auto"/>
        <w:ind w:left="-567" w:firstLine="141"/>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В состав пояснительной записки включаются:</w:t>
      </w:r>
    </w:p>
    <w:p w14:paraId="10060E0B" w14:textId="2E99F1D4" w:rsidR="006A2ADF" w:rsidRPr="006A2ADF" w:rsidRDefault="006A2ADF" w:rsidP="000A6002">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сведения об исполнении текстовых статей закона (решения) о бюджете (Таблица № 3);</w:t>
      </w:r>
    </w:p>
    <w:p w14:paraId="53557F81"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сведения об исполнении бюджета (ф. 0503164);</w:t>
      </w:r>
    </w:p>
    <w:p w14:paraId="12096AF5"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сведения об исполнении мероприятий в рамках целевых программ (ф. 0503166);</w:t>
      </w:r>
    </w:p>
    <w:p w14:paraId="0E58EC7C"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lastRenderedPageBreak/>
        <w:t>- сведения о целевых иностранных кредитах (ф. 0503167);</w:t>
      </w:r>
    </w:p>
    <w:p w14:paraId="0474FC5C"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сведения о движении нефинансовых активов (ф. 0503168);</w:t>
      </w:r>
    </w:p>
    <w:p w14:paraId="17020873"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сведения по дебиторской и кредиторской задолженности (ф. 0503169);</w:t>
      </w:r>
    </w:p>
    <w:p w14:paraId="440AF201"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сведения о финансовых вложениях получателя бюджетных средств, администратора источников финансирования дефицита бюджета (ф. 0503171);</w:t>
      </w:r>
    </w:p>
    <w:p w14:paraId="72F2DC1D"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сведения об изменении остатков валюты баланса (ф. 0503173);</w:t>
      </w:r>
    </w:p>
    <w:p w14:paraId="69F336E0"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сведения о принятых и неисполненных обязательствах получателя бюджетных средств (ф. 0503175);</w:t>
      </w:r>
    </w:p>
    <w:p w14:paraId="328D1069"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сведения об остатках денежных средств на счетах получателя бюджетных средств (ф. 0503178);</w:t>
      </w:r>
    </w:p>
    <w:p w14:paraId="68BB483C"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сведения о вложениях в объекты недвижимого имущества, объектах незавершенного строительства (ф. 0503190);</w:t>
      </w:r>
    </w:p>
    <w:p w14:paraId="73CF198F"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сведения об исполнении судебных решений по денежным обязательствам бюджета (ф. 0503296);</w:t>
      </w:r>
    </w:p>
    <w:p w14:paraId="6B147523"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расшифровка дебиторской задолженности по расчетам по выданным авансам (ф.0503191);</w:t>
      </w:r>
    </w:p>
    <w:p w14:paraId="0ADEB907"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xml:space="preserve">- справочная таблица к отчету об исполнении консолидированного бюджета субъекта Российской Федерации (ф. 0503387). </w:t>
      </w:r>
    </w:p>
    <w:p w14:paraId="1D6CF805"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0"/>
          <w:shd w:val="clear" w:color="auto" w:fill="FFFFFF"/>
          <w:lang w:eastAsia="ru-RU"/>
        </w:rPr>
      </w:pPr>
      <w:r w:rsidRPr="006A2ADF">
        <w:rPr>
          <w:rFonts w:ascii="Times New Roman" w:eastAsia="Times New Roman" w:hAnsi="Times New Roman" w:cs="Times New Roman"/>
          <w:sz w:val="28"/>
          <w:szCs w:val="20"/>
          <w:shd w:val="clear" w:color="auto" w:fill="FFFFFF"/>
          <w:lang w:eastAsia="ru-RU"/>
        </w:rPr>
        <w:t>В соответствии п.7 Инструкции 191н главный распорядитель бюджетных средств, на основании представленной распорядителями и получателями бюджетных средств бюджетной отчетности составляет консолидированную бюджетную отчетность и представляет ее финансовому органу.</w:t>
      </w:r>
    </w:p>
    <w:p w14:paraId="78738D50" w14:textId="77777777" w:rsidR="006A2ADF" w:rsidRPr="006A2ADF" w:rsidRDefault="006A2ADF" w:rsidP="006A2ADF">
      <w:pPr>
        <w:spacing w:after="0" w:line="240" w:lineRule="auto"/>
        <w:ind w:left="-567" w:firstLine="283"/>
        <w:jc w:val="both"/>
        <w:rPr>
          <w:rFonts w:ascii="Times New Roman" w:eastAsia="Times New Roman" w:hAnsi="Times New Roman" w:cs="Times New Roman"/>
          <w:sz w:val="28"/>
          <w:szCs w:val="20"/>
          <w:shd w:val="clear" w:color="auto" w:fill="FFFFFF"/>
          <w:lang w:eastAsia="ru-RU"/>
        </w:rPr>
      </w:pPr>
      <w:r w:rsidRPr="006A2ADF">
        <w:rPr>
          <w:rFonts w:ascii="Times New Roman" w:eastAsia="Times New Roman" w:hAnsi="Times New Roman" w:cs="Times New Roman"/>
          <w:sz w:val="28"/>
          <w:szCs w:val="20"/>
          <w:shd w:val="clear" w:color="auto" w:fill="FFFFFF"/>
          <w:lang w:eastAsia="ru-RU"/>
        </w:rPr>
        <w:t>В ведении администрации муниципального образования находятся 5 подведомственных учреждений - получателей бюджетных средств муниципального образования «Муринское городское поселение», в том числе:</w:t>
      </w:r>
    </w:p>
    <w:p w14:paraId="04012A6E" w14:textId="77777777" w:rsidR="006A2ADF" w:rsidRPr="006A2ADF" w:rsidRDefault="006A2ADF" w:rsidP="006A2ADF">
      <w:pPr>
        <w:spacing w:after="0" w:line="240" w:lineRule="auto"/>
        <w:ind w:left="-567" w:firstLine="283"/>
        <w:jc w:val="both"/>
        <w:rPr>
          <w:rFonts w:ascii="Times New Roman" w:eastAsia="Times New Roman" w:hAnsi="Times New Roman" w:cs="Times New Roman"/>
          <w:sz w:val="28"/>
          <w:szCs w:val="20"/>
          <w:shd w:val="clear" w:color="auto" w:fill="FFFFFF"/>
          <w:lang w:eastAsia="ru-RU"/>
        </w:rPr>
      </w:pPr>
      <w:r w:rsidRPr="006A2ADF">
        <w:rPr>
          <w:rFonts w:ascii="Times New Roman" w:eastAsia="Times New Roman" w:hAnsi="Times New Roman" w:cs="Times New Roman"/>
          <w:sz w:val="28"/>
          <w:szCs w:val="20"/>
          <w:shd w:val="clear" w:color="auto" w:fill="FFFFFF"/>
          <w:lang w:eastAsia="ru-RU"/>
        </w:rPr>
        <w:t>- МКУ «Центр муниципальных услуг»;</w:t>
      </w:r>
    </w:p>
    <w:p w14:paraId="3BC574E2" w14:textId="77777777" w:rsidR="006A2ADF" w:rsidRPr="006A2ADF" w:rsidRDefault="006A2ADF" w:rsidP="006A2ADF">
      <w:pPr>
        <w:spacing w:after="0" w:line="240" w:lineRule="auto"/>
        <w:ind w:left="-567" w:firstLine="283"/>
        <w:jc w:val="both"/>
        <w:rPr>
          <w:rFonts w:ascii="Times New Roman" w:eastAsia="Times New Roman" w:hAnsi="Times New Roman" w:cs="Times New Roman"/>
          <w:sz w:val="28"/>
          <w:szCs w:val="20"/>
          <w:shd w:val="clear" w:color="auto" w:fill="FFFFFF"/>
          <w:lang w:eastAsia="ru-RU"/>
        </w:rPr>
      </w:pPr>
      <w:r w:rsidRPr="006A2ADF">
        <w:rPr>
          <w:rFonts w:ascii="Times New Roman" w:eastAsia="Times New Roman" w:hAnsi="Times New Roman" w:cs="Times New Roman"/>
          <w:sz w:val="28"/>
          <w:szCs w:val="20"/>
          <w:shd w:val="clear" w:color="auto" w:fill="FFFFFF"/>
          <w:lang w:eastAsia="ru-RU"/>
        </w:rPr>
        <w:t>- МБУ «Редакция газеты «Муринская панорама»;</w:t>
      </w:r>
    </w:p>
    <w:p w14:paraId="2121E16A" w14:textId="77777777" w:rsidR="006A2ADF" w:rsidRPr="006A2ADF" w:rsidRDefault="006A2ADF" w:rsidP="006A2ADF">
      <w:pPr>
        <w:spacing w:after="0" w:line="240" w:lineRule="auto"/>
        <w:ind w:left="-567" w:firstLine="283"/>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0"/>
          <w:shd w:val="clear" w:color="auto" w:fill="FFFFFF"/>
          <w:lang w:eastAsia="ru-RU"/>
        </w:rPr>
        <w:t xml:space="preserve">- </w:t>
      </w:r>
      <w:r w:rsidRPr="006A2ADF">
        <w:rPr>
          <w:rFonts w:ascii="Times New Roman" w:eastAsia="Times New Roman" w:hAnsi="Times New Roman" w:cs="Times New Roman"/>
          <w:sz w:val="28"/>
          <w:szCs w:val="28"/>
          <w:lang w:eastAsia="ar-SA"/>
        </w:rPr>
        <w:t>МБУ «Содержание и развитие территории»;</w:t>
      </w:r>
    </w:p>
    <w:p w14:paraId="2BD154C9" w14:textId="14AE4128" w:rsidR="006A2ADF" w:rsidRPr="006A2ADF" w:rsidRDefault="006A2ADF" w:rsidP="006A2ADF">
      <w:pPr>
        <w:spacing w:after="0" w:line="240" w:lineRule="auto"/>
        <w:ind w:left="-567" w:firstLine="283"/>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shd w:val="clear" w:color="auto" w:fill="FFFFFF"/>
          <w:lang w:eastAsia="ru-RU"/>
        </w:rPr>
        <w:t xml:space="preserve">- </w:t>
      </w:r>
      <w:r w:rsidRPr="006A2ADF">
        <w:rPr>
          <w:rFonts w:ascii="Times New Roman" w:eastAsia="Times New Roman" w:hAnsi="Times New Roman" w:cs="Times New Roman"/>
          <w:sz w:val="28"/>
          <w:szCs w:val="28"/>
          <w:lang w:eastAsia="ar-SA"/>
        </w:rPr>
        <w:t>МБУ «Центр благоустройства и строительства»</w:t>
      </w:r>
      <w:r w:rsidR="00053CDC">
        <w:rPr>
          <w:rFonts w:ascii="Times New Roman" w:eastAsia="Times New Roman" w:hAnsi="Times New Roman" w:cs="Times New Roman"/>
          <w:sz w:val="28"/>
          <w:szCs w:val="28"/>
          <w:lang w:eastAsia="ar-SA"/>
        </w:rPr>
        <w:t>;</w:t>
      </w:r>
    </w:p>
    <w:p w14:paraId="18AE5C1E" w14:textId="72E8BF72" w:rsidR="006A2ADF" w:rsidRPr="006A2ADF" w:rsidRDefault="006A2ADF" w:rsidP="006A2ADF">
      <w:pPr>
        <w:spacing w:after="0" w:line="240" w:lineRule="auto"/>
        <w:ind w:left="-567" w:firstLine="283"/>
        <w:jc w:val="both"/>
        <w:rPr>
          <w:rFonts w:ascii="Times New Roman" w:eastAsia="Times New Roman" w:hAnsi="Times New Roman" w:cs="Times New Roman"/>
          <w:sz w:val="28"/>
          <w:szCs w:val="28"/>
          <w:shd w:val="clear" w:color="auto" w:fill="FFFFFF"/>
          <w:lang w:eastAsia="ru-RU"/>
        </w:rPr>
      </w:pPr>
      <w:r w:rsidRPr="006A2ADF">
        <w:rPr>
          <w:rFonts w:ascii="Times New Roman" w:eastAsia="Times New Roman" w:hAnsi="Times New Roman" w:cs="Times New Roman"/>
          <w:sz w:val="28"/>
          <w:szCs w:val="28"/>
          <w:shd w:val="clear" w:color="auto" w:fill="FFFFFF"/>
          <w:lang w:eastAsia="ru-RU"/>
        </w:rPr>
        <w:t xml:space="preserve">- </w:t>
      </w:r>
      <w:r w:rsidRPr="006A2ADF">
        <w:rPr>
          <w:rFonts w:ascii="Times New Roman" w:eastAsia="Times New Roman" w:hAnsi="Times New Roman" w:cs="Times New Roman"/>
          <w:sz w:val="28"/>
          <w:szCs w:val="28"/>
          <w:lang w:eastAsia="ar-SA"/>
        </w:rPr>
        <w:t>МБУ «Похоронная служба»</w:t>
      </w:r>
      <w:r w:rsidR="00272007">
        <w:rPr>
          <w:rFonts w:ascii="Times New Roman" w:eastAsia="Times New Roman" w:hAnsi="Times New Roman" w:cs="Times New Roman"/>
          <w:sz w:val="28"/>
          <w:szCs w:val="28"/>
          <w:lang w:eastAsia="ar-SA"/>
        </w:rPr>
        <w:t>.</w:t>
      </w:r>
    </w:p>
    <w:p w14:paraId="7410AE1B"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0"/>
          <w:shd w:val="clear" w:color="auto" w:fill="FFFFFF"/>
          <w:lang w:eastAsia="ru-RU"/>
        </w:rPr>
      </w:pPr>
      <w:r w:rsidRPr="006A2ADF">
        <w:rPr>
          <w:rFonts w:ascii="Times New Roman" w:eastAsia="Times New Roman" w:hAnsi="Times New Roman" w:cs="Times New Roman"/>
          <w:sz w:val="28"/>
          <w:szCs w:val="20"/>
          <w:shd w:val="clear" w:color="auto" w:fill="FFFFFF"/>
          <w:lang w:eastAsia="ru-RU"/>
        </w:rPr>
        <w:t>Консолидированная отчетность муниципального образования «Муринское городское поселение» Всеволожского муниципального района Ленинградской области сформирована на основании данных годовой отчетности за 2022 год получателей бюджетных средств:</w:t>
      </w:r>
    </w:p>
    <w:p w14:paraId="3EF43F64"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0"/>
          <w:shd w:val="clear" w:color="auto" w:fill="FFFFFF"/>
          <w:lang w:eastAsia="ru-RU"/>
        </w:rPr>
      </w:pPr>
      <w:r w:rsidRPr="006A2ADF">
        <w:rPr>
          <w:rFonts w:ascii="Times New Roman" w:eastAsia="Times New Roman" w:hAnsi="Times New Roman" w:cs="Times New Roman"/>
          <w:sz w:val="28"/>
          <w:szCs w:val="20"/>
          <w:shd w:val="clear" w:color="auto" w:fill="FFFFFF"/>
          <w:lang w:eastAsia="ru-RU"/>
        </w:rPr>
        <w:t>- Совета депутатов муниципального образования «Муринское городское поселение»;</w:t>
      </w:r>
    </w:p>
    <w:p w14:paraId="3B30A34A"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0"/>
          <w:shd w:val="clear" w:color="auto" w:fill="FFFFFF"/>
          <w:lang w:eastAsia="ru-RU"/>
        </w:rPr>
      </w:pPr>
      <w:r w:rsidRPr="006A2ADF">
        <w:rPr>
          <w:rFonts w:ascii="Times New Roman" w:eastAsia="Times New Roman" w:hAnsi="Times New Roman" w:cs="Times New Roman"/>
          <w:sz w:val="28"/>
          <w:szCs w:val="20"/>
          <w:shd w:val="clear" w:color="auto" w:fill="FFFFFF"/>
          <w:lang w:eastAsia="ru-RU"/>
        </w:rPr>
        <w:t>- Администрации муниципального образования «Муринское городское поселение»;</w:t>
      </w:r>
    </w:p>
    <w:p w14:paraId="53F51E0E"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0"/>
          <w:shd w:val="clear" w:color="auto" w:fill="FFFFFF"/>
          <w:lang w:eastAsia="ru-RU"/>
        </w:rPr>
      </w:pPr>
      <w:r w:rsidRPr="006A2ADF">
        <w:rPr>
          <w:rFonts w:ascii="Times New Roman" w:eastAsia="Times New Roman" w:hAnsi="Times New Roman" w:cs="Times New Roman"/>
          <w:sz w:val="28"/>
          <w:szCs w:val="20"/>
          <w:shd w:val="clear" w:color="auto" w:fill="FFFFFF"/>
          <w:lang w:eastAsia="ru-RU"/>
        </w:rPr>
        <w:t>- МКУ «Центр муниципальных услуг» муниципального образования «Муринское городское поселение».</w:t>
      </w:r>
    </w:p>
    <w:p w14:paraId="7D8EE68F"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0"/>
          <w:shd w:val="clear" w:color="auto" w:fill="FFFFFF"/>
          <w:lang w:eastAsia="ru-RU"/>
        </w:rPr>
      </w:pPr>
      <w:r w:rsidRPr="006A2ADF">
        <w:rPr>
          <w:rFonts w:ascii="Times New Roman" w:eastAsia="Times New Roman" w:hAnsi="Times New Roman" w:cs="Times New Roman"/>
          <w:sz w:val="28"/>
          <w:szCs w:val="20"/>
          <w:shd w:val="clear" w:color="auto" w:fill="FFFFFF"/>
          <w:lang w:eastAsia="ru-RU"/>
        </w:rPr>
        <w:t xml:space="preserve">Годовая бюджетная отчетность представлена в сброшюрованном виде, пронумерована, с наличием сопроводительного письма в соответствии с пунктом 4 </w:t>
      </w:r>
      <w:r w:rsidRPr="006A2ADF">
        <w:rPr>
          <w:rFonts w:ascii="Times New Roman" w:eastAsia="Times New Roman" w:hAnsi="Times New Roman" w:cs="Times New Roman"/>
          <w:sz w:val="28"/>
          <w:szCs w:val="28"/>
          <w:lang w:eastAsia="ru-RU"/>
        </w:rPr>
        <w:t>Инструкции 191н.</w:t>
      </w:r>
    </w:p>
    <w:p w14:paraId="6E2FF63B"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Результаты проверки консолидированной бюджетной отчетности Комитета образования за 2022 год по составу: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9"/>
        <w:gridCol w:w="4917"/>
        <w:gridCol w:w="1110"/>
        <w:gridCol w:w="2501"/>
      </w:tblGrid>
      <w:tr w:rsidR="006A2ADF" w:rsidRPr="006A2ADF" w14:paraId="0ADEE33A" w14:textId="77777777" w:rsidTr="00C0560B">
        <w:trPr>
          <w:tblHeader/>
        </w:trPr>
        <w:tc>
          <w:tcPr>
            <w:tcW w:w="709" w:type="dxa"/>
            <w:vAlign w:val="center"/>
          </w:tcPr>
          <w:p w14:paraId="4106200F" w14:textId="77777777" w:rsidR="006A2ADF" w:rsidRPr="006A2ADF" w:rsidRDefault="006A2ADF" w:rsidP="006A2ADF">
            <w:pPr>
              <w:widowControl w:val="0"/>
              <w:spacing w:after="0" w:line="230" w:lineRule="auto"/>
              <w:jc w:val="center"/>
              <w:rPr>
                <w:rFonts w:ascii="Times New Roman" w:eastAsia="Calibri" w:hAnsi="Times New Roman" w:cs="Times New Roman"/>
                <w:b/>
                <w:lang w:val="en-US"/>
              </w:rPr>
            </w:pPr>
            <w:r w:rsidRPr="006A2ADF">
              <w:rPr>
                <w:rFonts w:ascii="Times New Roman" w:eastAsia="Calibri" w:hAnsi="Times New Roman" w:cs="Times New Roman"/>
                <w:b/>
              </w:rPr>
              <w:lastRenderedPageBreak/>
              <w:t>№</w:t>
            </w:r>
          </w:p>
          <w:p w14:paraId="2308A536" w14:textId="77777777" w:rsidR="006A2ADF" w:rsidRPr="006A2ADF" w:rsidRDefault="006A2ADF" w:rsidP="006A2ADF">
            <w:pPr>
              <w:widowControl w:val="0"/>
              <w:spacing w:after="0" w:line="230" w:lineRule="auto"/>
              <w:jc w:val="center"/>
              <w:rPr>
                <w:rFonts w:ascii="Times New Roman" w:eastAsia="Calibri" w:hAnsi="Times New Roman" w:cs="Times New Roman"/>
                <w:b/>
              </w:rPr>
            </w:pPr>
            <w:r w:rsidRPr="006A2ADF">
              <w:rPr>
                <w:rFonts w:ascii="Times New Roman" w:eastAsia="Calibri" w:hAnsi="Times New Roman" w:cs="Times New Roman"/>
                <w:b/>
              </w:rPr>
              <w:t>п/п</w:t>
            </w:r>
          </w:p>
        </w:tc>
        <w:tc>
          <w:tcPr>
            <w:tcW w:w="4917" w:type="dxa"/>
            <w:vAlign w:val="center"/>
          </w:tcPr>
          <w:p w14:paraId="1DB6C037" w14:textId="77777777" w:rsidR="006A2ADF" w:rsidRPr="006A2ADF" w:rsidRDefault="006A2ADF" w:rsidP="006A2ADF">
            <w:pPr>
              <w:widowControl w:val="0"/>
              <w:spacing w:after="0" w:line="230" w:lineRule="auto"/>
              <w:jc w:val="center"/>
              <w:rPr>
                <w:rFonts w:ascii="Times New Roman" w:eastAsia="Calibri" w:hAnsi="Times New Roman" w:cs="Times New Roman"/>
                <w:b/>
              </w:rPr>
            </w:pPr>
            <w:r w:rsidRPr="006A2ADF">
              <w:rPr>
                <w:rFonts w:ascii="Times New Roman" w:eastAsia="Calibri" w:hAnsi="Times New Roman" w:cs="Times New Roman"/>
                <w:b/>
              </w:rPr>
              <w:t>Наименование формы</w:t>
            </w:r>
          </w:p>
        </w:tc>
        <w:tc>
          <w:tcPr>
            <w:tcW w:w="0" w:type="auto"/>
            <w:vAlign w:val="center"/>
          </w:tcPr>
          <w:p w14:paraId="06F8CF48" w14:textId="77777777" w:rsidR="006A2ADF" w:rsidRPr="006A2ADF" w:rsidRDefault="006A2ADF" w:rsidP="006A2ADF">
            <w:pPr>
              <w:widowControl w:val="0"/>
              <w:spacing w:after="0" w:line="230" w:lineRule="auto"/>
              <w:jc w:val="center"/>
              <w:rPr>
                <w:rFonts w:ascii="Times New Roman" w:eastAsia="Calibri" w:hAnsi="Times New Roman" w:cs="Times New Roman"/>
                <w:b/>
              </w:rPr>
            </w:pPr>
            <w:r w:rsidRPr="006A2ADF">
              <w:rPr>
                <w:rFonts w:ascii="Times New Roman" w:eastAsia="Calibri" w:hAnsi="Times New Roman" w:cs="Times New Roman"/>
                <w:b/>
              </w:rPr>
              <w:t>Код формы</w:t>
            </w:r>
          </w:p>
        </w:tc>
        <w:tc>
          <w:tcPr>
            <w:tcW w:w="0" w:type="auto"/>
            <w:vAlign w:val="center"/>
          </w:tcPr>
          <w:p w14:paraId="1234B3B5" w14:textId="77777777" w:rsidR="006A2ADF" w:rsidRPr="006A2ADF" w:rsidRDefault="006A2ADF" w:rsidP="006A2ADF">
            <w:pPr>
              <w:widowControl w:val="0"/>
              <w:spacing w:after="0" w:line="230" w:lineRule="auto"/>
              <w:jc w:val="center"/>
              <w:rPr>
                <w:rFonts w:ascii="Times New Roman" w:eastAsia="Calibri" w:hAnsi="Times New Roman" w:cs="Times New Roman"/>
                <w:b/>
              </w:rPr>
            </w:pPr>
            <w:r w:rsidRPr="006A2ADF">
              <w:rPr>
                <w:rFonts w:ascii="Times New Roman" w:eastAsia="Calibri" w:hAnsi="Times New Roman" w:cs="Times New Roman"/>
                <w:b/>
              </w:rPr>
              <w:t>Пояснения</w:t>
            </w:r>
          </w:p>
        </w:tc>
      </w:tr>
      <w:tr w:rsidR="006A2ADF" w:rsidRPr="006A2ADF" w14:paraId="54F8AE66" w14:textId="77777777" w:rsidTr="00C0560B">
        <w:trPr>
          <w:tblHeader/>
        </w:trPr>
        <w:tc>
          <w:tcPr>
            <w:tcW w:w="709" w:type="dxa"/>
          </w:tcPr>
          <w:p w14:paraId="23BFCB97" w14:textId="77777777" w:rsidR="006A2ADF" w:rsidRPr="006A2ADF" w:rsidRDefault="006A2ADF" w:rsidP="006A2ADF">
            <w:pPr>
              <w:widowControl w:val="0"/>
              <w:spacing w:after="0" w:line="230" w:lineRule="auto"/>
              <w:jc w:val="center"/>
              <w:rPr>
                <w:rFonts w:ascii="Times New Roman" w:eastAsia="Calibri" w:hAnsi="Times New Roman" w:cs="Times New Roman"/>
                <w:b/>
              </w:rPr>
            </w:pPr>
            <w:r w:rsidRPr="006A2ADF">
              <w:rPr>
                <w:rFonts w:ascii="Times New Roman" w:eastAsia="Calibri" w:hAnsi="Times New Roman" w:cs="Times New Roman"/>
                <w:b/>
              </w:rPr>
              <w:t>1</w:t>
            </w:r>
          </w:p>
        </w:tc>
        <w:tc>
          <w:tcPr>
            <w:tcW w:w="4917" w:type="dxa"/>
          </w:tcPr>
          <w:p w14:paraId="0FF21715" w14:textId="77777777" w:rsidR="006A2ADF" w:rsidRPr="006A2ADF" w:rsidRDefault="006A2ADF" w:rsidP="006A2ADF">
            <w:pPr>
              <w:widowControl w:val="0"/>
              <w:spacing w:after="0" w:line="230" w:lineRule="auto"/>
              <w:jc w:val="center"/>
              <w:rPr>
                <w:rFonts w:ascii="Times New Roman" w:eastAsia="Calibri" w:hAnsi="Times New Roman" w:cs="Times New Roman"/>
                <w:b/>
              </w:rPr>
            </w:pPr>
            <w:r w:rsidRPr="006A2ADF">
              <w:rPr>
                <w:rFonts w:ascii="Times New Roman" w:eastAsia="Calibri" w:hAnsi="Times New Roman" w:cs="Times New Roman"/>
                <w:b/>
              </w:rPr>
              <w:t>2</w:t>
            </w:r>
          </w:p>
        </w:tc>
        <w:tc>
          <w:tcPr>
            <w:tcW w:w="0" w:type="auto"/>
          </w:tcPr>
          <w:p w14:paraId="556C2F15" w14:textId="77777777" w:rsidR="006A2ADF" w:rsidRPr="006A2ADF" w:rsidRDefault="006A2ADF" w:rsidP="006A2ADF">
            <w:pPr>
              <w:widowControl w:val="0"/>
              <w:spacing w:after="0" w:line="230" w:lineRule="auto"/>
              <w:jc w:val="center"/>
              <w:rPr>
                <w:rFonts w:ascii="Times New Roman" w:eastAsia="Calibri" w:hAnsi="Times New Roman" w:cs="Times New Roman"/>
                <w:b/>
              </w:rPr>
            </w:pPr>
            <w:r w:rsidRPr="006A2ADF">
              <w:rPr>
                <w:rFonts w:ascii="Times New Roman" w:eastAsia="Calibri" w:hAnsi="Times New Roman" w:cs="Times New Roman"/>
                <w:b/>
              </w:rPr>
              <w:t>3</w:t>
            </w:r>
          </w:p>
        </w:tc>
        <w:tc>
          <w:tcPr>
            <w:tcW w:w="0" w:type="auto"/>
          </w:tcPr>
          <w:p w14:paraId="32572A25" w14:textId="77777777" w:rsidR="006A2ADF" w:rsidRPr="006A2ADF" w:rsidRDefault="006A2ADF" w:rsidP="006A2ADF">
            <w:pPr>
              <w:widowControl w:val="0"/>
              <w:spacing w:after="0" w:line="230" w:lineRule="auto"/>
              <w:jc w:val="center"/>
              <w:rPr>
                <w:rFonts w:ascii="Times New Roman" w:eastAsia="Calibri" w:hAnsi="Times New Roman" w:cs="Times New Roman"/>
                <w:b/>
              </w:rPr>
            </w:pPr>
            <w:r w:rsidRPr="006A2ADF">
              <w:rPr>
                <w:rFonts w:ascii="Times New Roman" w:eastAsia="Calibri" w:hAnsi="Times New Roman" w:cs="Times New Roman"/>
                <w:b/>
              </w:rPr>
              <w:t>5</w:t>
            </w:r>
          </w:p>
        </w:tc>
      </w:tr>
      <w:tr w:rsidR="006A2ADF" w:rsidRPr="006A2ADF" w14:paraId="7B4A86C5" w14:textId="77777777" w:rsidTr="00C0560B">
        <w:tc>
          <w:tcPr>
            <w:tcW w:w="709" w:type="dxa"/>
            <w:vAlign w:val="center"/>
          </w:tcPr>
          <w:p w14:paraId="63475A8A"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1.</w:t>
            </w:r>
          </w:p>
        </w:tc>
        <w:tc>
          <w:tcPr>
            <w:tcW w:w="4917" w:type="dxa"/>
            <w:vAlign w:val="center"/>
          </w:tcPr>
          <w:p w14:paraId="43695805" w14:textId="77777777" w:rsidR="006A2ADF" w:rsidRPr="006A2ADF" w:rsidRDefault="006A2ADF" w:rsidP="006A2ADF">
            <w:pPr>
              <w:widowControl w:val="0"/>
              <w:autoSpaceDE w:val="0"/>
              <w:autoSpaceDN w:val="0"/>
              <w:adjustRightInd w:val="0"/>
              <w:spacing w:after="0" w:line="240" w:lineRule="auto"/>
              <w:jc w:val="center"/>
              <w:rPr>
                <w:rFonts w:ascii="Times New Roman" w:eastAsia="Calibri" w:hAnsi="Times New Roman" w:cs="Times New Roman"/>
              </w:rPr>
            </w:pPr>
            <w:r w:rsidRPr="006A2ADF">
              <w:rPr>
                <w:rFonts w:ascii="Times New Roman" w:eastAsia="Calibri" w:hAnsi="Times New Roman" w:cs="Times New Roman"/>
                <w:lang w:eastAsia="ru-RU"/>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0" w:type="auto"/>
            <w:vAlign w:val="center"/>
          </w:tcPr>
          <w:p w14:paraId="3B628345"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0503127</w:t>
            </w:r>
          </w:p>
        </w:tc>
        <w:tc>
          <w:tcPr>
            <w:tcW w:w="0" w:type="auto"/>
            <w:vAlign w:val="center"/>
          </w:tcPr>
          <w:p w14:paraId="4D52C488"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Администрация-отсутствуют подписи главы и главного бухгалтера</w:t>
            </w:r>
          </w:p>
        </w:tc>
      </w:tr>
      <w:tr w:rsidR="006A2ADF" w:rsidRPr="006A2ADF" w14:paraId="027DB0D9" w14:textId="77777777" w:rsidTr="00C0560B">
        <w:tc>
          <w:tcPr>
            <w:tcW w:w="709" w:type="dxa"/>
            <w:vAlign w:val="center"/>
          </w:tcPr>
          <w:p w14:paraId="75212CF3"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2.</w:t>
            </w:r>
          </w:p>
        </w:tc>
        <w:tc>
          <w:tcPr>
            <w:tcW w:w="4917" w:type="dxa"/>
            <w:vAlign w:val="center"/>
          </w:tcPr>
          <w:p w14:paraId="14C64A03" w14:textId="77777777" w:rsidR="006A2ADF" w:rsidRPr="006A2ADF" w:rsidRDefault="006A2ADF" w:rsidP="006A2ADF">
            <w:pPr>
              <w:widowControl w:val="0"/>
              <w:autoSpaceDE w:val="0"/>
              <w:autoSpaceDN w:val="0"/>
              <w:adjustRightInd w:val="0"/>
              <w:spacing w:after="0" w:line="240" w:lineRule="auto"/>
              <w:jc w:val="center"/>
              <w:rPr>
                <w:rFonts w:ascii="Times New Roman" w:eastAsia="Calibri" w:hAnsi="Times New Roman" w:cs="Times New Roman"/>
                <w:lang w:eastAsia="ru-RU"/>
              </w:rPr>
            </w:pPr>
            <w:r w:rsidRPr="006A2ADF">
              <w:rPr>
                <w:rFonts w:ascii="Times New Roman" w:eastAsia="Calibri" w:hAnsi="Times New Roman" w:cs="Times New Roman"/>
                <w:lang w:eastAsia="ru-RU"/>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0" w:type="auto"/>
            <w:vAlign w:val="center"/>
          </w:tcPr>
          <w:p w14:paraId="1611FF94"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0503130</w:t>
            </w:r>
          </w:p>
        </w:tc>
        <w:tc>
          <w:tcPr>
            <w:tcW w:w="0" w:type="auto"/>
            <w:vAlign w:val="center"/>
          </w:tcPr>
          <w:p w14:paraId="4B8683DE"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Администрация-отсутствуют подписи главы и главного бухгалтера</w:t>
            </w:r>
          </w:p>
        </w:tc>
      </w:tr>
      <w:tr w:rsidR="006A2ADF" w:rsidRPr="006A2ADF" w14:paraId="4AA78DF6" w14:textId="77777777" w:rsidTr="00C0560B">
        <w:tc>
          <w:tcPr>
            <w:tcW w:w="709" w:type="dxa"/>
            <w:vAlign w:val="center"/>
          </w:tcPr>
          <w:p w14:paraId="2AF6161A"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3.</w:t>
            </w:r>
          </w:p>
        </w:tc>
        <w:tc>
          <w:tcPr>
            <w:tcW w:w="4917" w:type="dxa"/>
            <w:vAlign w:val="center"/>
          </w:tcPr>
          <w:p w14:paraId="3DBAAFCD" w14:textId="77777777" w:rsidR="006A2ADF" w:rsidRPr="006A2ADF" w:rsidRDefault="006A2ADF" w:rsidP="006A2ADF">
            <w:pPr>
              <w:widowControl w:val="0"/>
              <w:autoSpaceDE w:val="0"/>
              <w:autoSpaceDN w:val="0"/>
              <w:adjustRightInd w:val="0"/>
              <w:spacing w:after="0" w:line="240" w:lineRule="auto"/>
              <w:jc w:val="center"/>
              <w:rPr>
                <w:rFonts w:ascii="Times New Roman" w:eastAsia="Calibri" w:hAnsi="Times New Roman" w:cs="Times New Roman"/>
                <w:lang w:eastAsia="ru-RU"/>
              </w:rPr>
            </w:pPr>
            <w:r w:rsidRPr="006A2ADF">
              <w:rPr>
                <w:rFonts w:ascii="Times New Roman" w:eastAsia="Calibri" w:hAnsi="Times New Roman" w:cs="Times New Roman"/>
              </w:rPr>
              <w:t>Справка о наличии имущества и обязательств на забалансовых счетах</w:t>
            </w:r>
          </w:p>
        </w:tc>
        <w:tc>
          <w:tcPr>
            <w:tcW w:w="0" w:type="auto"/>
            <w:vAlign w:val="center"/>
          </w:tcPr>
          <w:p w14:paraId="3DF71979"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В составе 0503130</w:t>
            </w:r>
          </w:p>
        </w:tc>
        <w:tc>
          <w:tcPr>
            <w:tcW w:w="0" w:type="auto"/>
            <w:vAlign w:val="center"/>
          </w:tcPr>
          <w:p w14:paraId="4B99142B"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w:t>
            </w:r>
          </w:p>
        </w:tc>
      </w:tr>
      <w:tr w:rsidR="006A2ADF" w:rsidRPr="006A2ADF" w14:paraId="580D331E" w14:textId="77777777" w:rsidTr="00C0560B">
        <w:tc>
          <w:tcPr>
            <w:tcW w:w="709" w:type="dxa"/>
            <w:tcBorders>
              <w:bottom w:val="single" w:sz="4" w:space="0" w:color="000000"/>
            </w:tcBorders>
            <w:vAlign w:val="center"/>
          </w:tcPr>
          <w:p w14:paraId="18FDF621"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bookmarkStart w:id="9" w:name="_Hlk133231635"/>
            <w:r w:rsidRPr="006A2ADF">
              <w:rPr>
                <w:rFonts w:ascii="Times New Roman" w:eastAsia="Calibri" w:hAnsi="Times New Roman" w:cs="Times New Roman"/>
              </w:rPr>
              <w:t>4.</w:t>
            </w:r>
          </w:p>
        </w:tc>
        <w:tc>
          <w:tcPr>
            <w:tcW w:w="4917" w:type="dxa"/>
            <w:vAlign w:val="center"/>
          </w:tcPr>
          <w:p w14:paraId="61D808B5" w14:textId="77777777" w:rsidR="006A2ADF" w:rsidRPr="006A2ADF" w:rsidRDefault="006A2ADF" w:rsidP="006A2ADF">
            <w:pPr>
              <w:widowControl w:val="0"/>
              <w:autoSpaceDE w:val="0"/>
              <w:autoSpaceDN w:val="0"/>
              <w:adjustRightInd w:val="0"/>
              <w:spacing w:after="0" w:line="240" w:lineRule="auto"/>
              <w:jc w:val="center"/>
              <w:rPr>
                <w:rFonts w:ascii="Times New Roman" w:eastAsia="Calibri" w:hAnsi="Times New Roman" w:cs="Times New Roman"/>
                <w:lang w:eastAsia="ru-RU"/>
              </w:rPr>
            </w:pPr>
            <w:r w:rsidRPr="006A2ADF">
              <w:rPr>
                <w:rFonts w:ascii="Times New Roman" w:eastAsia="Calibri" w:hAnsi="Times New Roman" w:cs="Times New Roman"/>
                <w:lang w:eastAsia="ru-RU"/>
              </w:rPr>
              <w:t>Справка по заключению счетов бюджетного учета отчетного финансового года</w:t>
            </w:r>
          </w:p>
        </w:tc>
        <w:tc>
          <w:tcPr>
            <w:tcW w:w="0" w:type="auto"/>
            <w:vAlign w:val="center"/>
          </w:tcPr>
          <w:p w14:paraId="37D2F4DA"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0503110</w:t>
            </w:r>
          </w:p>
        </w:tc>
        <w:tc>
          <w:tcPr>
            <w:tcW w:w="0" w:type="auto"/>
            <w:vAlign w:val="center"/>
          </w:tcPr>
          <w:p w14:paraId="330814A8"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Администрация-отсутствуют подписи главы и главного бухгалтера</w:t>
            </w:r>
          </w:p>
        </w:tc>
      </w:tr>
      <w:bookmarkEnd w:id="9"/>
      <w:tr w:rsidR="006A2ADF" w:rsidRPr="006A2ADF" w14:paraId="316400F4" w14:textId="77777777" w:rsidTr="00C0560B">
        <w:trPr>
          <w:trHeight w:val="510"/>
        </w:trPr>
        <w:tc>
          <w:tcPr>
            <w:tcW w:w="709" w:type="dxa"/>
            <w:tcBorders>
              <w:bottom w:val="single" w:sz="4" w:space="0" w:color="auto"/>
            </w:tcBorders>
            <w:vAlign w:val="center"/>
          </w:tcPr>
          <w:p w14:paraId="0D6EE7AF"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5.</w:t>
            </w:r>
          </w:p>
        </w:tc>
        <w:tc>
          <w:tcPr>
            <w:tcW w:w="4917" w:type="dxa"/>
            <w:tcBorders>
              <w:bottom w:val="single" w:sz="4" w:space="0" w:color="auto"/>
            </w:tcBorders>
            <w:vAlign w:val="center"/>
          </w:tcPr>
          <w:p w14:paraId="72BAD99F" w14:textId="77777777" w:rsidR="006A2ADF" w:rsidRPr="006A2ADF" w:rsidRDefault="006A2ADF" w:rsidP="006A2ADF">
            <w:pPr>
              <w:widowControl w:val="0"/>
              <w:autoSpaceDE w:val="0"/>
              <w:autoSpaceDN w:val="0"/>
              <w:adjustRightInd w:val="0"/>
              <w:spacing w:after="0" w:line="240" w:lineRule="auto"/>
              <w:jc w:val="center"/>
              <w:rPr>
                <w:rFonts w:ascii="Times New Roman" w:eastAsia="Calibri" w:hAnsi="Times New Roman" w:cs="Times New Roman"/>
                <w:lang w:eastAsia="ru-RU"/>
              </w:rPr>
            </w:pPr>
            <w:r w:rsidRPr="006A2ADF">
              <w:rPr>
                <w:rFonts w:ascii="Times New Roman" w:eastAsia="Calibri" w:hAnsi="Times New Roman" w:cs="Times New Roman"/>
                <w:lang w:eastAsia="ru-RU"/>
              </w:rPr>
              <w:t>Отчет о бюджетных обязательствах</w:t>
            </w:r>
          </w:p>
        </w:tc>
        <w:tc>
          <w:tcPr>
            <w:tcW w:w="0" w:type="auto"/>
            <w:tcBorders>
              <w:bottom w:val="single" w:sz="4" w:space="0" w:color="auto"/>
            </w:tcBorders>
            <w:vAlign w:val="center"/>
          </w:tcPr>
          <w:p w14:paraId="053B99AF"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0503128</w:t>
            </w:r>
          </w:p>
        </w:tc>
        <w:tc>
          <w:tcPr>
            <w:tcW w:w="0" w:type="auto"/>
            <w:tcBorders>
              <w:bottom w:val="single" w:sz="4" w:space="0" w:color="auto"/>
            </w:tcBorders>
            <w:vAlign w:val="center"/>
          </w:tcPr>
          <w:p w14:paraId="5A8377DC"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w:t>
            </w:r>
          </w:p>
          <w:p w14:paraId="009A0FFD" w14:textId="77777777" w:rsidR="006A2ADF" w:rsidRPr="006A2ADF" w:rsidRDefault="006A2ADF" w:rsidP="006A2ADF">
            <w:pPr>
              <w:widowControl w:val="0"/>
              <w:spacing w:after="0" w:line="230" w:lineRule="auto"/>
              <w:jc w:val="center"/>
              <w:rPr>
                <w:rFonts w:ascii="Times New Roman" w:eastAsia="Calibri" w:hAnsi="Times New Roman" w:cs="Times New Roman"/>
              </w:rPr>
            </w:pPr>
          </w:p>
        </w:tc>
      </w:tr>
      <w:tr w:rsidR="006A2ADF" w:rsidRPr="006A2ADF" w14:paraId="086D4A14" w14:textId="77777777" w:rsidTr="00C0560B">
        <w:tc>
          <w:tcPr>
            <w:tcW w:w="709" w:type="dxa"/>
            <w:vAlign w:val="center"/>
          </w:tcPr>
          <w:p w14:paraId="64855247"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6.</w:t>
            </w:r>
          </w:p>
        </w:tc>
        <w:tc>
          <w:tcPr>
            <w:tcW w:w="4917" w:type="dxa"/>
            <w:vAlign w:val="center"/>
          </w:tcPr>
          <w:p w14:paraId="69B257A1" w14:textId="77777777" w:rsidR="006A2ADF" w:rsidRPr="006A2ADF" w:rsidRDefault="006A2ADF" w:rsidP="006A2ADF">
            <w:pPr>
              <w:widowControl w:val="0"/>
              <w:autoSpaceDE w:val="0"/>
              <w:autoSpaceDN w:val="0"/>
              <w:adjustRightInd w:val="0"/>
              <w:spacing w:after="0" w:line="240" w:lineRule="auto"/>
              <w:jc w:val="center"/>
              <w:rPr>
                <w:rFonts w:ascii="Times New Roman" w:eastAsia="Calibri" w:hAnsi="Times New Roman" w:cs="Times New Roman"/>
                <w:lang w:eastAsia="ru-RU"/>
              </w:rPr>
            </w:pPr>
            <w:r w:rsidRPr="006A2ADF">
              <w:rPr>
                <w:rFonts w:ascii="Times New Roman" w:eastAsia="Calibri" w:hAnsi="Times New Roman" w:cs="Times New Roman"/>
                <w:lang w:eastAsia="ru-RU"/>
              </w:rPr>
              <w:t>Отчет о финансовых результатах деятельности</w:t>
            </w:r>
          </w:p>
        </w:tc>
        <w:tc>
          <w:tcPr>
            <w:tcW w:w="0" w:type="auto"/>
            <w:vAlign w:val="center"/>
          </w:tcPr>
          <w:p w14:paraId="79D897F2"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0503121</w:t>
            </w:r>
          </w:p>
        </w:tc>
        <w:tc>
          <w:tcPr>
            <w:tcW w:w="0" w:type="auto"/>
            <w:vAlign w:val="center"/>
          </w:tcPr>
          <w:p w14:paraId="054A24AA"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w:t>
            </w:r>
          </w:p>
        </w:tc>
      </w:tr>
      <w:tr w:rsidR="006A2ADF" w:rsidRPr="006A2ADF" w14:paraId="58544096" w14:textId="77777777" w:rsidTr="00C0560B">
        <w:tc>
          <w:tcPr>
            <w:tcW w:w="709" w:type="dxa"/>
            <w:vAlign w:val="center"/>
          </w:tcPr>
          <w:p w14:paraId="63BF9D35"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7.</w:t>
            </w:r>
          </w:p>
        </w:tc>
        <w:tc>
          <w:tcPr>
            <w:tcW w:w="4917" w:type="dxa"/>
            <w:vAlign w:val="center"/>
          </w:tcPr>
          <w:p w14:paraId="48FEE015" w14:textId="77777777" w:rsidR="006A2ADF" w:rsidRPr="006A2ADF" w:rsidRDefault="006A2ADF" w:rsidP="006A2ADF">
            <w:pPr>
              <w:widowControl w:val="0"/>
              <w:autoSpaceDE w:val="0"/>
              <w:autoSpaceDN w:val="0"/>
              <w:adjustRightInd w:val="0"/>
              <w:spacing w:after="0" w:line="240" w:lineRule="auto"/>
              <w:jc w:val="center"/>
              <w:rPr>
                <w:rFonts w:ascii="Times New Roman" w:eastAsia="Calibri" w:hAnsi="Times New Roman" w:cs="Times New Roman"/>
                <w:lang w:eastAsia="ru-RU"/>
              </w:rPr>
            </w:pPr>
            <w:r w:rsidRPr="006A2ADF">
              <w:rPr>
                <w:rFonts w:ascii="Times New Roman" w:eastAsia="Calibri" w:hAnsi="Times New Roman" w:cs="Times New Roman"/>
                <w:lang w:eastAsia="ru-RU"/>
              </w:rPr>
              <w:t>Отчет о движении денежных средств</w:t>
            </w:r>
          </w:p>
        </w:tc>
        <w:tc>
          <w:tcPr>
            <w:tcW w:w="0" w:type="auto"/>
            <w:vAlign w:val="center"/>
          </w:tcPr>
          <w:p w14:paraId="74E759B2"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0503123</w:t>
            </w:r>
          </w:p>
        </w:tc>
        <w:tc>
          <w:tcPr>
            <w:tcW w:w="0" w:type="auto"/>
            <w:vAlign w:val="center"/>
          </w:tcPr>
          <w:p w14:paraId="6A68FA39"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w:t>
            </w:r>
          </w:p>
        </w:tc>
      </w:tr>
      <w:tr w:rsidR="006A2ADF" w:rsidRPr="006A2ADF" w14:paraId="00104A15" w14:textId="77777777" w:rsidTr="00C0560B">
        <w:tc>
          <w:tcPr>
            <w:tcW w:w="709" w:type="dxa"/>
            <w:vAlign w:val="center"/>
          </w:tcPr>
          <w:p w14:paraId="333E9934"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8.</w:t>
            </w:r>
          </w:p>
        </w:tc>
        <w:tc>
          <w:tcPr>
            <w:tcW w:w="4917" w:type="dxa"/>
            <w:vAlign w:val="center"/>
          </w:tcPr>
          <w:p w14:paraId="03882A26" w14:textId="77777777" w:rsidR="006A2ADF" w:rsidRPr="006A2ADF" w:rsidRDefault="006A2ADF" w:rsidP="006A2ADF">
            <w:pPr>
              <w:widowControl w:val="0"/>
              <w:spacing w:after="0" w:line="240" w:lineRule="auto"/>
              <w:jc w:val="center"/>
              <w:rPr>
                <w:rFonts w:ascii="Times New Roman" w:eastAsia="Calibri" w:hAnsi="Times New Roman" w:cs="Times New Roman"/>
              </w:rPr>
            </w:pPr>
            <w:r w:rsidRPr="006A2ADF">
              <w:rPr>
                <w:rFonts w:ascii="Times New Roman" w:eastAsia="Calibri" w:hAnsi="Times New Roman" w:cs="Times New Roman"/>
              </w:rPr>
              <w:t>Справка по консолидируемым расчетам</w:t>
            </w:r>
          </w:p>
        </w:tc>
        <w:tc>
          <w:tcPr>
            <w:tcW w:w="0" w:type="auto"/>
            <w:vAlign w:val="center"/>
          </w:tcPr>
          <w:p w14:paraId="19C5A782"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0503125</w:t>
            </w:r>
          </w:p>
        </w:tc>
        <w:tc>
          <w:tcPr>
            <w:tcW w:w="0" w:type="auto"/>
            <w:vAlign w:val="center"/>
          </w:tcPr>
          <w:p w14:paraId="4EB7E671"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w:t>
            </w:r>
          </w:p>
        </w:tc>
      </w:tr>
      <w:tr w:rsidR="006A2ADF" w:rsidRPr="006A2ADF" w14:paraId="049607A4" w14:textId="77777777" w:rsidTr="00C0560B">
        <w:tc>
          <w:tcPr>
            <w:tcW w:w="709" w:type="dxa"/>
            <w:vAlign w:val="center"/>
          </w:tcPr>
          <w:p w14:paraId="0BF6B09E"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9.</w:t>
            </w:r>
          </w:p>
        </w:tc>
        <w:tc>
          <w:tcPr>
            <w:tcW w:w="4917" w:type="dxa"/>
            <w:vAlign w:val="center"/>
          </w:tcPr>
          <w:p w14:paraId="11E25E97" w14:textId="77777777" w:rsidR="006A2ADF" w:rsidRPr="006A2ADF" w:rsidRDefault="006A2ADF" w:rsidP="006A2ADF">
            <w:pPr>
              <w:widowControl w:val="0"/>
              <w:spacing w:after="0" w:line="240" w:lineRule="auto"/>
              <w:jc w:val="center"/>
              <w:rPr>
                <w:rFonts w:ascii="Times New Roman" w:eastAsia="Calibri" w:hAnsi="Times New Roman" w:cs="Times New Roman"/>
              </w:rPr>
            </w:pPr>
            <w:r w:rsidRPr="006A2ADF">
              <w:rPr>
                <w:rFonts w:ascii="Times New Roman" w:eastAsia="Calibri" w:hAnsi="Times New Roman" w:cs="Times New Roman"/>
              </w:rPr>
              <w:t>Справка о суммах консолидируемых поступлений, подлежащих зачислению на счет бюджета</w:t>
            </w:r>
          </w:p>
        </w:tc>
        <w:tc>
          <w:tcPr>
            <w:tcW w:w="0" w:type="auto"/>
            <w:vAlign w:val="center"/>
          </w:tcPr>
          <w:p w14:paraId="34538909"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0503184</w:t>
            </w:r>
          </w:p>
        </w:tc>
        <w:tc>
          <w:tcPr>
            <w:tcW w:w="0" w:type="auto"/>
            <w:vAlign w:val="center"/>
          </w:tcPr>
          <w:p w14:paraId="03BCFF2D" w14:textId="77777777" w:rsidR="006A2ADF" w:rsidRPr="006A2ADF" w:rsidRDefault="006A2ADF" w:rsidP="006A2ADF">
            <w:pPr>
              <w:widowControl w:val="0"/>
              <w:spacing w:after="0" w:line="230" w:lineRule="auto"/>
              <w:jc w:val="center"/>
              <w:rPr>
                <w:rFonts w:ascii="Times New Roman" w:eastAsia="Calibri" w:hAnsi="Times New Roman" w:cs="Times New Roman"/>
                <w:color w:val="000000"/>
              </w:rPr>
            </w:pPr>
            <w:r w:rsidRPr="006A2ADF">
              <w:rPr>
                <w:rFonts w:ascii="Times New Roman" w:eastAsia="Calibri" w:hAnsi="Times New Roman" w:cs="Times New Roman"/>
              </w:rPr>
              <w:t>отсутствуют числовые показатели, информация отражена в пояснительной записке</w:t>
            </w:r>
          </w:p>
        </w:tc>
      </w:tr>
      <w:tr w:rsidR="006A2ADF" w:rsidRPr="006A2ADF" w14:paraId="47B430E3" w14:textId="77777777" w:rsidTr="00C0560B">
        <w:trPr>
          <w:trHeight w:val="333"/>
        </w:trPr>
        <w:tc>
          <w:tcPr>
            <w:tcW w:w="709" w:type="dxa"/>
            <w:vAlign w:val="center"/>
          </w:tcPr>
          <w:p w14:paraId="0AAFCB17"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10.</w:t>
            </w:r>
          </w:p>
        </w:tc>
        <w:tc>
          <w:tcPr>
            <w:tcW w:w="4917" w:type="dxa"/>
            <w:vAlign w:val="center"/>
          </w:tcPr>
          <w:p w14:paraId="150EE0CA" w14:textId="77777777" w:rsidR="006A2ADF" w:rsidRPr="006A2ADF" w:rsidRDefault="006A2ADF" w:rsidP="006A2ADF">
            <w:pPr>
              <w:widowControl w:val="0"/>
              <w:autoSpaceDE w:val="0"/>
              <w:autoSpaceDN w:val="0"/>
              <w:adjustRightInd w:val="0"/>
              <w:spacing w:after="0" w:line="240" w:lineRule="auto"/>
              <w:jc w:val="center"/>
              <w:rPr>
                <w:rFonts w:ascii="Times New Roman" w:eastAsia="Calibri" w:hAnsi="Times New Roman" w:cs="Times New Roman"/>
                <w:lang w:eastAsia="ru-RU"/>
              </w:rPr>
            </w:pPr>
            <w:r w:rsidRPr="006A2ADF">
              <w:rPr>
                <w:rFonts w:ascii="Times New Roman" w:eastAsia="Calibri" w:hAnsi="Times New Roman" w:cs="Times New Roman"/>
                <w:lang w:eastAsia="ru-RU"/>
              </w:rPr>
              <w:t>Пояснительная записка</w:t>
            </w:r>
          </w:p>
        </w:tc>
        <w:tc>
          <w:tcPr>
            <w:tcW w:w="0" w:type="auto"/>
            <w:vAlign w:val="center"/>
          </w:tcPr>
          <w:p w14:paraId="76D25808"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0503160</w:t>
            </w:r>
          </w:p>
        </w:tc>
        <w:tc>
          <w:tcPr>
            <w:tcW w:w="0" w:type="auto"/>
            <w:vAlign w:val="center"/>
          </w:tcPr>
          <w:p w14:paraId="7E882303"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w:t>
            </w:r>
          </w:p>
        </w:tc>
      </w:tr>
      <w:tr w:rsidR="006A2ADF" w:rsidRPr="006A2ADF" w14:paraId="41F80793" w14:textId="77777777" w:rsidTr="00C0560B">
        <w:tc>
          <w:tcPr>
            <w:tcW w:w="709" w:type="dxa"/>
            <w:vAlign w:val="center"/>
          </w:tcPr>
          <w:p w14:paraId="66C4459C"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10.1</w:t>
            </w:r>
          </w:p>
        </w:tc>
        <w:tc>
          <w:tcPr>
            <w:tcW w:w="4917" w:type="dxa"/>
            <w:vAlign w:val="center"/>
          </w:tcPr>
          <w:p w14:paraId="12AF6703" w14:textId="77777777" w:rsidR="006A2ADF" w:rsidRPr="006A2ADF" w:rsidRDefault="006A2ADF" w:rsidP="006A2ADF">
            <w:pPr>
              <w:widowControl w:val="0"/>
              <w:autoSpaceDE w:val="0"/>
              <w:autoSpaceDN w:val="0"/>
              <w:adjustRightInd w:val="0"/>
              <w:spacing w:after="0" w:line="240" w:lineRule="auto"/>
              <w:jc w:val="center"/>
              <w:rPr>
                <w:rFonts w:ascii="Times New Roman" w:eastAsia="Calibri" w:hAnsi="Times New Roman" w:cs="Times New Roman"/>
                <w:lang w:eastAsia="ru-RU"/>
              </w:rPr>
            </w:pPr>
            <w:r w:rsidRPr="006A2ADF">
              <w:rPr>
                <w:rFonts w:ascii="Times New Roman" w:eastAsia="Lucida Sans Unicode" w:hAnsi="Times New Roman" w:cs="Times New Roman"/>
                <w:kern w:val="1"/>
                <w:sz w:val="20"/>
                <w:szCs w:val="28"/>
                <w:lang w:eastAsia="ar-SA"/>
              </w:rPr>
              <w:t>сведения об основных направлениях деятельности</w:t>
            </w:r>
          </w:p>
        </w:tc>
        <w:tc>
          <w:tcPr>
            <w:tcW w:w="0" w:type="auto"/>
            <w:vAlign w:val="center"/>
          </w:tcPr>
          <w:p w14:paraId="6E0FA2CC"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Таблица №1</w:t>
            </w:r>
          </w:p>
        </w:tc>
        <w:tc>
          <w:tcPr>
            <w:tcW w:w="0" w:type="auto"/>
            <w:vAlign w:val="center"/>
          </w:tcPr>
          <w:p w14:paraId="68E55B9A"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w:t>
            </w:r>
          </w:p>
        </w:tc>
      </w:tr>
      <w:tr w:rsidR="006A2ADF" w:rsidRPr="006A2ADF" w14:paraId="20B839B1" w14:textId="77777777" w:rsidTr="00C0560B">
        <w:tc>
          <w:tcPr>
            <w:tcW w:w="709" w:type="dxa"/>
            <w:vAlign w:val="center"/>
          </w:tcPr>
          <w:p w14:paraId="63476A11"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10.2</w:t>
            </w:r>
          </w:p>
        </w:tc>
        <w:tc>
          <w:tcPr>
            <w:tcW w:w="4917" w:type="dxa"/>
            <w:vAlign w:val="center"/>
          </w:tcPr>
          <w:p w14:paraId="45BCFBF2" w14:textId="77777777" w:rsidR="006A2ADF" w:rsidRPr="006A2ADF" w:rsidRDefault="006A2ADF" w:rsidP="006A2ADF">
            <w:pPr>
              <w:widowControl w:val="0"/>
              <w:autoSpaceDE w:val="0"/>
              <w:autoSpaceDN w:val="0"/>
              <w:adjustRightInd w:val="0"/>
              <w:spacing w:after="0" w:line="240" w:lineRule="auto"/>
              <w:jc w:val="center"/>
              <w:rPr>
                <w:rFonts w:ascii="Times New Roman" w:eastAsia="Calibri" w:hAnsi="Times New Roman" w:cs="Times New Roman"/>
                <w:lang w:eastAsia="ru-RU"/>
              </w:rPr>
            </w:pPr>
            <w:r w:rsidRPr="006A2ADF">
              <w:rPr>
                <w:rFonts w:ascii="Times New Roman" w:eastAsia="Calibri" w:hAnsi="Times New Roman" w:cs="Times New Roman"/>
              </w:rPr>
              <w:t>Сведения об исполнении текстовых статей закона (решения) о бюджете</w:t>
            </w:r>
          </w:p>
        </w:tc>
        <w:tc>
          <w:tcPr>
            <w:tcW w:w="0" w:type="auto"/>
            <w:vAlign w:val="center"/>
          </w:tcPr>
          <w:p w14:paraId="7E1A50B9"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Таблица №3</w:t>
            </w:r>
          </w:p>
        </w:tc>
        <w:tc>
          <w:tcPr>
            <w:tcW w:w="0" w:type="auto"/>
            <w:vAlign w:val="center"/>
          </w:tcPr>
          <w:p w14:paraId="5297B2EE" w14:textId="77777777" w:rsidR="006A2ADF" w:rsidRPr="00053CDC" w:rsidRDefault="006A2ADF" w:rsidP="006A2ADF">
            <w:pPr>
              <w:widowControl w:val="0"/>
              <w:spacing w:after="0" w:line="230" w:lineRule="auto"/>
              <w:jc w:val="center"/>
              <w:rPr>
                <w:rFonts w:ascii="Times New Roman" w:eastAsia="Calibri" w:hAnsi="Times New Roman" w:cs="Times New Roman"/>
              </w:rPr>
            </w:pPr>
            <w:r w:rsidRPr="00053CDC">
              <w:rPr>
                <w:rFonts w:ascii="Times New Roman" w:eastAsia="Calibri" w:hAnsi="Times New Roman" w:cs="Times New Roman"/>
              </w:rPr>
              <w:t>отсутствуют числовые показатели, информация отражена в пояснительной записке</w:t>
            </w:r>
          </w:p>
        </w:tc>
      </w:tr>
      <w:tr w:rsidR="006A2ADF" w:rsidRPr="006A2ADF" w14:paraId="5517F210" w14:textId="77777777" w:rsidTr="00C0560B">
        <w:tc>
          <w:tcPr>
            <w:tcW w:w="709" w:type="dxa"/>
            <w:vAlign w:val="center"/>
          </w:tcPr>
          <w:p w14:paraId="6EE0336B" w14:textId="3DB2AB78"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10.</w:t>
            </w:r>
            <w:r w:rsidR="00053CDC">
              <w:rPr>
                <w:rFonts w:ascii="Times New Roman" w:eastAsia="Calibri" w:hAnsi="Times New Roman" w:cs="Times New Roman"/>
              </w:rPr>
              <w:t>3</w:t>
            </w:r>
          </w:p>
        </w:tc>
        <w:tc>
          <w:tcPr>
            <w:tcW w:w="4917" w:type="dxa"/>
          </w:tcPr>
          <w:p w14:paraId="2A2185CF" w14:textId="77777777" w:rsidR="006A2ADF" w:rsidRPr="006A2ADF" w:rsidRDefault="006A2ADF" w:rsidP="006A2ADF">
            <w:pPr>
              <w:spacing w:after="200" w:line="276" w:lineRule="auto"/>
              <w:jc w:val="center"/>
              <w:rPr>
                <w:rFonts w:ascii="Times New Roman" w:eastAsia="Calibri" w:hAnsi="Times New Roman" w:cs="Times New Roman"/>
              </w:rPr>
            </w:pPr>
            <w:r w:rsidRPr="006A2ADF">
              <w:rPr>
                <w:rFonts w:ascii="Times New Roman" w:eastAsia="Calibri" w:hAnsi="Times New Roman" w:cs="Times New Roman"/>
              </w:rPr>
              <w:t>Сведения о целевых иностранных кредитах</w:t>
            </w:r>
          </w:p>
        </w:tc>
        <w:tc>
          <w:tcPr>
            <w:tcW w:w="0" w:type="auto"/>
          </w:tcPr>
          <w:p w14:paraId="63172C71" w14:textId="77777777" w:rsidR="006A2ADF" w:rsidRPr="006A2ADF" w:rsidRDefault="006A2ADF" w:rsidP="006A2ADF">
            <w:pPr>
              <w:spacing w:after="200" w:line="276" w:lineRule="auto"/>
              <w:jc w:val="center"/>
              <w:rPr>
                <w:rFonts w:ascii="Times New Roman" w:eastAsia="Calibri" w:hAnsi="Times New Roman" w:cs="Times New Roman"/>
              </w:rPr>
            </w:pPr>
          </w:p>
          <w:p w14:paraId="0B10C784" w14:textId="77777777" w:rsidR="006A2ADF" w:rsidRPr="006A2ADF" w:rsidRDefault="006A2ADF" w:rsidP="006A2ADF">
            <w:pPr>
              <w:spacing w:after="200" w:line="276" w:lineRule="auto"/>
              <w:jc w:val="center"/>
              <w:rPr>
                <w:rFonts w:ascii="Times New Roman" w:eastAsia="Calibri" w:hAnsi="Times New Roman" w:cs="Times New Roman"/>
              </w:rPr>
            </w:pPr>
            <w:r w:rsidRPr="006A2ADF">
              <w:rPr>
                <w:rFonts w:ascii="Times New Roman" w:eastAsia="Calibri" w:hAnsi="Times New Roman" w:cs="Times New Roman"/>
              </w:rPr>
              <w:t>0503167</w:t>
            </w:r>
          </w:p>
        </w:tc>
        <w:tc>
          <w:tcPr>
            <w:tcW w:w="0" w:type="auto"/>
            <w:vAlign w:val="center"/>
          </w:tcPr>
          <w:p w14:paraId="1DC2CBFA"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отсутствуют числовые показатели, информация отражена в пояснительной записке</w:t>
            </w:r>
          </w:p>
        </w:tc>
      </w:tr>
      <w:tr w:rsidR="006A2ADF" w:rsidRPr="006A2ADF" w14:paraId="6DAE62BD" w14:textId="77777777" w:rsidTr="00C0560B">
        <w:trPr>
          <w:trHeight w:val="524"/>
        </w:trPr>
        <w:tc>
          <w:tcPr>
            <w:tcW w:w="709" w:type="dxa"/>
            <w:vAlign w:val="center"/>
          </w:tcPr>
          <w:p w14:paraId="12AE2B27" w14:textId="76B8608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10.</w:t>
            </w:r>
            <w:r w:rsidR="00053CDC">
              <w:rPr>
                <w:rFonts w:ascii="Times New Roman" w:eastAsia="Calibri" w:hAnsi="Times New Roman" w:cs="Times New Roman"/>
              </w:rPr>
              <w:t>4</w:t>
            </w:r>
          </w:p>
        </w:tc>
        <w:tc>
          <w:tcPr>
            <w:tcW w:w="4917" w:type="dxa"/>
            <w:vAlign w:val="center"/>
          </w:tcPr>
          <w:p w14:paraId="3EBA3AC1" w14:textId="77777777" w:rsidR="006A2ADF" w:rsidRPr="006A2ADF" w:rsidRDefault="006A2ADF" w:rsidP="006A2ADF">
            <w:pPr>
              <w:widowControl w:val="0"/>
              <w:autoSpaceDE w:val="0"/>
              <w:autoSpaceDN w:val="0"/>
              <w:adjustRightInd w:val="0"/>
              <w:spacing w:after="0" w:line="240" w:lineRule="auto"/>
              <w:jc w:val="center"/>
              <w:rPr>
                <w:rFonts w:ascii="Times New Roman" w:eastAsia="Calibri" w:hAnsi="Times New Roman" w:cs="Times New Roman"/>
              </w:rPr>
            </w:pPr>
            <w:r w:rsidRPr="006A2ADF">
              <w:rPr>
                <w:rFonts w:ascii="Times New Roman" w:eastAsia="Calibri" w:hAnsi="Times New Roman" w:cs="Times New Roman"/>
              </w:rPr>
              <w:t>Сведения о движении нефинансовых активов</w:t>
            </w:r>
          </w:p>
        </w:tc>
        <w:tc>
          <w:tcPr>
            <w:tcW w:w="0" w:type="auto"/>
            <w:vAlign w:val="center"/>
          </w:tcPr>
          <w:p w14:paraId="096CD1D0"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0503168</w:t>
            </w:r>
          </w:p>
        </w:tc>
        <w:tc>
          <w:tcPr>
            <w:tcW w:w="0" w:type="auto"/>
            <w:vAlign w:val="center"/>
          </w:tcPr>
          <w:p w14:paraId="2EB9C7EB" w14:textId="2A62EDD5" w:rsidR="006A2ADF" w:rsidRPr="006A2ADF" w:rsidRDefault="00053CDC" w:rsidP="006A2ADF">
            <w:pPr>
              <w:widowControl w:val="0"/>
              <w:spacing w:after="0" w:line="230" w:lineRule="auto"/>
              <w:jc w:val="center"/>
              <w:rPr>
                <w:rFonts w:ascii="Times New Roman" w:eastAsia="Calibri" w:hAnsi="Times New Roman" w:cs="Times New Roman"/>
                <w:b/>
              </w:rPr>
            </w:pPr>
            <w:r>
              <w:rPr>
                <w:rFonts w:ascii="Times New Roman" w:eastAsia="Calibri" w:hAnsi="Times New Roman" w:cs="Times New Roman"/>
                <w:b/>
              </w:rPr>
              <w:t>+</w:t>
            </w:r>
          </w:p>
          <w:p w14:paraId="2837546B" w14:textId="77777777" w:rsidR="006A2ADF" w:rsidRPr="006A2ADF" w:rsidRDefault="006A2ADF" w:rsidP="006A2ADF">
            <w:pPr>
              <w:widowControl w:val="0"/>
              <w:spacing w:after="0" w:line="230" w:lineRule="auto"/>
              <w:jc w:val="center"/>
              <w:rPr>
                <w:rFonts w:ascii="Times New Roman" w:eastAsia="Calibri" w:hAnsi="Times New Roman" w:cs="Times New Roman"/>
                <w:b/>
              </w:rPr>
            </w:pPr>
          </w:p>
        </w:tc>
      </w:tr>
      <w:tr w:rsidR="006A2ADF" w:rsidRPr="006A2ADF" w14:paraId="071329A9" w14:textId="77777777" w:rsidTr="00C0560B">
        <w:tc>
          <w:tcPr>
            <w:tcW w:w="709" w:type="dxa"/>
            <w:vAlign w:val="center"/>
          </w:tcPr>
          <w:p w14:paraId="560ECCA4" w14:textId="5B010C76"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10.</w:t>
            </w:r>
            <w:r w:rsidR="00053CDC">
              <w:rPr>
                <w:rFonts w:ascii="Times New Roman" w:eastAsia="Calibri" w:hAnsi="Times New Roman" w:cs="Times New Roman"/>
              </w:rPr>
              <w:t>5</w:t>
            </w:r>
          </w:p>
        </w:tc>
        <w:tc>
          <w:tcPr>
            <w:tcW w:w="4917" w:type="dxa"/>
            <w:vAlign w:val="center"/>
          </w:tcPr>
          <w:p w14:paraId="10CDA3A5" w14:textId="77777777" w:rsidR="006A2ADF" w:rsidRPr="006A2ADF" w:rsidRDefault="006A2ADF" w:rsidP="006A2ADF">
            <w:pPr>
              <w:widowControl w:val="0"/>
              <w:autoSpaceDE w:val="0"/>
              <w:autoSpaceDN w:val="0"/>
              <w:adjustRightInd w:val="0"/>
              <w:spacing w:after="0" w:line="240" w:lineRule="auto"/>
              <w:jc w:val="center"/>
              <w:rPr>
                <w:rFonts w:ascii="Times New Roman" w:eastAsia="Calibri" w:hAnsi="Times New Roman" w:cs="Times New Roman"/>
                <w:lang w:eastAsia="ru-RU"/>
              </w:rPr>
            </w:pPr>
            <w:r w:rsidRPr="006A2ADF">
              <w:rPr>
                <w:rFonts w:ascii="Times New Roman" w:eastAsia="Calibri" w:hAnsi="Times New Roman" w:cs="Times New Roman"/>
              </w:rPr>
              <w:t>Сведения по дебиторской и кредиторской задолженности</w:t>
            </w:r>
          </w:p>
        </w:tc>
        <w:tc>
          <w:tcPr>
            <w:tcW w:w="0" w:type="auto"/>
            <w:vAlign w:val="center"/>
          </w:tcPr>
          <w:p w14:paraId="3C0BB248"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0503169</w:t>
            </w:r>
          </w:p>
        </w:tc>
        <w:tc>
          <w:tcPr>
            <w:tcW w:w="0" w:type="auto"/>
            <w:vAlign w:val="center"/>
          </w:tcPr>
          <w:p w14:paraId="27C3369F" w14:textId="77777777" w:rsidR="006A2ADF" w:rsidRPr="006A2ADF" w:rsidRDefault="006A2ADF" w:rsidP="006A2ADF">
            <w:pPr>
              <w:widowControl w:val="0"/>
              <w:spacing w:after="0" w:line="230" w:lineRule="auto"/>
              <w:jc w:val="center"/>
              <w:rPr>
                <w:rFonts w:ascii="Times New Roman" w:eastAsia="Calibri" w:hAnsi="Times New Roman" w:cs="Times New Roman"/>
                <w:color w:val="FF0000"/>
              </w:rPr>
            </w:pPr>
            <w:r w:rsidRPr="006A2ADF">
              <w:rPr>
                <w:rFonts w:ascii="Times New Roman" w:eastAsia="Calibri" w:hAnsi="Times New Roman" w:cs="Times New Roman"/>
              </w:rPr>
              <w:t>+</w:t>
            </w:r>
          </w:p>
        </w:tc>
      </w:tr>
      <w:tr w:rsidR="006A2ADF" w:rsidRPr="006A2ADF" w14:paraId="7575A5F4" w14:textId="77777777" w:rsidTr="00C0560B">
        <w:tc>
          <w:tcPr>
            <w:tcW w:w="709" w:type="dxa"/>
            <w:vAlign w:val="center"/>
          </w:tcPr>
          <w:p w14:paraId="0531FF35" w14:textId="74542A7B"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10.</w:t>
            </w:r>
            <w:r w:rsidR="00053CDC">
              <w:rPr>
                <w:rFonts w:ascii="Times New Roman" w:eastAsia="Calibri" w:hAnsi="Times New Roman" w:cs="Times New Roman"/>
              </w:rPr>
              <w:t>6</w:t>
            </w:r>
          </w:p>
        </w:tc>
        <w:tc>
          <w:tcPr>
            <w:tcW w:w="4917" w:type="dxa"/>
            <w:vAlign w:val="center"/>
          </w:tcPr>
          <w:p w14:paraId="6A183A51" w14:textId="77777777" w:rsidR="006A2ADF" w:rsidRPr="006A2ADF" w:rsidRDefault="006A2ADF" w:rsidP="006A2ADF">
            <w:pPr>
              <w:autoSpaceDE w:val="0"/>
              <w:autoSpaceDN w:val="0"/>
              <w:adjustRightInd w:val="0"/>
              <w:spacing w:after="0" w:line="240" w:lineRule="auto"/>
              <w:jc w:val="both"/>
              <w:rPr>
                <w:rFonts w:ascii="Times New Roman" w:eastAsia="Calibri" w:hAnsi="Times New Roman" w:cs="Times New Roman"/>
              </w:rPr>
            </w:pPr>
            <w:r w:rsidRPr="006A2ADF">
              <w:rPr>
                <w:rFonts w:ascii="Times New Roman" w:eastAsia="Calibri" w:hAnsi="Times New Roman" w:cs="Times New Roman"/>
                <w:lang w:eastAsia="ru-RU"/>
              </w:rPr>
              <w:t>Сведения о финансовых вложениях получателя бюджетных средств, администратора источников финансирования дефицита бюджета</w:t>
            </w:r>
          </w:p>
        </w:tc>
        <w:tc>
          <w:tcPr>
            <w:tcW w:w="0" w:type="auto"/>
            <w:vAlign w:val="center"/>
          </w:tcPr>
          <w:p w14:paraId="3E8219C1"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0503171</w:t>
            </w:r>
          </w:p>
        </w:tc>
        <w:tc>
          <w:tcPr>
            <w:tcW w:w="0" w:type="auto"/>
            <w:vAlign w:val="center"/>
          </w:tcPr>
          <w:p w14:paraId="2022E346"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w:t>
            </w:r>
          </w:p>
        </w:tc>
      </w:tr>
      <w:tr w:rsidR="006A2ADF" w:rsidRPr="006A2ADF" w14:paraId="2FE3FB4B" w14:textId="77777777" w:rsidTr="00C0560B">
        <w:tc>
          <w:tcPr>
            <w:tcW w:w="709" w:type="dxa"/>
            <w:vAlign w:val="center"/>
          </w:tcPr>
          <w:p w14:paraId="3D6C8451" w14:textId="11F1C320"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10.</w:t>
            </w:r>
            <w:r w:rsidR="00053CDC">
              <w:rPr>
                <w:rFonts w:ascii="Times New Roman" w:eastAsia="Calibri" w:hAnsi="Times New Roman" w:cs="Times New Roman"/>
              </w:rPr>
              <w:t>7</w:t>
            </w:r>
          </w:p>
        </w:tc>
        <w:tc>
          <w:tcPr>
            <w:tcW w:w="4917" w:type="dxa"/>
            <w:vAlign w:val="center"/>
          </w:tcPr>
          <w:p w14:paraId="071CE8E0"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rPr>
            </w:pPr>
            <w:r w:rsidRPr="006A2ADF">
              <w:rPr>
                <w:rFonts w:ascii="Times New Roman" w:eastAsia="Calibri" w:hAnsi="Times New Roman" w:cs="Times New Roman"/>
              </w:rPr>
              <w:t>Сведения о государственном (муниципальном) долге, предоставленных бюджетных кредитах</w:t>
            </w:r>
          </w:p>
        </w:tc>
        <w:tc>
          <w:tcPr>
            <w:tcW w:w="0" w:type="auto"/>
            <w:vAlign w:val="center"/>
          </w:tcPr>
          <w:p w14:paraId="7B1E9DDB" w14:textId="77777777" w:rsidR="006A2ADF" w:rsidRPr="006A2ADF" w:rsidRDefault="006A2ADF" w:rsidP="006A2ADF">
            <w:pPr>
              <w:widowControl w:val="0"/>
              <w:autoSpaceDE w:val="0"/>
              <w:autoSpaceDN w:val="0"/>
              <w:adjustRightInd w:val="0"/>
              <w:spacing w:after="0" w:line="233" w:lineRule="auto"/>
              <w:jc w:val="center"/>
              <w:rPr>
                <w:rFonts w:ascii="Times New Roman" w:eastAsia="Calibri" w:hAnsi="Times New Roman" w:cs="Times New Roman"/>
              </w:rPr>
            </w:pPr>
            <w:r w:rsidRPr="006A2ADF">
              <w:rPr>
                <w:rFonts w:ascii="Times New Roman" w:eastAsia="Calibri" w:hAnsi="Times New Roman" w:cs="Times New Roman"/>
              </w:rPr>
              <w:t>0503172</w:t>
            </w:r>
          </w:p>
        </w:tc>
        <w:tc>
          <w:tcPr>
            <w:tcW w:w="0" w:type="auto"/>
            <w:vAlign w:val="center"/>
          </w:tcPr>
          <w:p w14:paraId="609ADB82"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отсутствуют числовые показатели, информация отражена в пояснительной записке</w:t>
            </w:r>
          </w:p>
        </w:tc>
      </w:tr>
      <w:tr w:rsidR="006A2ADF" w:rsidRPr="006A2ADF" w14:paraId="0F3599BE" w14:textId="77777777" w:rsidTr="00C0560B">
        <w:tc>
          <w:tcPr>
            <w:tcW w:w="709" w:type="dxa"/>
            <w:vAlign w:val="center"/>
          </w:tcPr>
          <w:p w14:paraId="582C49C1" w14:textId="1C08DE5C"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10.</w:t>
            </w:r>
            <w:r w:rsidR="00053CDC">
              <w:rPr>
                <w:rFonts w:ascii="Times New Roman" w:eastAsia="Calibri" w:hAnsi="Times New Roman" w:cs="Times New Roman"/>
              </w:rPr>
              <w:t>8</w:t>
            </w:r>
          </w:p>
        </w:tc>
        <w:tc>
          <w:tcPr>
            <w:tcW w:w="4917" w:type="dxa"/>
            <w:vAlign w:val="center"/>
          </w:tcPr>
          <w:p w14:paraId="36166554"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lang w:eastAsia="ru-RU"/>
              </w:rPr>
            </w:pPr>
            <w:r w:rsidRPr="006A2ADF">
              <w:rPr>
                <w:rFonts w:ascii="Times New Roman" w:eastAsia="Calibri" w:hAnsi="Times New Roman" w:cs="Times New Roman"/>
              </w:rPr>
              <w:t>Сведения об изменении остатков валюты баланса</w:t>
            </w:r>
          </w:p>
        </w:tc>
        <w:tc>
          <w:tcPr>
            <w:tcW w:w="0" w:type="auto"/>
            <w:vAlign w:val="center"/>
          </w:tcPr>
          <w:p w14:paraId="143A16CB"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0503173</w:t>
            </w:r>
          </w:p>
        </w:tc>
        <w:tc>
          <w:tcPr>
            <w:tcW w:w="0" w:type="auto"/>
            <w:vAlign w:val="center"/>
          </w:tcPr>
          <w:p w14:paraId="138923F8"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w:t>
            </w:r>
          </w:p>
        </w:tc>
      </w:tr>
      <w:tr w:rsidR="006A2ADF" w:rsidRPr="006A2ADF" w14:paraId="5BDDC0B6" w14:textId="77777777" w:rsidTr="00C0560B">
        <w:tc>
          <w:tcPr>
            <w:tcW w:w="709" w:type="dxa"/>
            <w:vAlign w:val="center"/>
          </w:tcPr>
          <w:p w14:paraId="1657CDCA" w14:textId="465CBF0B"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10.</w:t>
            </w:r>
            <w:r w:rsidR="00053CDC">
              <w:rPr>
                <w:rFonts w:ascii="Times New Roman" w:eastAsia="Calibri" w:hAnsi="Times New Roman" w:cs="Times New Roman"/>
              </w:rPr>
              <w:t>9</w:t>
            </w:r>
          </w:p>
        </w:tc>
        <w:tc>
          <w:tcPr>
            <w:tcW w:w="4917" w:type="dxa"/>
            <w:vAlign w:val="center"/>
          </w:tcPr>
          <w:p w14:paraId="417E87F6" w14:textId="77777777" w:rsidR="006A2ADF" w:rsidRPr="006A2ADF" w:rsidRDefault="006A2ADF" w:rsidP="006A2ADF">
            <w:pPr>
              <w:autoSpaceDE w:val="0"/>
              <w:autoSpaceDN w:val="0"/>
              <w:adjustRightInd w:val="0"/>
              <w:spacing w:after="0" w:line="240" w:lineRule="auto"/>
              <w:jc w:val="both"/>
              <w:rPr>
                <w:rFonts w:ascii="Times New Roman" w:eastAsia="Calibri" w:hAnsi="Times New Roman" w:cs="Times New Roman"/>
              </w:rPr>
            </w:pPr>
            <w:r w:rsidRPr="006A2ADF">
              <w:rPr>
                <w:rFonts w:ascii="Times New Roman" w:eastAsia="Calibri" w:hAnsi="Times New Roman" w:cs="Times New Roman"/>
                <w:lang w:eastAsia="ru-RU"/>
              </w:rPr>
              <w:t xml:space="preserve">Сведения о доходах бюджета от перечисления части прибыли (дивидендов) государственных (муниципальных) унитарных предприятий, иных </w:t>
            </w:r>
            <w:r w:rsidRPr="006A2ADF">
              <w:rPr>
                <w:rFonts w:ascii="Times New Roman" w:eastAsia="Calibri" w:hAnsi="Times New Roman" w:cs="Times New Roman"/>
                <w:lang w:eastAsia="ru-RU"/>
              </w:rPr>
              <w:lastRenderedPageBreak/>
              <w:t>организаций с государственным участием в капитале</w:t>
            </w:r>
          </w:p>
        </w:tc>
        <w:tc>
          <w:tcPr>
            <w:tcW w:w="0" w:type="auto"/>
            <w:vAlign w:val="center"/>
          </w:tcPr>
          <w:p w14:paraId="2E32D072"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lastRenderedPageBreak/>
              <w:t>0503174</w:t>
            </w:r>
          </w:p>
        </w:tc>
        <w:tc>
          <w:tcPr>
            <w:tcW w:w="0" w:type="auto"/>
            <w:vAlign w:val="center"/>
          </w:tcPr>
          <w:p w14:paraId="6E73645A"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 xml:space="preserve">отсутствуют числовые показатели, информация отражена в </w:t>
            </w:r>
            <w:r w:rsidRPr="006A2ADF">
              <w:rPr>
                <w:rFonts w:ascii="Times New Roman" w:eastAsia="Calibri" w:hAnsi="Times New Roman" w:cs="Times New Roman"/>
              </w:rPr>
              <w:lastRenderedPageBreak/>
              <w:t>пояснительной записке</w:t>
            </w:r>
          </w:p>
        </w:tc>
      </w:tr>
      <w:tr w:rsidR="006A2ADF" w:rsidRPr="006A2ADF" w14:paraId="21CBA584" w14:textId="77777777" w:rsidTr="00C0560B">
        <w:tc>
          <w:tcPr>
            <w:tcW w:w="709" w:type="dxa"/>
            <w:vAlign w:val="center"/>
          </w:tcPr>
          <w:p w14:paraId="6536F53C" w14:textId="4DD56C49"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lastRenderedPageBreak/>
              <w:t>10.1</w:t>
            </w:r>
            <w:r w:rsidR="00053CDC">
              <w:rPr>
                <w:rFonts w:ascii="Times New Roman" w:eastAsia="Calibri" w:hAnsi="Times New Roman" w:cs="Times New Roman"/>
              </w:rPr>
              <w:t>0</w:t>
            </w:r>
          </w:p>
        </w:tc>
        <w:tc>
          <w:tcPr>
            <w:tcW w:w="4917" w:type="dxa"/>
            <w:vAlign w:val="center"/>
          </w:tcPr>
          <w:p w14:paraId="086AE6F3"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lang w:eastAsia="ru-RU"/>
              </w:rPr>
            </w:pPr>
            <w:r w:rsidRPr="006A2ADF">
              <w:rPr>
                <w:rFonts w:ascii="Times New Roman" w:eastAsia="Calibri" w:hAnsi="Times New Roman" w:cs="Times New Roman"/>
              </w:rPr>
              <w:t>Сведения о принятых и неисполненных обязательствах получателя бюджетных средств</w:t>
            </w:r>
          </w:p>
        </w:tc>
        <w:tc>
          <w:tcPr>
            <w:tcW w:w="0" w:type="auto"/>
            <w:vAlign w:val="center"/>
          </w:tcPr>
          <w:p w14:paraId="082ABE30" w14:textId="77777777" w:rsidR="006A2ADF" w:rsidRPr="006A2ADF" w:rsidRDefault="006A2ADF" w:rsidP="006A2ADF">
            <w:pPr>
              <w:widowControl w:val="0"/>
              <w:autoSpaceDE w:val="0"/>
              <w:autoSpaceDN w:val="0"/>
              <w:adjustRightInd w:val="0"/>
              <w:spacing w:after="0" w:line="233" w:lineRule="auto"/>
              <w:jc w:val="center"/>
              <w:rPr>
                <w:rFonts w:ascii="Times New Roman" w:eastAsia="Calibri" w:hAnsi="Times New Roman" w:cs="Times New Roman"/>
              </w:rPr>
            </w:pPr>
            <w:r w:rsidRPr="006A2ADF">
              <w:rPr>
                <w:rFonts w:ascii="Times New Roman" w:eastAsia="Calibri" w:hAnsi="Times New Roman" w:cs="Times New Roman"/>
              </w:rPr>
              <w:t>0503175</w:t>
            </w:r>
          </w:p>
        </w:tc>
        <w:tc>
          <w:tcPr>
            <w:tcW w:w="0" w:type="auto"/>
            <w:vAlign w:val="center"/>
          </w:tcPr>
          <w:p w14:paraId="6ACEFCF8"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w:t>
            </w:r>
          </w:p>
        </w:tc>
      </w:tr>
      <w:tr w:rsidR="006A2ADF" w:rsidRPr="006A2ADF" w14:paraId="21A1D5B2" w14:textId="77777777" w:rsidTr="00C0560B">
        <w:tc>
          <w:tcPr>
            <w:tcW w:w="709" w:type="dxa"/>
            <w:vAlign w:val="center"/>
          </w:tcPr>
          <w:p w14:paraId="1C997054" w14:textId="3E02B255"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10.1</w:t>
            </w:r>
            <w:r w:rsidR="00053CDC">
              <w:rPr>
                <w:rFonts w:ascii="Times New Roman" w:eastAsia="Calibri" w:hAnsi="Times New Roman" w:cs="Times New Roman"/>
              </w:rPr>
              <w:t>1</w:t>
            </w:r>
          </w:p>
        </w:tc>
        <w:tc>
          <w:tcPr>
            <w:tcW w:w="4917" w:type="dxa"/>
            <w:vAlign w:val="center"/>
          </w:tcPr>
          <w:p w14:paraId="457702E8"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rPr>
            </w:pPr>
            <w:r w:rsidRPr="006A2ADF">
              <w:rPr>
                <w:rFonts w:ascii="Times New Roman" w:eastAsia="Calibri" w:hAnsi="Times New Roman" w:cs="Times New Roman"/>
              </w:rPr>
              <w:t>Сведения об остатках денежных средств на счетах получателя бюджетных средств</w:t>
            </w:r>
          </w:p>
        </w:tc>
        <w:tc>
          <w:tcPr>
            <w:tcW w:w="0" w:type="auto"/>
            <w:vAlign w:val="center"/>
          </w:tcPr>
          <w:p w14:paraId="01B7678F" w14:textId="77777777" w:rsidR="006A2ADF" w:rsidRPr="006A2ADF" w:rsidRDefault="006A2ADF" w:rsidP="006A2ADF">
            <w:pPr>
              <w:widowControl w:val="0"/>
              <w:autoSpaceDE w:val="0"/>
              <w:autoSpaceDN w:val="0"/>
              <w:adjustRightInd w:val="0"/>
              <w:spacing w:after="0" w:line="233" w:lineRule="auto"/>
              <w:jc w:val="center"/>
              <w:rPr>
                <w:rFonts w:ascii="Times New Roman" w:eastAsia="Calibri" w:hAnsi="Times New Roman" w:cs="Times New Roman"/>
              </w:rPr>
            </w:pPr>
            <w:r w:rsidRPr="006A2ADF">
              <w:rPr>
                <w:rFonts w:ascii="Times New Roman" w:eastAsia="Calibri" w:hAnsi="Times New Roman" w:cs="Times New Roman"/>
              </w:rPr>
              <w:t>0503178</w:t>
            </w:r>
          </w:p>
        </w:tc>
        <w:tc>
          <w:tcPr>
            <w:tcW w:w="0" w:type="auto"/>
            <w:vAlign w:val="center"/>
          </w:tcPr>
          <w:p w14:paraId="740C944A" w14:textId="77777777" w:rsidR="006A2ADF" w:rsidRPr="006A2ADF" w:rsidRDefault="006A2ADF" w:rsidP="006A2ADF">
            <w:pPr>
              <w:widowControl w:val="0"/>
              <w:spacing w:after="0" w:line="230" w:lineRule="auto"/>
              <w:jc w:val="center"/>
              <w:rPr>
                <w:rFonts w:ascii="Times New Roman" w:eastAsia="Calibri" w:hAnsi="Times New Roman" w:cs="Times New Roman"/>
                <w:color w:val="FF0000"/>
              </w:rPr>
            </w:pPr>
            <w:r w:rsidRPr="006A2ADF">
              <w:rPr>
                <w:rFonts w:ascii="Times New Roman" w:eastAsia="Calibri" w:hAnsi="Times New Roman" w:cs="Times New Roman"/>
              </w:rPr>
              <w:t>+</w:t>
            </w:r>
          </w:p>
        </w:tc>
      </w:tr>
      <w:tr w:rsidR="006A2ADF" w:rsidRPr="006A2ADF" w14:paraId="722B6563" w14:textId="77777777" w:rsidTr="00C0560B">
        <w:tc>
          <w:tcPr>
            <w:tcW w:w="709" w:type="dxa"/>
            <w:tcBorders>
              <w:bottom w:val="single" w:sz="4" w:space="0" w:color="000000"/>
            </w:tcBorders>
            <w:vAlign w:val="center"/>
          </w:tcPr>
          <w:p w14:paraId="588FCCFA" w14:textId="3BB85F16"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10.1</w:t>
            </w:r>
            <w:r w:rsidR="00053CDC">
              <w:rPr>
                <w:rFonts w:ascii="Times New Roman" w:eastAsia="Calibri" w:hAnsi="Times New Roman" w:cs="Times New Roman"/>
              </w:rPr>
              <w:t>2</w:t>
            </w:r>
          </w:p>
        </w:tc>
        <w:tc>
          <w:tcPr>
            <w:tcW w:w="4917" w:type="dxa"/>
            <w:vAlign w:val="center"/>
          </w:tcPr>
          <w:p w14:paraId="1FB77F52" w14:textId="77777777" w:rsidR="006A2ADF" w:rsidRPr="006A2ADF" w:rsidRDefault="006A2ADF" w:rsidP="006A2ADF">
            <w:pPr>
              <w:autoSpaceDE w:val="0"/>
              <w:autoSpaceDN w:val="0"/>
              <w:adjustRightInd w:val="0"/>
              <w:spacing w:after="0" w:line="240" w:lineRule="auto"/>
              <w:jc w:val="both"/>
              <w:rPr>
                <w:rFonts w:ascii="Times New Roman" w:eastAsia="Calibri" w:hAnsi="Times New Roman" w:cs="Times New Roman"/>
                <w:lang w:eastAsia="ru-RU"/>
              </w:rPr>
            </w:pPr>
            <w:bookmarkStart w:id="10" w:name="_Hlk133250314"/>
            <w:r w:rsidRPr="006A2ADF">
              <w:rPr>
                <w:rFonts w:ascii="Times New Roman" w:eastAsia="Calibri" w:hAnsi="Times New Roman" w:cs="Times New Roman"/>
                <w:lang w:eastAsia="ru-RU"/>
              </w:rPr>
              <w:t>Расшифровка дебиторской задолженности по расчетам по выданным авансам</w:t>
            </w:r>
            <w:bookmarkEnd w:id="10"/>
          </w:p>
        </w:tc>
        <w:tc>
          <w:tcPr>
            <w:tcW w:w="0" w:type="auto"/>
            <w:vAlign w:val="center"/>
          </w:tcPr>
          <w:p w14:paraId="5D9C20DD"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0503191</w:t>
            </w:r>
          </w:p>
        </w:tc>
        <w:tc>
          <w:tcPr>
            <w:tcW w:w="0" w:type="auto"/>
            <w:vAlign w:val="center"/>
          </w:tcPr>
          <w:p w14:paraId="49A5A157"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w:t>
            </w:r>
          </w:p>
        </w:tc>
      </w:tr>
      <w:tr w:rsidR="006A2ADF" w:rsidRPr="006A2ADF" w14:paraId="1431365F" w14:textId="77777777" w:rsidTr="00C0560B">
        <w:tc>
          <w:tcPr>
            <w:tcW w:w="709" w:type="dxa"/>
            <w:vAlign w:val="center"/>
          </w:tcPr>
          <w:p w14:paraId="05DD7E8E" w14:textId="356B67B6"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10.1</w:t>
            </w:r>
            <w:r w:rsidR="00053CDC">
              <w:rPr>
                <w:rFonts w:ascii="Times New Roman" w:eastAsia="Calibri" w:hAnsi="Times New Roman" w:cs="Times New Roman"/>
              </w:rPr>
              <w:t>3</w:t>
            </w:r>
          </w:p>
        </w:tc>
        <w:tc>
          <w:tcPr>
            <w:tcW w:w="4917" w:type="dxa"/>
            <w:vAlign w:val="center"/>
          </w:tcPr>
          <w:p w14:paraId="1D4CBD2B"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lang w:eastAsia="ru-RU"/>
              </w:rPr>
            </w:pPr>
            <w:bookmarkStart w:id="11" w:name="_Hlk133250381"/>
            <w:r w:rsidRPr="006A2ADF">
              <w:rPr>
                <w:rFonts w:ascii="Times New Roman" w:eastAsia="Calibri" w:hAnsi="Times New Roman" w:cs="Times New Roman"/>
              </w:rPr>
              <w:t>Справочная таблица к отчету об исполнении консолидированного бюджета субъекта Российской Федерации</w:t>
            </w:r>
            <w:bookmarkEnd w:id="11"/>
          </w:p>
        </w:tc>
        <w:tc>
          <w:tcPr>
            <w:tcW w:w="0" w:type="auto"/>
            <w:vAlign w:val="center"/>
          </w:tcPr>
          <w:p w14:paraId="2401DB36" w14:textId="77777777" w:rsidR="006A2ADF" w:rsidRPr="006A2ADF" w:rsidRDefault="006A2ADF" w:rsidP="006A2ADF">
            <w:pPr>
              <w:widowControl w:val="0"/>
              <w:spacing w:after="0" w:line="230" w:lineRule="auto"/>
              <w:jc w:val="center"/>
              <w:rPr>
                <w:rFonts w:ascii="Times New Roman" w:eastAsia="Calibri" w:hAnsi="Times New Roman" w:cs="Times New Roman"/>
              </w:rPr>
            </w:pPr>
            <w:bookmarkStart w:id="12" w:name="_Hlk133250411"/>
            <w:r w:rsidRPr="006A2ADF">
              <w:rPr>
                <w:rFonts w:ascii="Times New Roman" w:eastAsia="Calibri" w:hAnsi="Times New Roman" w:cs="Times New Roman"/>
              </w:rPr>
              <w:t>0503387</w:t>
            </w:r>
            <w:bookmarkEnd w:id="12"/>
          </w:p>
        </w:tc>
        <w:tc>
          <w:tcPr>
            <w:tcW w:w="0" w:type="auto"/>
            <w:vAlign w:val="center"/>
          </w:tcPr>
          <w:p w14:paraId="7643701E"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w:t>
            </w:r>
          </w:p>
        </w:tc>
      </w:tr>
      <w:tr w:rsidR="006A2ADF" w:rsidRPr="006A2ADF" w14:paraId="39E9E1F2" w14:textId="77777777" w:rsidTr="00C0560B">
        <w:tc>
          <w:tcPr>
            <w:tcW w:w="709" w:type="dxa"/>
            <w:tcBorders>
              <w:bottom w:val="single" w:sz="4" w:space="0" w:color="auto"/>
            </w:tcBorders>
            <w:vAlign w:val="center"/>
          </w:tcPr>
          <w:p w14:paraId="3EFF9D93" w14:textId="25EE60B4"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10.1</w:t>
            </w:r>
            <w:r w:rsidR="00053CDC">
              <w:rPr>
                <w:rFonts w:ascii="Times New Roman" w:eastAsia="Calibri" w:hAnsi="Times New Roman" w:cs="Times New Roman"/>
              </w:rPr>
              <w:t>4</w:t>
            </w:r>
          </w:p>
        </w:tc>
        <w:tc>
          <w:tcPr>
            <w:tcW w:w="4917" w:type="dxa"/>
            <w:vAlign w:val="center"/>
          </w:tcPr>
          <w:p w14:paraId="6F4CD9AE"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rPr>
            </w:pPr>
            <w:bookmarkStart w:id="13" w:name="_Hlk133250235"/>
            <w:r w:rsidRPr="006A2ADF">
              <w:rPr>
                <w:rFonts w:ascii="Times New Roman" w:eastAsia="Calibri" w:hAnsi="Times New Roman" w:cs="Times New Roman"/>
              </w:rPr>
              <w:t>Сведения об исполнении судебных решений по денежным обязательствам</w:t>
            </w:r>
            <w:bookmarkEnd w:id="13"/>
          </w:p>
        </w:tc>
        <w:tc>
          <w:tcPr>
            <w:tcW w:w="0" w:type="auto"/>
            <w:vAlign w:val="center"/>
          </w:tcPr>
          <w:p w14:paraId="7247DAC6"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0503296</w:t>
            </w:r>
          </w:p>
        </w:tc>
        <w:tc>
          <w:tcPr>
            <w:tcW w:w="0" w:type="auto"/>
            <w:vAlign w:val="center"/>
          </w:tcPr>
          <w:p w14:paraId="49A0D3CB"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w:t>
            </w:r>
          </w:p>
        </w:tc>
      </w:tr>
    </w:tbl>
    <w:p w14:paraId="5C8DDA87" w14:textId="77777777" w:rsidR="006A2ADF" w:rsidRPr="006A2ADF" w:rsidRDefault="006A2ADF" w:rsidP="006A2ADF">
      <w:pPr>
        <w:spacing w:after="0" w:line="240" w:lineRule="auto"/>
        <w:ind w:firstLine="709"/>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Таким образом, консолидированная бюджетная отчетность муниципального образования за 2022 год составлена с заполнением форм, предусмотренных Инструкцией №191н, по своему составу соответствует нормативным требованиям к полноте бюджетной отчетности.</w:t>
      </w:r>
    </w:p>
    <w:p w14:paraId="4905502C" w14:textId="7B28DF64" w:rsidR="006A2ADF" w:rsidRPr="006A2ADF" w:rsidRDefault="006A2ADF" w:rsidP="006A2ADF">
      <w:pPr>
        <w:autoSpaceDE w:val="0"/>
        <w:autoSpaceDN w:val="0"/>
        <w:adjustRightInd w:val="0"/>
        <w:spacing w:after="0" w:line="240" w:lineRule="auto"/>
        <w:ind w:firstLine="708"/>
        <w:jc w:val="both"/>
        <w:rPr>
          <w:rFonts w:ascii="Times New Roman" w:hAnsi="Times New Roman" w:cs="Times New Roman"/>
          <w:sz w:val="28"/>
          <w:szCs w:val="28"/>
        </w:rPr>
      </w:pPr>
      <w:r w:rsidRPr="006A2ADF">
        <w:rPr>
          <w:rFonts w:ascii="Times New Roman" w:eastAsia="Times New Roman" w:hAnsi="Times New Roman" w:cs="Times New Roman"/>
          <w:b/>
          <w:sz w:val="28"/>
          <w:szCs w:val="28"/>
          <w:lang w:eastAsia="ru-RU"/>
        </w:rPr>
        <w:t>В нарушение статьи 13</w:t>
      </w:r>
      <w:r w:rsidRPr="006A2ADF">
        <w:rPr>
          <w:rFonts w:ascii="Times New Roman" w:hAnsi="Times New Roman" w:cs="Times New Roman"/>
          <w:b/>
          <w:sz w:val="28"/>
          <w:szCs w:val="28"/>
        </w:rPr>
        <w:t xml:space="preserve"> Федерального закона от 06.12.2011 № 402-ФЗ</w:t>
      </w:r>
      <w:r w:rsidRPr="006A2ADF">
        <w:rPr>
          <w:rFonts w:ascii="Times New Roman" w:hAnsi="Times New Roman" w:cs="Times New Roman"/>
          <w:sz w:val="28"/>
          <w:szCs w:val="28"/>
        </w:rPr>
        <w:t xml:space="preserve"> (ред. от 05.12.2022) «О бухгалтерском учете», </w:t>
      </w:r>
      <w:hyperlink r:id="rId9" w:history="1">
        <w:r w:rsidRPr="006A2ADF">
          <w:rPr>
            <w:rFonts w:ascii="Times New Roman" w:hAnsi="Times New Roman" w:cs="Times New Roman"/>
            <w:sz w:val="28"/>
            <w:szCs w:val="28"/>
          </w:rPr>
          <w:t>п.</w:t>
        </w:r>
      </w:hyperlink>
      <w:r w:rsidRPr="006A2ADF">
        <w:rPr>
          <w:rFonts w:ascii="Times New Roman" w:hAnsi="Times New Roman" w:cs="Times New Roman"/>
          <w:sz w:val="28"/>
          <w:szCs w:val="28"/>
        </w:rPr>
        <w:t xml:space="preserve"> 6 приказа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5963D1">
        <w:rPr>
          <w:rFonts w:ascii="Times New Roman" w:hAnsi="Times New Roman" w:cs="Times New Roman"/>
          <w:sz w:val="28"/>
          <w:szCs w:val="28"/>
        </w:rPr>
        <w:t>б</w:t>
      </w:r>
      <w:r w:rsidRPr="006A2ADF">
        <w:rPr>
          <w:rFonts w:ascii="Times New Roman" w:hAnsi="Times New Roman" w:cs="Times New Roman"/>
          <w:sz w:val="28"/>
          <w:szCs w:val="28"/>
        </w:rPr>
        <w:t xml:space="preserve">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 Администрации муниципального образования «Муринское городское поселение» Всеволожского муниципального района Ленинградской области по состоянию на 01.01.2023 года (ф. 0503130), Справка по заключению счетов бюджетного учета отчетного финансового года (ф.0503110),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w:t>
      </w:r>
      <w:r w:rsidRPr="006A2ADF">
        <w:rPr>
          <w:rFonts w:ascii="Times New Roman" w:eastAsia="Calibri" w:hAnsi="Times New Roman" w:cs="Times New Roman"/>
          <w:sz w:val="28"/>
          <w:szCs w:val="28"/>
        </w:rPr>
        <w:t>Сведения об исполнении судебных решений по денежным обязательствам</w:t>
      </w:r>
      <w:r w:rsidRPr="006A2ADF">
        <w:rPr>
          <w:rFonts w:ascii="Times New Roman" w:hAnsi="Times New Roman" w:cs="Times New Roman"/>
          <w:sz w:val="28"/>
          <w:szCs w:val="28"/>
        </w:rPr>
        <w:t xml:space="preserve">  (ф. 0503296), </w:t>
      </w:r>
      <w:r w:rsidRPr="006A2ADF">
        <w:rPr>
          <w:rFonts w:ascii="Times New Roman" w:eastAsia="Calibri" w:hAnsi="Times New Roman" w:cs="Times New Roman"/>
          <w:sz w:val="28"/>
          <w:szCs w:val="28"/>
          <w:lang w:eastAsia="ru-RU"/>
        </w:rPr>
        <w:t>Расшифровка дебиторской задолженности по расчетам по выданным авансам</w:t>
      </w:r>
      <w:r w:rsidRPr="006A2ADF">
        <w:rPr>
          <w:rFonts w:ascii="Times New Roman" w:hAnsi="Times New Roman" w:cs="Times New Roman"/>
          <w:sz w:val="28"/>
          <w:szCs w:val="28"/>
        </w:rPr>
        <w:t xml:space="preserve"> ( ф. 0503191), </w:t>
      </w:r>
      <w:r w:rsidRPr="006A2ADF">
        <w:rPr>
          <w:rFonts w:ascii="Times New Roman" w:eastAsia="Calibri" w:hAnsi="Times New Roman" w:cs="Times New Roman"/>
          <w:sz w:val="28"/>
          <w:szCs w:val="28"/>
        </w:rPr>
        <w:t>Справочная таблица к отчету об исполнении консолидированного бюджета субъекта Российской Федерации</w:t>
      </w:r>
      <w:r w:rsidRPr="006A2ADF">
        <w:rPr>
          <w:rFonts w:ascii="Times New Roman" w:hAnsi="Times New Roman" w:cs="Times New Roman"/>
          <w:sz w:val="28"/>
          <w:szCs w:val="28"/>
        </w:rPr>
        <w:t xml:space="preserve"> (ф. </w:t>
      </w:r>
      <w:r w:rsidRPr="006A2ADF">
        <w:rPr>
          <w:rFonts w:ascii="Times New Roman" w:eastAsia="Calibri" w:hAnsi="Times New Roman" w:cs="Times New Roman"/>
          <w:sz w:val="28"/>
          <w:szCs w:val="28"/>
        </w:rPr>
        <w:t>0503387)</w:t>
      </w:r>
      <w:r w:rsidRPr="006A2ADF">
        <w:rPr>
          <w:rFonts w:ascii="Times New Roman" w:hAnsi="Times New Roman" w:cs="Times New Roman"/>
          <w:sz w:val="28"/>
          <w:szCs w:val="28"/>
        </w:rPr>
        <w:t xml:space="preserve"> </w:t>
      </w:r>
      <w:r w:rsidRPr="00605B05">
        <w:rPr>
          <w:rFonts w:ascii="Times New Roman" w:hAnsi="Times New Roman" w:cs="Times New Roman"/>
          <w:b/>
          <w:sz w:val="28"/>
          <w:szCs w:val="28"/>
        </w:rPr>
        <w:t>не подписаны</w:t>
      </w:r>
      <w:r w:rsidRPr="006A2ADF">
        <w:rPr>
          <w:rFonts w:ascii="Times New Roman" w:hAnsi="Times New Roman" w:cs="Times New Roman"/>
          <w:sz w:val="28"/>
          <w:szCs w:val="28"/>
        </w:rPr>
        <w:t xml:space="preserve"> руководителем – главой администрации муниципального образования Беловым А.Ю. и начальником финансового управления, главным бухгалтером администрации муниципального образования Тумановым В.А.</w:t>
      </w:r>
    </w:p>
    <w:p w14:paraId="6BE18DBC" w14:textId="77777777" w:rsidR="006A2ADF" w:rsidRPr="006A2ADF" w:rsidRDefault="006A2ADF" w:rsidP="006A2ADF">
      <w:pPr>
        <w:autoSpaceDE w:val="0"/>
        <w:autoSpaceDN w:val="0"/>
        <w:adjustRightInd w:val="0"/>
        <w:spacing w:after="0" w:line="240" w:lineRule="auto"/>
        <w:ind w:firstLine="708"/>
        <w:jc w:val="both"/>
        <w:rPr>
          <w:rFonts w:ascii="Times New Roman" w:hAnsi="Times New Roman" w:cs="Times New Roman"/>
          <w:sz w:val="28"/>
          <w:szCs w:val="28"/>
        </w:rPr>
      </w:pPr>
      <w:r w:rsidRPr="006A2ADF">
        <w:rPr>
          <w:rFonts w:ascii="Times New Roman" w:hAnsi="Times New Roman" w:cs="Times New Roman"/>
          <w:sz w:val="28"/>
          <w:szCs w:val="28"/>
        </w:rPr>
        <w:t xml:space="preserve">Бухгалтерская (финансовая) отчетность </w:t>
      </w:r>
      <w:r w:rsidRPr="00605B05">
        <w:rPr>
          <w:rFonts w:ascii="Times New Roman" w:hAnsi="Times New Roman" w:cs="Times New Roman"/>
          <w:b/>
          <w:sz w:val="28"/>
          <w:szCs w:val="28"/>
        </w:rPr>
        <w:t>считается составленной после подписания</w:t>
      </w:r>
      <w:r w:rsidRPr="006A2ADF">
        <w:rPr>
          <w:rFonts w:ascii="Times New Roman" w:hAnsi="Times New Roman" w:cs="Times New Roman"/>
          <w:sz w:val="28"/>
          <w:szCs w:val="28"/>
        </w:rPr>
        <w:t xml:space="preserve"> ее руководителем экономического субъекта.</w:t>
      </w:r>
    </w:p>
    <w:p w14:paraId="470758C3" w14:textId="7A2507F4" w:rsidR="006A2ADF" w:rsidRPr="006A2ADF" w:rsidRDefault="006A2ADF" w:rsidP="006A2ADF">
      <w:pPr>
        <w:spacing w:after="0" w:line="240" w:lineRule="auto"/>
        <w:ind w:firstLine="709"/>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xml:space="preserve">Консолидированная бюджетная отчетность муниципального образования составлена </w:t>
      </w:r>
      <w:r w:rsidR="00605B05">
        <w:rPr>
          <w:rFonts w:ascii="Times New Roman" w:eastAsia="Times New Roman" w:hAnsi="Times New Roman" w:cs="Times New Roman"/>
          <w:sz w:val="28"/>
          <w:szCs w:val="28"/>
          <w:lang w:eastAsia="ru-RU"/>
        </w:rPr>
        <w:t xml:space="preserve">с </w:t>
      </w:r>
      <w:r w:rsidRPr="006A2ADF">
        <w:rPr>
          <w:rFonts w:ascii="Times New Roman" w:eastAsia="Times New Roman" w:hAnsi="Times New Roman" w:cs="Times New Roman"/>
          <w:sz w:val="28"/>
          <w:szCs w:val="28"/>
          <w:lang w:eastAsia="ru-RU"/>
        </w:rPr>
        <w:t xml:space="preserve">нарастающим итогом с начала года в рублях с </w:t>
      </w:r>
      <w:r w:rsidRPr="006A2ADF">
        <w:rPr>
          <w:rFonts w:ascii="Times New Roman" w:eastAsia="Times New Roman" w:hAnsi="Times New Roman" w:cs="Times New Roman"/>
          <w:sz w:val="28"/>
          <w:szCs w:val="28"/>
          <w:lang w:eastAsia="ru-RU"/>
        </w:rPr>
        <w:lastRenderedPageBreak/>
        <w:t>точностью до второго десятичного знака после запятой согласно п.9 Инструкции 191н, не содержит подчисток и помарок.</w:t>
      </w:r>
    </w:p>
    <w:p w14:paraId="7FE5073B" w14:textId="77777777" w:rsidR="006A2ADF" w:rsidRPr="006A2ADF" w:rsidRDefault="006A2ADF" w:rsidP="006A2ADF">
      <w:pPr>
        <w:spacing w:after="0" w:line="240" w:lineRule="auto"/>
        <w:ind w:firstLine="709"/>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В соответствии с п.10 Инструкции 191н субъекты бюджетной отчетности составляют консолидированную бюджетную отчетность и представляют ее финансовому органу соответствующего бюджета и (или) главному распорядителю бюджетных средств, главному администратору доходов бюджета, главному администратору источников финансирования дефицита бюджета в установленные ими сроки.</w:t>
      </w:r>
    </w:p>
    <w:p w14:paraId="10534CD6" w14:textId="77777777" w:rsidR="006A2ADF" w:rsidRPr="006A2ADF" w:rsidRDefault="006A2ADF" w:rsidP="006A2ADF">
      <w:pPr>
        <w:spacing w:after="0" w:line="240" w:lineRule="auto"/>
        <w:ind w:firstLine="709"/>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xml:space="preserve">Приказом комитета финансов </w:t>
      </w:r>
      <w:r w:rsidRPr="006A2ADF">
        <w:rPr>
          <w:rFonts w:ascii="Times New Roman" w:eastAsia="Times New Roman" w:hAnsi="Times New Roman" w:cs="Times New Roman"/>
          <w:sz w:val="28"/>
          <w:szCs w:val="28"/>
          <w:lang w:eastAsia="x-none"/>
        </w:rPr>
        <w:t>администрации муниципального образования «Всеволожский</w:t>
      </w:r>
      <w:r w:rsidRPr="006A2ADF">
        <w:rPr>
          <w:rFonts w:ascii="Times New Roman" w:eastAsia="Times New Roman" w:hAnsi="Times New Roman" w:cs="Times New Roman"/>
          <w:sz w:val="28"/>
          <w:szCs w:val="28"/>
          <w:lang w:val="x-none" w:eastAsia="x-none"/>
        </w:rPr>
        <w:t xml:space="preserve"> </w:t>
      </w:r>
      <w:r w:rsidRPr="006A2ADF">
        <w:rPr>
          <w:rFonts w:ascii="Times New Roman" w:eastAsia="Times New Roman" w:hAnsi="Times New Roman" w:cs="Times New Roman"/>
          <w:sz w:val="28"/>
          <w:szCs w:val="28"/>
          <w:lang w:eastAsia="x-none"/>
        </w:rPr>
        <w:t xml:space="preserve">муниципальный район» Ленинградской области </w:t>
      </w:r>
      <w:r w:rsidRPr="006A2ADF">
        <w:rPr>
          <w:rFonts w:ascii="Times New Roman" w:eastAsia="Times New Roman" w:hAnsi="Times New Roman" w:cs="Times New Roman"/>
          <w:sz w:val="28"/>
          <w:szCs w:val="28"/>
          <w:lang w:val="x-none" w:eastAsia="x-none"/>
        </w:rPr>
        <w:t>от 2</w:t>
      </w:r>
      <w:r w:rsidRPr="006A2ADF">
        <w:rPr>
          <w:rFonts w:ascii="Times New Roman" w:eastAsia="Times New Roman" w:hAnsi="Times New Roman" w:cs="Times New Roman"/>
          <w:sz w:val="28"/>
          <w:szCs w:val="28"/>
          <w:lang w:eastAsia="x-none"/>
        </w:rPr>
        <w:t>2</w:t>
      </w:r>
      <w:r w:rsidRPr="006A2ADF">
        <w:rPr>
          <w:rFonts w:ascii="Times New Roman" w:eastAsia="Times New Roman" w:hAnsi="Times New Roman" w:cs="Times New Roman"/>
          <w:sz w:val="28"/>
          <w:szCs w:val="28"/>
          <w:lang w:val="x-none" w:eastAsia="x-none"/>
        </w:rPr>
        <w:t>.12.202</w:t>
      </w:r>
      <w:r w:rsidRPr="006A2ADF">
        <w:rPr>
          <w:rFonts w:ascii="Times New Roman" w:eastAsia="Times New Roman" w:hAnsi="Times New Roman" w:cs="Times New Roman"/>
          <w:sz w:val="28"/>
          <w:szCs w:val="28"/>
          <w:lang w:eastAsia="x-none"/>
        </w:rPr>
        <w:t>2</w:t>
      </w:r>
      <w:r w:rsidRPr="006A2ADF">
        <w:rPr>
          <w:rFonts w:ascii="Times New Roman" w:eastAsia="Times New Roman" w:hAnsi="Times New Roman" w:cs="Times New Roman"/>
          <w:sz w:val="28"/>
          <w:szCs w:val="28"/>
          <w:lang w:val="x-none" w:eastAsia="x-none"/>
        </w:rPr>
        <w:t xml:space="preserve"> №1</w:t>
      </w:r>
      <w:r w:rsidRPr="006A2ADF">
        <w:rPr>
          <w:rFonts w:ascii="Times New Roman" w:eastAsia="Times New Roman" w:hAnsi="Times New Roman" w:cs="Times New Roman"/>
          <w:sz w:val="28"/>
          <w:szCs w:val="28"/>
          <w:lang w:eastAsia="x-none"/>
        </w:rPr>
        <w:t>03-01/06</w:t>
      </w:r>
      <w:r w:rsidRPr="006A2ADF">
        <w:rPr>
          <w:rFonts w:ascii="Times New Roman" w:eastAsia="Times New Roman" w:hAnsi="Times New Roman" w:cs="Times New Roman"/>
          <w:sz w:val="28"/>
          <w:szCs w:val="28"/>
          <w:lang w:val="x-none" w:eastAsia="x-none"/>
        </w:rPr>
        <w:t xml:space="preserve"> </w:t>
      </w:r>
      <w:r w:rsidRPr="006A2ADF">
        <w:rPr>
          <w:rFonts w:ascii="Times New Roman" w:eastAsia="Times New Roman" w:hAnsi="Times New Roman" w:cs="Times New Roman"/>
          <w:sz w:val="28"/>
          <w:szCs w:val="28"/>
          <w:lang w:eastAsia="x-none"/>
        </w:rPr>
        <w:t>муниципальному образованию «Муринское городское поселение» Всеволожского муниципального района Ленинградской области</w:t>
      </w:r>
      <w:r w:rsidRPr="006A2ADF">
        <w:rPr>
          <w:rFonts w:ascii="Times New Roman" w:eastAsia="Times New Roman" w:hAnsi="Times New Roman" w:cs="Times New Roman"/>
          <w:sz w:val="28"/>
          <w:szCs w:val="28"/>
          <w:lang w:val="x-none" w:eastAsia="x-none"/>
        </w:rPr>
        <w:t xml:space="preserve"> установлен срок предоставления отчетности – </w:t>
      </w:r>
      <w:r w:rsidRPr="006A2ADF">
        <w:rPr>
          <w:rFonts w:ascii="Times New Roman" w:eastAsia="Times New Roman" w:hAnsi="Times New Roman" w:cs="Times New Roman"/>
          <w:sz w:val="28"/>
          <w:szCs w:val="28"/>
          <w:lang w:eastAsia="x-none"/>
        </w:rPr>
        <w:t>24</w:t>
      </w:r>
      <w:r w:rsidRPr="006A2ADF">
        <w:rPr>
          <w:rFonts w:ascii="Times New Roman" w:eastAsia="Times New Roman" w:hAnsi="Times New Roman" w:cs="Times New Roman"/>
          <w:sz w:val="28"/>
          <w:szCs w:val="28"/>
          <w:lang w:val="x-none" w:eastAsia="x-none"/>
        </w:rPr>
        <w:t>.0</w:t>
      </w:r>
      <w:r w:rsidRPr="006A2ADF">
        <w:rPr>
          <w:rFonts w:ascii="Times New Roman" w:eastAsia="Times New Roman" w:hAnsi="Times New Roman" w:cs="Times New Roman"/>
          <w:sz w:val="28"/>
          <w:szCs w:val="28"/>
          <w:lang w:eastAsia="x-none"/>
        </w:rPr>
        <w:t>1</w:t>
      </w:r>
      <w:r w:rsidRPr="006A2ADF">
        <w:rPr>
          <w:rFonts w:ascii="Times New Roman" w:eastAsia="Times New Roman" w:hAnsi="Times New Roman" w:cs="Times New Roman"/>
          <w:sz w:val="28"/>
          <w:szCs w:val="28"/>
          <w:lang w:val="x-none" w:eastAsia="x-none"/>
        </w:rPr>
        <w:t>.202</w:t>
      </w:r>
      <w:r w:rsidRPr="006A2ADF">
        <w:rPr>
          <w:rFonts w:ascii="Times New Roman" w:eastAsia="Times New Roman" w:hAnsi="Times New Roman" w:cs="Times New Roman"/>
          <w:sz w:val="28"/>
          <w:szCs w:val="28"/>
          <w:lang w:eastAsia="x-none"/>
        </w:rPr>
        <w:t>3</w:t>
      </w:r>
      <w:r w:rsidRPr="006A2ADF">
        <w:rPr>
          <w:rFonts w:ascii="Times New Roman" w:eastAsia="Times New Roman" w:hAnsi="Times New Roman" w:cs="Times New Roman"/>
          <w:sz w:val="28"/>
          <w:szCs w:val="28"/>
          <w:lang w:val="x-none" w:eastAsia="x-none"/>
        </w:rPr>
        <w:t>.</w:t>
      </w:r>
    </w:p>
    <w:p w14:paraId="66B75E85" w14:textId="77777777" w:rsidR="006A2ADF" w:rsidRPr="006A2ADF" w:rsidRDefault="006A2ADF" w:rsidP="006A2ADF">
      <w:pPr>
        <w:spacing w:after="0" w:line="240" w:lineRule="auto"/>
        <w:ind w:firstLine="709"/>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Согласно п.10 Инструкции 191н днем представления бюджетной отчетности считается дата ее отправки по телекоммуникационным каналам связи либо дата фактической передачи бюджетной отчетности на бумажном носителе по принадлежности.</w:t>
      </w:r>
    </w:p>
    <w:p w14:paraId="23B1F7AC" w14:textId="77777777" w:rsidR="006A2ADF" w:rsidRPr="006A2ADF" w:rsidRDefault="006A2ADF" w:rsidP="006A2ADF">
      <w:pPr>
        <w:spacing w:after="0" w:line="240" w:lineRule="auto"/>
        <w:ind w:firstLine="709"/>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xml:space="preserve">Консолидированная бюджетная отчетность </w:t>
      </w:r>
      <w:r w:rsidRPr="006A2ADF">
        <w:rPr>
          <w:rFonts w:ascii="Times New Roman" w:eastAsia="Times New Roman" w:hAnsi="Times New Roman" w:cs="Times New Roman"/>
          <w:sz w:val="28"/>
          <w:szCs w:val="28"/>
          <w:lang w:eastAsia="x-none"/>
        </w:rPr>
        <w:t xml:space="preserve">муниципального образования «Муринское городское поселение» Всеволожского муниципального района Ленинградской области </w:t>
      </w:r>
      <w:r w:rsidRPr="006A2ADF">
        <w:rPr>
          <w:rFonts w:ascii="Times New Roman" w:eastAsia="Times New Roman" w:hAnsi="Times New Roman" w:cs="Times New Roman"/>
          <w:sz w:val="28"/>
          <w:szCs w:val="28"/>
          <w:lang w:val="x-none" w:eastAsia="x-none"/>
        </w:rPr>
        <w:t xml:space="preserve"> была представлена по телекоммуникационным каналам связи и на бумажном носителе с сопроводительным письмом </w:t>
      </w:r>
      <w:r w:rsidRPr="006A2ADF">
        <w:rPr>
          <w:rFonts w:ascii="Times New Roman" w:eastAsia="Times New Roman" w:hAnsi="Times New Roman" w:cs="Times New Roman"/>
          <w:sz w:val="28"/>
          <w:szCs w:val="28"/>
          <w:lang w:eastAsia="x-none"/>
        </w:rPr>
        <w:t>24</w:t>
      </w:r>
      <w:r w:rsidRPr="006A2ADF">
        <w:rPr>
          <w:rFonts w:ascii="Times New Roman" w:eastAsia="Times New Roman" w:hAnsi="Times New Roman" w:cs="Times New Roman"/>
          <w:sz w:val="28"/>
          <w:szCs w:val="28"/>
          <w:lang w:val="x-none" w:eastAsia="x-none"/>
        </w:rPr>
        <w:t>.0</w:t>
      </w:r>
      <w:r w:rsidRPr="006A2ADF">
        <w:rPr>
          <w:rFonts w:ascii="Times New Roman" w:eastAsia="Times New Roman" w:hAnsi="Times New Roman" w:cs="Times New Roman"/>
          <w:sz w:val="28"/>
          <w:szCs w:val="28"/>
          <w:lang w:eastAsia="x-none"/>
        </w:rPr>
        <w:t>1</w:t>
      </w:r>
      <w:r w:rsidRPr="006A2ADF">
        <w:rPr>
          <w:rFonts w:ascii="Times New Roman" w:eastAsia="Times New Roman" w:hAnsi="Times New Roman" w:cs="Times New Roman"/>
          <w:sz w:val="28"/>
          <w:szCs w:val="28"/>
          <w:lang w:val="x-none" w:eastAsia="x-none"/>
        </w:rPr>
        <w:t>.202</w:t>
      </w:r>
      <w:r w:rsidRPr="006A2ADF">
        <w:rPr>
          <w:rFonts w:ascii="Times New Roman" w:eastAsia="Times New Roman" w:hAnsi="Times New Roman" w:cs="Times New Roman"/>
          <w:sz w:val="28"/>
          <w:szCs w:val="28"/>
          <w:lang w:eastAsia="x-none"/>
        </w:rPr>
        <w:t>3</w:t>
      </w:r>
      <w:r w:rsidRPr="006A2ADF">
        <w:rPr>
          <w:rFonts w:ascii="Times New Roman" w:eastAsia="Times New Roman" w:hAnsi="Times New Roman" w:cs="Times New Roman"/>
          <w:sz w:val="28"/>
          <w:szCs w:val="28"/>
          <w:lang w:val="x-none" w:eastAsia="x-none"/>
        </w:rPr>
        <w:t>.</w:t>
      </w:r>
    </w:p>
    <w:p w14:paraId="7D7755C6" w14:textId="77777777" w:rsidR="006A2ADF" w:rsidRPr="006A2ADF" w:rsidRDefault="006A2ADF" w:rsidP="006A2ADF">
      <w:pPr>
        <w:spacing w:after="0" w:line="240" w:lineRule="auto"/>
        <w:ind w:firstLine="709"/>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xml:space="preserve">Таким образом, консолидированная бюджетная отчетность </w:t>
      </w:r>
      <w:r w:rsidRPr="006A2ADF">
        <w:rPr>
          <w:rFonts w:ascii="Times New Roman" w:eastAsia="Times New Roman" w:hAnsi="Times New Roman" w:cs="Times New Roman"/>
          <w:sz w:val="28"/>
          <w:szCs w:val="28"/>
          <w:lang w:eastAsia="x-none"/>
        </w:rPr>
        <w:t>муниципального</w:t>
      </w:r>
      <w:r w:rsidRPr="006A2ADF">
        <w:rPr>
          <w:rFonts w:ascii="Times New Roman" w:eastAsia="Times New Roman" w:hAnsi="Times New Roman" w:cs="Times New Roman"/>
          <w:sz w:val="28"/>
          <w:szCs w:val="28"/>
          <w:lang w:val="x-none" w:eastAsia="x-none"/>
        </w:rPr>
        <w:t xml:space="preserve"> образования </w:t>
      </w:r>
      <w:r w:rsidRPr="006A2ADF">
        <w:rPr>
          <w:rFonts w:ascii="Times New Roman" w:eastAsia="Times New Roman" w:hAnsi="Times New Roman" w:cs="Times New Roman"/>
          <w:sz w:val="28"/>
          <w:szCs w:val="28"/>
          <w:lang w:eastAsia="x-none"/>
        </w:rPr>
        <w:t xml:space="preserve">«Муринское городское поселение» Всеволожского муниципального района Ленинградской области </w:t>
      </w:r>
      <w:r w:rsidRPr="006A2ADF">
        <w:rPr>
          <w:rFonts w:ascii="Times New Roman" w:eastAsia="Times New Roman" w:hAnsi="Times New Roman" w:cs="Times New Roman"/>
          <w:sz w:val="28"/>
          <w:szCs w:val="28"/>
          <w:lang w:val="x-none" w:eastAsia="x-none"/>
        </w:rPr>
        <w:t xml:space="preserve"> представлена финансовому органу своевременно.</w:t>
      </w:r>
    </w:p>
    <w:p w14:paraId="3596B8BB" w14:textId="77777777" w:rsidR="00B75542" w:rsidRDefault="00B75542" w:rsidP="006A2ADF">
      <w:pPr>
        <w:spacing w:after="0" w:line="240" w:lineRule="auto"/>
        <w:ind w:firstLine="709"/>
        <w:jc w:val="both"/>
        <w:rPr>
          <w:rFonts w:ascii="Times New Roman" w:eastAsia="Times New Roman" w:hAnsi="Times New Roman" w:cs="Times New Roman"/>
          <w:b/>
          <w:sz w:val="28"/>
          <w:szCs w:val="28"/>
          <w:lang w:val="x-none" w:eastAsia="x-none"/>
        </w:rPr>
      </w:pPr>
    </w:p>
    <w:p w14:paraId="66229A64" w14:textId="7239A4BD" w:rsidR="006A2ADF" w:rsidRDefault="006A2ADF" w:rsidP="00B75542">
      <w:pPr>
        <w:spacing w:after="0" w:line="240" w:lineRule="auto"/>
        <w:ind w:firstLine="709"/>
        <w:jc w:val="center"/>
        <w:rPr>
          <w:rFonts w:ascii="Times New Roman" w:eastAsia="Times New Roman" w:hAnsi="Times New Roman" w:cs="Times New Roman"/>
          <w:b/>
          <w:sz w:val="28"/>
          <w:szCs w:val="28"/>
          <w:lang w:val="x-none" w:eastAsia="x-none"/>
        </w:rPr>
      </w:pPr>
      <w:r w:rsidRPr="006A2ADF">
        <w:rPr>
          <w:rFonts w:ascii="Times New Roman" w:eastAsia="Times New Roman" w:hAnsi="Times New Roman" w:cs="Times New Roman"/>
          <w:b/>
          <w:sz w:val="28"/>
          <w:szCs w:val="28"/>
          <w:lang w:val="x-none" w:eastAsia="x-none"/>
        </w:rPr>
        <w:t>Проверка достоверности и соответствия нормативным требованиям составления и представления бюджетной отчетности.</w:t>
      </w:r>
    </w:p>
    <w:p w14:paraId="2871D974" w14:textId="77777777" w:rsidR="00B75542" w:rsidRPr="006A2ADF" w:rsidRDefault="00B75542" w:rsidP="006A2ADF">
      <w:pPr>
        <w:spacing w:after="0" w:line="240" w:lineRule="auto"/>
        <w:ind w:firstLine="709"/>
        <w:jc w:val="both"/>
        <w:rPr>
          <w:rFonts w:ascii="Times New Roman" w:eastAsia="Times New Roman" w:hAnsi="Times New Roman" w:cs="Times New Roman"/>
          <w:b/>
          <w:sz w:val="28"/>
          <w:szCs w:val="28"/>
          <w:lang w:val="x-none" w:eastAsia="x-none"/>
        </w:rPr>
      </w:pPr>
    </w:p>
    <w:p w14:paraId="5889EC22"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Консолидированная бюджетная отчетность главного распорядителя бюджетных средств формируется на основании показателей бюджетной отчетности, представленной получателями бюджетных средств, обобщенных путем суммирования одноименных показателей по соответствующим строкам и графам с исключением в установленном Инструкцией 191н порядке взаимосвязанных показателей по консолидируемым позициям бюджетной отчетности.</w:t>
      </w:r>
    </w:p>
    <w:p w14:paraId="235AEEF7" w14:textId="77777777" w:rsidR="00B75542" w:rsidRDefault="006A2ADF" w:rsidP="006A2ADF">
      <w:pPr>
        <w:spacing w:after="0" w:line="240" w:lineRule="auto"/>
        <w:ind w:left="-567" w:firstLine="567"/>
        <w:jc w:val="both"/>
        <w:rPr>
          <w:rFonts w:ascii="Times New Roman" w:eastAsia="Times New Roman" w:hAnsi="Times New Roman" w:cs="Times New Roman"/>
          <w:sz w:val="28"/>
          <w:szCs w:val="20"/>
          <w:lang w:val="x-none" w:eastAsia="x-none"/>
        </w:rPr>
      </w:pPr>
      <w:r w:rsidRPr="006A2ADF">
        <w:rPr>
          <w:rFonts w:ascii="Times New Roman" w:eastAsia="Times New Roman" w:hAnsi="Times New Roman" w:cs="Times New Roman"/>
          <w:sz w:val="28"/>
          <w:szCs w:val="28"/>
          <w:lang w:val="x-none" w:eastAsia="x-none"/>
        </w:rPr>
        <w:t xml:space="preserve">При проверке полноты отчетности, представленной </w:t>
      </w:r>
      <w:r w:rsidRPr="006A2ADF">
        <w:rPr>
          <w:rFonts w:ascii="Times New Roman" w:eastAsia="Times New Roman" w:hAnsi="Times New Roman" w:cs="Times New Roman"/>
          <w:sz w:val="28"/>
          <w:szCs w:val="28"/>
          <w:lang w:eastAsia="x-none"/>
        </w:rPr>
        <w:t>Администрацией муниципального образования</w:t>
      </w:r>
      <w:r w:rsidRPr="006A2ADF">
        <w:rPr>
          <w:rFonts w:ascii="Times New Roman" w:eastAsia="Times New Roman" w:hAnsi="Times New Roman" w:cs="Times New Roman"/>
          <w:sz w:val="28"/>
          <w:szCs w:val="28"/>
          <w:lang w:val="x-none" w:eastAsia="x-none"/>
        </w:rPr>
        <w:t xml:space="preserve">, в части корректности консолидации годового отчета с учетом порядка, установленного Инструкции 191н, были просуммированы одноименные показатели по соответствующим строкам и графам с исключением, в установленном Инструкцией 191н порядке, взаимосвязанных показателей по консолидируемым позициям бюджетной отчетности форм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w:t>
      </w:r>
      <w:r w:rsidRPr="006A2ADF">
        <w:rPr>
          <w:rFonts w:ascii="Times New Roman" w:eastAsia="Times New Roman" w:hAnsi="Times New Roman" w:cs="Times New Roman"/>
          <w:sz w:val="28"/>
          <w:szCs w:val="28"/>
          <w:lang w:val="x-none" w:eastAsia="x-none"/>
        </w:rPr>
        <w:lastRenderedPageBreak/>
        <w:t>главного администратора, администратора доходов бюджета» (ф.0503130), Отчет о финансовых результатах деятельности (ф.0503121), Отчет о движении денежных средств (ф.0503123).</w:t>
      </w:r>
      <w:r w:rsidRPr="006A2ADF">
        <w:rPr>
          <w:rFonts w:ascii="Times New Roman" w:eastAsia="Times New Roman" w:hAnsi="Times New Roman" w:cs="Times New Roman"/>
          <w:sz w:val="28"/>
          <w:szCs w:val="20"/>
          <w:lang w:val="x-none" w:eastAsia="x-none"/>
        </w:rPr>
        <w:t xml:space="preserve"> </w:t>
      </w:r>
    </w:p>
    <w:p w14:paraId="58DE1D12" w14:textId="77777777" w:rsidR="00B75542"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Формы бюджетной отчетности, проверенные в рамках осуществления данной контрольной процедуры, определены с учетом принципа существенности.</w:t>
      </w:r>
    </w:p>
    <w:p w14:paraId="3E34AD38" w14:textId="728E519E" w:rsidR="006A2ADF" w:rsidRPr="006A2ADF" w:rsidRDefault="006A2ADF" w:rsidP="006A2ADF">
      <w:pPr>
        <w:spacing w:after="0" w:line="240" w:lineRule="auto"/>
        <w:ind w:left="-567" w:firstLine="567"/>
        <w:jc w:val="both"/>
        <w:rPr>
          <w:rFonts w:ascii="Times New Roman" w:eastAsia="Times New Roman" w:hAnsi="Times New Roman" w:cs="Times New Roman"/>
          <w:sz w:val="28"/>
          <w:szCs w:val="20"/>
          <w:shd w:val="clear" w:color="auto" w:fill="FFFFFF"/>
          <w:lang w:eastAsia="x-none"/>
        </w:rPr>
      </w:pPr>
      <w:r w:rsidRPr="006A2ADF">
        <w:rPr>
          <w:rFonts w:ascii="Times New Roman" w:eastAsia="Times New Roman" w:hAnsi="Times New Roman" w:cs="Times New Roman"/>
          <w:sz w:val="28"/>
          <w:szCs w:val="28"/>
          <w:lang w:val="x-none" w:eastAsia="x-none"/>
        </w:rPr>
        <w:t xml:space="preserve"> По результатам суммирования одноименных показателей можно сделать вывод, что консолидированная отчетность </w:t>
      </w:r>
      <w:r w:rsidRPr="006A2ADF">
        <w:rPr>
          <w:rFonts w:ascii="Times New Roman" w:eastAsia="Times New Roman" w:hAnsi="Times New Roman" w:cs="Times New Roman"/>
          <w:sz w:val="28"/>
          <w:szCs w:val="28"/>
          <w:lang w:eastAsia="x-none"/>
        </w:rPr>
        <w:t xml:space="preserve">муниципального </w:t>
      </w:r>
      <w:r w:rsidRPr="006A2ADF">
        <w:rPr>
          <w:rFonts w:ascii="Times New Roman" w:eastAsia="Times New Roman" w:hAnsi="Times New Roman" w:cs="Times New Roman"/>
          <w:sz w:val="28"/>
          <w:szCs w:val="28"/>
          <w:lang w:val="x-none" w:eastAsia="x-none"/>
        </w:rPr>
        <w:t xml:space="preserve">образования сформирована на основании показателей бюджетной отчетности, представленной получателями бюджетных средств - </w:t>
      </w:r>
      <w:r w:rsidRPr="006A2ADF">
        <w:rPr>
          <w:rFonts w:ascii="Times New Roman" w:eastAsia="Times New Roman" w:hAnsi="Times New Roman" w:cs="Times New Roman"/>
          <w:sz w:val="28"/>
          <w:szCs w:val="20"/>
          <w:shd w:val="clear" w:color="auto" w:fill="FFFFFF"/>
          <w:lang w:val="x-none" w:eastAsia="x-none"/>
        </w:rPr>
        <w:t xml:space="preserve">МКУ </w:t>
      </w:r>
      <w:r w:rsidRPr="006A2ADF">
        <w:rPr>
          <w:rFonts w:ascii="Times New Roman" w:eastAsia="Times New Roman" w:hAnsi="Times New Roman" w:cs="Times New Roman"/>
          <w:sz w:val="28"/>
          <w:szCs w:val="20"/>
          <w:shd w:val="clear" w:color="auto" w:fill="FFFFFF"/>
          <w:lang w:eastAsia="x-none"/>
        </w:rPr>
        <w:t>«Центр муниципальных услуг», Совета депутатов муниципального образования «Муринское городское поселение» Всеволожского муниципального района Ленинградской области, Администрации муниципального образования «Муринское городское поселение» Всеволожского муниципального района Ленинградской области.</w:t>
      </w:r>
    </w:p>
    <w:p w14:paraId="05E60128"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xml:space="preserve">При проверке соблюдения контрольных соотношений (арифметических увязок) между показателями различных форм консолидированной отчетности и пояснительной записки </w:t>
      </w:r>
      <w:r w:rsidRPr="006A2ADF">
        <w:rPr>
          <w:rFonts w:ascii="Times New Roman" w:eastAsia="Times New Roman" w:hAnsi="Times New Roman" w:cs="Times New Roman"/>
          <w:sz w:val="28"/>
          <w:szCs w:val="28"/>
          <w:lang w:eastAsia="x-none"/>
        </w:rPr>
        <w:t>администрации муниципального образования</w:t>
      </w:r>
      <w:r w:rsidRPr="006A2ADF">
        <w:rPr>
          <w:rFonts w:ascii="Times New Roman" w:eastAsia="Times New Roman" w:hAnsi="Times New Roman" w:cs="Times New Roman"/>
          <w:sz w:val="28"/>
          <w:szCs w:val="28"/>
          <w:lang w:val="x-none" w:eastAsia="x-none"/>
        </w:rPr>
        <w:t xml:space="preserve"> анализировалась внутренняя согласованность форм бюджетной отчетности, устанавливалась корректность формирования бюджетной отчетности с учетом соблюдения контрольных соотношений между формами бюджетной отчетности:</w:t>
      </w:r>
    </w:p>
    <w:p w14:paraId="63C71DC4"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отчета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справки по заключению счетов бюджетного учета отчетного финансового года (ф.0503110) и отчета о движении денежных средств (ф.0503123);</w:t>
      </w:r>
    </w:p>
    <w:p w14:paraId="68CDD7EB"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отчета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и отчета о бюджетных обязательствах (ф.0503128);</w:t>
      </w:r>
    </w:p>
    <w:p w14:paraId="3BE14BE8"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справки о наличии имущества и обязательств на забалансовых счетах (в составе ф.0503130) и сведений о движении нефинансовых активов (ф.0503168);</w:t>
      </w:r>
    </w:p>
    <w:p w14:paraId="4D29CE95"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отчета о финансовых результатах деятельности (ф.0503121) и сведений о движении нефинансовых активов (ф.0503168);</w:t>
      </w:r>
    </w:p>
    <w:p w14:paraId="57E71906"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и сведений по дебиторской и кредиторской задолженности (ф.0503169);</w:t>
      </w:r>
    </w:p>
    <w:p w14:paraId="57B7CE6D"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отчета о финансовых результатах деятельности (ф.0503121) и сведений по дебиторской и кредиторской задолженности (ф.0503169);</w:t>
      </w:r>
    </w:p>
    <w:p w14:paraId="4176FDDF"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lastRenderedPageBreak/>
        <w:t>-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и сведений о финансовых вложениях получателя бюджетных средств, администратора источников финансирования дефицита бюджета (ф.0503171);</w:t>
      </w:r>
    </w:p>
    <w:p w14:paraId="0CF6186D"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справки по заключению счетов бюджетного учета отчетного финансового года (ф.0503110) и отчета о финансовых результатах деятельности (ф.0503121);</w:t>
      </w:r>
    </w:p>
    <w:p w14:paraId="5813BADA"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отчета о финансовых результатах деятельности (ф.0503121), отчета о движении денежных средств (ф.0503123),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сведений о движении нефинансовых активов (ф.0503168) и сведений по дебиторской и кредиторской задолженности (ф.0503169).</w:t>
      </w:r>
    </w:p>
    <w:p w14:paraId="07F43250" w14:textId="77777777" w:rsidR="006A2ADF" w:rsidRPr="006A2ADF" w:rsidRDefault="006A2ADF" w:rsidP="006A2ADF">
      <w:pPr>
        <w:spacing w:after="0" w:line="240" w:lineRule="auto"/>
        <w:ind w:left="-567" w:firstLine="567"/>
        <w:jc w:val="both"/>
        <w:rPr>
          <w:rFonts w:ascii="Times New Roman" w:eastAsia="Times New Roman" w:hAnsi="Times New Roman" w:cs="Times New Roman"/>
          <w:color w:val="FF0000"/>
          <w:sz w:val="28"/>
          <w:szCs w:val="28"/>
          <w:lang w:eastAsia="ru-RU"/>
        </w:rPr>
      </w:pPr>
      <w:r w:rsidRPr="006A2ADF">
        <w:rPr>
          <w:rFonts w:ascii="Times New Roman" w:eastAsia="Calibri" w:hAnsi="Times New Roman" w:cs="Times New Roman"/>
          <w:sz w:val="28"/>
          <w:szCs w:val="28"/>
          <w:lang w:val="x-none" w:eastAsia="x-none"/>
        </w:rPr>
        <w:t xml:space="preserve">При анализе </w:t>
      </w:r>
      <w:r w:rsidRPr="006A2ADF">
        <w:rPr>
          <w:rFonts w:ascii="Times New Roman" w:eastAsia="Times New Roman" w:hAnsi="Times New Roman" w:cs="Times New Roman"/>
          <w:sz w:val="28"/>
          <w:szCs w:val="28"/>
          <w:lang w:val="x-none" w:eastAsia="x-none"/>
        </w:rPr>
        <w:t>контрольных соотношений (арифметических увязок) между показателями различных форм отчетности и пояснительной записки расхождений не выявлено.</w:t>
      </w:r>
      <w:r w:rsidRPr="006A2ADF">
        <w:rPr>
          <w:rFonts w:ascii="Times New Roman" w:eastAsia="Times New Roman" w:hAnsi="Times New Roman" w:cs="Times New Roman"/>
          <w:color w:val="FF0000"/>
          <w:sz w:val="28"/>
          <w:szCs w:val="28"/>
          <w:lang w:eastAsia="ru-RU"/>
        </w:rPr>
        <w:t xml:space="preserve">                                                                                                         </w:t>
      </w:r>
    </w:p>
    <w:p w14:paraId="3E3AD6DE"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xml:space="preserve">При проверке бюджетной отчетности </w:t>
      </w:r>
      <w:r w:rsidRPr="006A2ADF">
        <w:rPr>
          <w:rFonts w:ascii="Times New Roman" w:eastAsia="Times New Roman" w:hAnsi="Times New Roman" w:cs="Times New Roman"/>
          <w:sz w:val="28"/>
          <w:szCs w:val="28"/>
          <w:lang w:eastAsia="x-none"/>
        </w:rPr>
        <w:t>администрации</w:t>
      </w:r>
      <w:r w:rsidRPr="006A2ADF">
        <w:rPr>
          <w:rFonts w:ascii="Times New Roman" w:eastAsia="Times New Roman" w:hAnsi="Times New Roman" w:cs="Times New Roman"/>
          <w:sz w:val="28"/>
          <w:szCs w:val="28"/>
          <w:lang w:val="x-none" w:eastAsia="x-none"/>
        </w:rPr>
        <w:t xml:space="preserve"> </w:t>
      </w:r>
      <w:r w:rsidRPr="006A2ADF">
        <w:rPr>
          <w:rFonts w:ascii="Times New Roman" w:eastAsia="Times New Roman" w:hAnsi="Times New Roman" w:cs="Times New Roman"/>
          <w:sz w:val="28"/>
          <w:szCs w:val="28"/>
          <w:lang w:eastAsia="x-none"/>
        </w:rPr>
        <w:t xml:space="preserve">муниципального </w:t>
      </w:r>
      <w:r w:rsidRPr="006A2ADF">
        <w:rPr>
          <w:rFonts w:ascii="Times New Roman" w:eastAsia="Times New Roman" w:hAnsi="Times New Roman" w:cs="Times New Roman"/>
          <w:sz w:val="28"/>
          <w:szCs w:val="28"/>
          <w:lang w:val="x-none" w:eastAsia="x-none"/>
        </w:rPr>
        <w:t>образования,</w:t>
      </w:r>
      <w:r w:rsidRPr="006A2ADF">
        <w:rPr>
          <w:rFonts w:ascii="Times New Roman" w:eastAsia="Times New Roman" w:hAnsi="Times New Roman" w:cs="Times New Roman"/>
          <w:sz w:val="28"/>
          <w:szCs w:val="20"/>
          <w:lang w:val="x-none" w:eastAsia="x-none"/>
        </w:rPr>
        <w:t xml:space="preserve"> </w:t>
      </w:r>
      <w:r w:rsidRPr="006A2ADF">
        <w:rPr>
          <w:rFonts w:ascii="Times New Roman" w:eastAsia="Times New Roman" w:hAnsi="Times New Roman" w:cs="Times New Roman"/>
          <w:sz w:val="28"/>
          <w:szCs w:val="28"/>
          <w:lang w:val="x-none" w:eastAsia="x-none"/>
        </w:rPr>
        <w:t>как получателя бюджетных средств, по содержанию определялось соблюдение требований Инструкции 191н в части корректности заполнения представленных форм отчетности (наличие в формах отчетности всех предусмотренных числовых, натуральных и иных показателей, в том числе итоговых, наличия в них необходимых реквизитов, соответствие указанных показателей значениям, определенным в соответствии с порядком составления отчетности и ведения учета).</w:t>
      </w:r>
    </w:p>
    <w:p w14:paraId="7251D824" w14:textId="5C0E3359"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xml:space="preserve">Результаты проверки бюджетной отчетности </w:t>
      </w:r>
      <w:r w:rsidRPr="006A2ADF">
        <w:rPr>
          <w:rFonts w:ascii="Times New Roman" w:eastAsia="Times New Roman" w:hAnsi="Times New Roman" w:cs="Times New Roman"/>
          <w:sz w:val="28"/>
          <w:szCs w:val="28"/>
          <w:lang w:eastAsia="x-none"/>
        </w:rPr>
        <w:t>администрации муниципального образования</w:t>
      </w:r>
      <w:r w:rsidRPr="006A2ADF">
        <w:rPr>
          <w:rFonts w:ascii="Times New Roman" w:eastAsia="Times New Roman" w:hAnsi="Times New Roman" w:cs="Times New Roman"/>
          <w:sz w:val="28"/>
          <w:szCs w:val="28"/>
          <w:lang w:val="x-none" w:eastAsia="x-none"/>
        </w:rPr>
        <w:t>, как получателя бюджетных средств, за 202</w:t>
      </w:r>
      <w:r w:rsidRPr="006A2ADF">
        <w:rPr>
          <w:rFonts w:ascii="Times New Roman" w:eastAsia="Times New Roman" w:hAnsi="Times New Roman" w:cs="Times New Roman"/>
          <w:sz w:val="28"/>
          <w:szCs w:val="28"/>
          <w:lang w:eastAsia="x-none"/>
        </w:rPr>
        <w:t>2</w:t>
      </w:r>
      <w:r w:rsidRPr="006A2ADF">
        <w:rPr>
          <w:rFonts w:ascii="Times New Roman" w:eastAsia="Times New Roman" w:hAnsi="Times New Roman" w:cs="Times New Roman"/>
          <w:sz w:val="28"/>
          <w:szCs w:val="28"/>
          <w:lang w:val="x-none" w:eastAsia="x-none"/>
        </w:rPr>
        <w:t xml:space="preserve"> год по содержанию:</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103"/>
        <w:gridCol w:w="1559"/>
        <w:gridCol w:w="1985"/>
      </w:tblGrid>
      <w:tr w:rsidR="006A2ADF" w:rsidRPr="006A2ADF" w14:paraId="7BC16B46" w14:textId="77777777" w:rsidTr="00C0560B">
        <w:trPr>
          <w:tblHeader/>
        </w:trPr>
        <w:tc>
          <w:tcPr>
            <w:tcW w:w="709" w:type="dxa"/>
            <w:vAlign w:val="center"/>
          </w:tcPr>
          <w:p w14:paraId="48DDC095" w14:textId="77777777" w:rsidR="006A2ADF" w:rsidRPr="006A2ADF" w:rsidRDefault="006A2ADF" w:rsidP="006A2ADF">
            <w:pPr>
              <w:widowControl w:val="0"/>
              <w:spacing w:after="0" w:line="230" w:lineRule="auto"/>
              <w:jc w:val="center"/>
              <w:rPr>
                <w:rFonts w:ascii="Times New Roman" w:eastAsia="Calibri" w:hAnsi="Times New Roman" w:cs="Times New Roman"/>
                <w:b/>
                <w:lang w:val="en-US"/>
              </w:rPr>
            </w:pPr>
            <w:r w:rsidRPr="006A2ADF">
              <w:rPr>
                <w:rFonts w:ascii="Times New Roman" w:eastAsia="Calibri" w:hAnsi="Times New Roman" w:cs="Times New Roman"/>
                <w:b/>
              </w:rPr>
              <w:t>№ </w:t>
            </w:r>
          </w:p>
          <w:p w14:paraId="7E31F65B" w14:textId="77777777" w:rsidR="006A2ADF" w:rsidRPr="006A2ADF" w:rsidRDefault="006A2ADF" w:rsidP="006A2ADF">
            <w:pPr>
              <w:widowControl w:val="0"/>
              <w:spacing w:after="0" w:line="230" w:lineRule="auto"/>
              <w:jc w:val="center"/>
              <w:rPr>
                <w:rFonts w:ascii="Times New Roman" w:eastAsia="Calibri" w:hAnsi="Times New Roman" w:cs="Times New Roman"/>
                <w:b/>
              </w:rPr>
            </w:pPr>
            <w:r w:rsidRPr="006A2ADF">
              <w:rPr>
                <w:rFonts w:ascii="Times New Roman" w:eastAsia="Calibri" w:hAnsi="Times New Roman" w:cs="Times New Roman"/>
                <w:b/>
              </w:rPr>
              <w:t>п/п</w:t>
            </w:r>
          </w:p>
        </w:tc>
        <w:tc>
          <w:tcPr>
            <w:tcW w:w="5103" w:type="dxa"/>
            <w:vAlign w:val="center"/>
          </w:tcPr>
          <w:p w14:paraId="5DC50648" w14:textId="77777777" w:rsidR="006A2ADF" w:rsidRPr="006A2ADF" w:rsidRDefault="006A2ADF" w:rsidP="006A2ADF">
            <w:pPr>
              <w:widowControl w:val="0"/>
              <w:spacing w:after="0" w:line="230" w:lineRule="auto"/>
              <w:jc w:val="center"/>
              <w:rPr>
                <w:rFonts w:ascii="Times New Roman" w:eastAsia="Calibri" w:hAnsi="Times New Roman" w:cs="Times New Roman"/>
                <w:b/>
              </w:rPr>
            </w:pPr>
            <w:r w:rsidRPr="006A2ADF">
              <w:rPr>
                <w:rFonts w:ascii="Times New Roman" w:eastAsia="Calibri" w:hAnsi="Times New Roman" w:cs="Times New Roman"/>
                <w:b/>
              </w:rPr>
              <w:t>Наименование формы</w:t>
            </w:r>
          </w:p>
        </w:tc>
        <w:tc>
          <w:tcPr>
            <w:tcW w:w="1559" w:type="dxa"/>
            <w:vAlign w:val="center"/>
          </w:tcPr>
          <w:p w14:paraId="6A8ED07F" w14:textId="77777777" w:rsidR="006A2ADF" w:rsidRPr="006A2ADF" w:rsidRDefault="006A2ADF" w:rsidP="006A2ADF">
            <w:pPr>
              <w:widowControl w:val="0"/>
              <w:spacing w:after="0" w:line="230" w:lineRule="auto"/>
              <w:jc w:val="center"/>
              <w:rPr>
                <w:rFonts w:ascii="Times New Roman" w:eastAsia="Calibri" w:hAnsi="Times New Roman" w:cs="Times New Roman"/>
                <w:b/>
              </w:rPr>
            </w:pPr>
            <w:r w:rsidRPr="006A2ADF">
              <w:rPr>
                <w:rFonts w:ascii="Times New Roman" w:eastAsia="Calibri" w:hAnsi="Times New Roman" w:cs="Times New Roman"/>
                <w:b/>
              </w:rPr>
              <w:t>Код формы</w:t>
            </w:r>
          </w:p>
        </w:tc>
        <w:tc>
          <w:tcPr>
            <w:tcW w:w="1985" w:type="dxa"/>
            <w:vAlign w:val="center"/>
          </w:tcPr>
          <w:p w14:paraId="03E177E6" w14:textId="77777777" w:rsidR="006A2ADF" w:rsidRPr="006A2ADF" w:rsidRDefault="006A2ADF" w:rsidP="006A2ADF">
            <w:pPr>
              <w:widowControl w:val="0"/>
              <w:spacing w:after="0" w:line="230" w:lineRule="auto"/>
              <w:jc w:val="center"/>
              <w:rPr>
                <w:rFonts w:ascii="Times New Roman" w:eastAsia="Calibri" w:hAnsi="Times New Roman" w:cs="Times New Roman"/>
                <w:b/>
              </w:rPr>
            </w:pPr>
            <w:r w:rsidRPr="006A2ADF">
              <w:rPr>
                <w:rFonts w:ascii="Times New Roman" w:eastAsia="Calibri" w:hAnsi="Times New Roman" w:cs="Times New Roman"/>
                <w:b/>
              </w:rPr>
              <w:t>Соответствие требованиям по содержанию</w:t>
            </w:r>
            <w:r w:rsidRPr="006A2ADF">
              <w:rPr>
                <w:rFonts w:ascii="Times New Roman" w:eastAsia="Calibri" w:hAnsi="Times New Roman" w:cs="Times New Roman"/>
                <w:b/>
                <w:vertAlign w:val="superscript"/>
              </w:rPr>
              <w:footnoteReference w:id="1"/>
            </w:r>
          </w:p>
        </w:tc>
      </w:tr>
      <w:tr w:rsidR="006A2ADF" w:rsidRPr="006A2ADF" w14:paraId="23BB95DD" w14:textId="77777777" w:rsidTr="00C0560B">
        <w:trPr>
          <w:tblHeader/>
        </w:trPr>
        <w:tc>
          <w:tcPr>
            <w:tcW w:w="709" w:type="dxa"/>
          </w:tcPr>
          <w:p w14:paraId="463D4986" w14:textId="77777777" w:rsidR="006A2ADF" w:rsidRPr="006A2ADF" w:rsidRDefault="006A2ADF" w:rsidP="006A2ADF">
            <w:pPr>
              <w:widowControl w:val="0"/>
              <w:spacing w:after="0" w:line="230" w:lineRule="auto"/>
              <w:jc w:val="center"/>
              <w:rPr>
                <w:rFonts w:ascii="Times New Roman" w:eastAsia="Calibri" w:hAnsi="Times New Roman" w:cs="Times New Roman"/>
                <w:b/>
              </w:rPr>
            </w:pPr>
            <w:r w:rsidRPr="006A2ADF">
              <w:rPr>
                <w:rFonts w:ascii="Times New Roman" w:eastAsia="Calibri" w:hAnsi="Times New Roman" w:cs="Times New Roman"/>
                <w:b/>
              </w:rPr>
              <w:t>1</w:t>
            </w:r>
          </w:p>
        </w:tc>
        <w:tc>
          <w:tcPr>
            <w:tcW w:w="5103" w:type="dxa"/>
          </w:tcPr>
          <w:p w14:paraId="383A8581" w14:textId="77777777" w:rsidR="006A2ADF" w:rsidRPr="006A2ADF" w:rsidRDefault="006A2ADF" w:rsidP="006A2ADF">
            <w:pPr>
              <w:widowControl w:val="0"/>
              <w:spacing w:after="0" w:line="230" w:lineRule="auto"/>
              <w:jc w:val="center"/>
              <w:rPr>
                <w:rFonts w:ascii="Times New Roman" w:eastAsia="Calibri" w:hAnsi="Times New Roman" w:cs="Times New Roman"/>
                <w:b/>
              </w:rPr>
            </w:pPr>
            <w:r w:rsidRPr="006A2ADF">
              <w:rPr>
                <w:rFonts w:ascii="Times New Roman" w:eastAsia="Calibri" w:hAnsi="Times New Roman" w:cs="Times New Roman"/>
                <w:b/>
              </w:rPr>
              <w:t>2</w:t>
            </w:r>
          </w:p>
        </w:tc>
        <w:tc>
          <w:tcPr>
            <w:tcW w:w="1559" w:type="dxa"/>
          </w:tcPr>
          <w:p w14:paraId="382067F3" w14:textId="77777777" w:rsidR="006A2ADF" w:rsidRPr="006A2ADF" w:rsidRDefault="006A2ADF" w:rsidP="006A2ADF">
            <w:pPr>
              <w:widowControl w:val="0"/>
              <w:spacing w:after="0" w:line="230" w:lineRule="auto"/>
              <w:jc w:val="center"/>
              <w:rPr>
                <w:rFonts w:ascii="Times New Roman" w:eastAsia="Calibri" w:hAnsi="Times New Roman" w:cs="Times New Roman"/>
                <w:b/>
              </w:rPr>
            </w:pPr>
            <w:r w:rsidRPr="006A2ADF">
              <w:rPr>
                <w:rFonts w:ascii="Times New Roman" w:eastAsia="Calibri" w:hAnsi="Times New Roman" w:cs="Times New Roman"/>
                <w:b/>
              </w:rPr>
              <w:t>3</w:t>
            </w:r>
          </w:p>
        </w:tc>
        <w:tc>
          <w:tcPr>
            <w:tcW w:w="1985" w:type="dxa"/>
          </w:tcPr>
          <w:p w14:paraId="4E40B70F" w14:textId="77777777" w:rsidR="006A2ADF" w:rsidRPr="006A2ADF" w:rsidRDefault="006A2ADF" w:rsidP="006A2ADF">
            <w:pPr>
              <w:widowControl w:val="0"/>
              <w:spacing w:after="0" w:line="230" w:lineRule="auto"/>
              <w:jc w:val="center"/>
              <w:rPr>
                <w:rFonts w:ascii="Times New Roman" w:eastAsia="Calibri" w:hAnsi="Times New Roman" w:cs="Times New Roman"/>
                <w:b/>
              </w:rPr>
            </w:pPr>
            <w:r w:rsidRPr="006A2ADF">
              <w:rPr>
                <w:rFonts w:ascii="Times New Roman" w:eastAsia="Calibri" w:hAnsi="Times New Roman" w:cs="Times New Roman"/>
                <w:b/>
              </w:rPr>
              <w:t>5</w:t>
            </w:r>
          </w:p>
        </w:tc>
      </w:tr>
      <w:tr w:rsidR="006A2ADF" w:rsidRPr="006A2ADF" w14:paraId="1426F1D5" w14:textId="77777777" w:rsidTr="00C0560B">
        <w:tc>
          <w:tcPr>
            <w:tcW w:w="709" w:type="dxa"/>
            <w:vAlign w:val="center"/>
          </w:tcPr>
          <w:p w14:paraId="6E7109D6"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1.</w:t>
            </w:r>
          </w:p>
        </w:tc>
        <w:tc>
          <w:tcPr>
            <w:tcW w:w="5103" w:type="dxa"/>
            <w:vAlign w:val="center"/>
          </w:tcPr>
          <w:p w14:paraId="01934CAF"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rPr>
            </w:pPr>
            <w:r w:rsidRPr="006A2ADF">
              <w:rPr>
                <w:rFonts w:ascii="Times New Roman" w:eastAsia="Calibri" w:hAnsi="Times New Roman" w:cs="Times New Roman"/>
                <w:lang w:eastAsia="ru-RU"/>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559" w:type="dxa"/>
            <w:vAlign w:val="center"/>
          </w:tcPr>
          <w:p w14:paraId="0AF18575"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0503127</w:t>
            </w:r>
          </w:p>
        </w:tc>
        <w:tc>
          <w:tcPr>
            <w:tcW w:w="1985" w:type="dxa"/>
            <w:vAlign w:val="center"/>
          </w:tcPr>
          <w:p w14:paraId="6E998F9A"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Соответствует пунктам 53-62, 66, 67</w:t>
            </w:r>
          </w:p>
        </w:tc>
      </w:tr>
      <w:tr w:rsidR="006A2ADF" w:rsidRPr="006A2ADF" w14:paraId="44E0433A" w14:textId="77777777" w:rsidTr="00C0560B">
        <w:tc>
          <w:tcPr>
            <w:tcW w:w="709" w:type="dxa"/>
            <w:vAlign w:val="center"/>
          </w:tcPr>
          <w:p w14:paraId="35184362"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2.</w:t>
            </w:r>
          </w:p>
        </w:tc>
        <w:tc>
          <w:tcPr>
            <w:tcW w:w="5103" w:type="dxa"/>
            <w:vAlign w:val="center"/>
          </w:tcPr>
          <w:p w14:paraId="7EDDD99E"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lang w:eastAsia="ru-RU"/>
              </w:rPr>
            </w:pPr>
            <w:r w:rsidRPr="006A2ADF">
              <w:rPr>
                <w:rFonts w:ascii="Times New Roman" w:eastAsia="Calibri" w:hAnsi="Times New Roman" w:cs="Times New Roman"/>
                <w:lang w:eastAsia="ru-RU"/>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559" w:type="dxa"/>
            <w:vAlign w:val="center"/>
          </w:tcPr>
          <w:p w14:paraId="1FF28C7E"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0503130</w:t>
            </w:r>
          </w:p>
        </w:tc>
        <w:tc>
          <w:tcPr>
            <w:tcW w:w="1985" w:type="dxa"/>
            <w:vAlign w:val="center"/>
          </w:tcPr>
          <w:p w14:paraId="37048E9F"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Соответствует пунктам 13-19, 21</w:t>
            </w:r>
          </w:p>
        </w:tc>
      </w:tr>
      <w:tr w:rsidR="006A2ADF" w:rsidRPr="006A2ADF" w14:paraId="754C540A" w14:textId="77777777" w:rsidTr="00C0560B">
        <w:tc>
          <w:tcPr>
            <w:tcW w:w="709" w:type="dxa"/>
            <w:vAlign w:val="center"/>
          </w:tcPr>
          <w:p w14:paraId="6A7FDD43"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3.</w:t>
            </w:r>
          </w:p>
        </w:tc>
        <w:tc>
          <w:tcPr>
            <w:tcW w:w="5103" w:type="dxa"/>
            <w:vAlign w:val="center"/>
          </w:tcPr>
          <w:p w14:paraId="46584156"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lang w:eastAsia="ru-RU"/>
              </w:rPr>
            </w:pPr>
            <w:r w:rsidRPr="006A2ADF">
              <w:rPr>
                <w:rFonts w:ascii="Times New Roman" w:eastAsia="Calibri" w:hAnsi="Times New Roman" w:cs="Times New Roman"/>
              </w:rPr>
              <w:t>Справка о наличии имущества и обязательств на забалансовых счетах</w:t>
            </w:r>
          </w:p>
        </w:tc>
        <w:tc>
          <w:tcPr>
            <w:tcW w:w="1559" w:type="dxa"/>
            <w:vAlign w:val="center"/>
          </w:tcPr>
          <w:p w14:paraId="42CF4C98"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В составе 0503130</w:t>
            </w:r>
          </w:p>
        </w:tc>
        <w:tc>
          <w:tcPr>
            <w:tcW w:w="1985" w:type="dxa"/>
            <w:vAlign w:val="center"/>
          </w:tcPr>
          <w:p w14:paraId="25BA4095"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Соответствует пункту 20</w:t>
            </w:r>
          </w:p>
        </w:tc>
      </w:tr>
      <w:tr w:rsidR="006A2ADF" w:rsidRPr="006A2ADF" w14:paraId="723975F8" w14:textId="77777777" w:rsidTr="00C0560B">
        <w:tc>
          <w:tcPr>
            <w:tcW w:w="709" w:type="dxa"/>
            <w:vAlign w:val="center"/>
          </w:tcPr>
          <w:p w14:paraId="0C410184"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4.</w:t>
            </w:r>
          </w:p>
        </w:tc>
        <w:tc>
          <w:tcPr>
            <w:tcW w:w="5103" w:type="dxa"/>
            <w:vAlign w:val="center"/>
          </w:tcPr>
          <w:p w14:paraId="34E3DE6D"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lang w:eastAsia="ru-RU"/>
              </w:rPr>
            </w:pPr>
            <w:r w:rsidRPr="006A2ADF">
              <w:rPr>
                <w:rFonts w:ascii="Times New Roman" w:eastAsia="Calibri" w:hAnsi="Times New Roman" w:cs="Times New Roman"/>
                <w:lang w:eastAsia="ru-RU"/>
              </w:rPr>
              <w:t>Справка по заключению счетов бюджетного учета отчетного финансового года</w:t>
            </w:r>
          </w:p>
        </w:tc>
        <w:tc>
          <w:tcPr>
            <w:tcW w:w="1559" w:type="dxa"/>
            <w:vAlign w:val="center"/>
          </w:tcPr>
          <w:p w14:paraId="24D8BB4A"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0503110</w:t>
            </w:r>
          </w:p>
        </w:tc>
        <w:tc>
          <w:tcPr>
            <w:tcW w:w="1985" w:type="dxa"/>
            <w:vAlign w:val="center"/>
          </w:tcPr>
          <w:p w14:paraId="2995C87F"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Соответствует пунктам 43-46</w:t>
            </w:r>
          </w:p>
        </w:tc>
      </w:tr>
      <w:tr w:rsidR="006A2ADF" w:rsidRPr="006A2ADF" w14:paraId="2084D1A3" w14:textId="77777777" w:rsidTr="00C0560B">
        <w:tc>
          <w:tcPr>
            <w:tcW w:w="709" w:type="dxa"/>
            <w:vAlign w:val="center"/>
          </w:tcPr>
          <w:p w14:paraId="216F9006"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5.</w:t>
            </w:r>
          </w:p>
        </w:tc>
        <w:tc>
          <w:tcPr>
            <w:tcW w:w="5103" w:type="dxa"/>
            <w:vAlign w:val="center"/>
          </w:tcPr>
          <w:p w14:paraId="4FF5036E"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lang w:eastAsia="ru-RU"/>
              </w:rPr>
            </w:pPr>
            <w:r w:rsidRPr="006A2ADF">
              <w:rPr>
                <w:rFonts w:ascii="Times New Roman" w:eastAsia="Calibri" w:hAnsi="Times New Roman" w:cs="Times New Roman"/>
                <w:lang w:eastAsia="ru-RU"/>
              </w:rPr>
              <w:t>Отчет о бюджетных обязательствах</w:t>
            </w:r>
          </w:p>
        </w:tc>
        <w:tc>
          <w:tcPr>
            <w:tcW w:w="1559" w:type="dxa"/>
            <w:vAlign w:val="center"/>
          </w:tcPr>
          <w:p w14:paraId="05917738"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0503128</w:t>
            </w:r>
          </w:p>
        </w:tc>
        <w:tc>
          <w:tcPr>
            <w:tcW w:w="1985" w:type="dxa"/>
            <w:vAlign w:val="center"/>
          </w:tcPr>
          <w:p w14:paraId="3897542B"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Соответствует пунктам 68-74</w:t>
            </w:r>
          </w:p>
        </w:tc>
      </w:tr>
      <w:tr w:rsidR="006A2ADF" w:rsidRPr="006A2ADF" w14:paraId="2C744FEC" w14:textId="77777777" w:rsidTr="00C0560B">
        <w:tc>
          <w:tcPr>
            <w:tcW w:w="709" w:type="dxa"/>
            <w:vAlign w:val="center"/>
          </w:tcPr>
          <w:p w14:paraId="226B0FCA"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lastRenderedPageBreak/>
              <w:t>6.</w:t>
            </w:r>
          </w:p>
        </w:tc>
        <w:tc>
          <w:tcPr>
            <w:tcW w:w="5103" w:type="dxa"/>
            <w:vAlign w:val="center"/>
          </w:tcPr>
          <w:p w14:paraId="00498D5B"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lang w:eastAsia="ru-RU"/>
              </w:rPr>
            </w:pPr>
            <w:r w:rsidRPr="006A2ADF">
              <w:rPr>
                <w:rFonts w:ascii="Times New Roman" w:eastAsia="Calibri" w:hAnsi="Times New Roman" w:cs="Times New Roman"/>
                <w:lang w:eastAsia="ru-RU"/>
              </w:rPr>
              <w:t>Отчет о финансовых результатах деятельности</w:t>
            </w:r>
          </w:p>
        </w:tc>
        <w:tc>
          <w:tcPr>
            <w:tcW w:w="1559" w:type="dxa"/>
            <w:vAlign w:val="center"/>
          </w:tcPr>
          <w:p w14:paraId="20C08ECA"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0503121</w:t>
            </w:r>
          </w:p>
        </w:tc>
        <w:tc>
          <w:tcPr>
            <w:tcW w:w="1985" w:type="dxa"/>
            <w:vAlign w:val="center"/>
          </w:tcPr>
          <w:p w14:paraId="16328DBD"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Соответствует пунктам 93-96, 98-99</w:t>
            </w:r>
          </w:p>
        </w:tc>
      </w:tr>
      <w:tr w:rsidR="006A2ADF" w:rsidRPr="006A2ADF" w14:paraId="099CA774" w14:textId="77777777" w:rsidTr="00C0560B">
        <w:tc>
          <w:tcPr>
            <w:tcW w:w="709" w:type="dxa"/>
            <w:vAlign w:val="center"/>
          </w:tcPr>
          <w:p w14:paraId="052AD66C"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7.</w:t>
            </w:r>
          </w:p>
        </w:tc>
        <w:tc>
          <w:tcPr>
            <w:tcW w:w="5103" w:type="dxa"/>
            <w:vAlign w:val="center"/>
          </w:tcPr>
          <w:p w14:paraId="57709DDD"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lang w:eastAsia="ru-RU"/>
              </w:rPr>
            </w:pPr>
            <w:r w:rsidRPr="006A2ADF">
              <w:rPr>
                <w:rFonts w:ascii="Times New Roman" w:eastAsia="Calibri" w:hAnsi="Times New Roman" w:cs="Times New Roman"/>
                <w:lang w:eastAsia="ru-RU"/>
              </w:rPr>
              <w:t>Отчет о движении денежных средств</w:t>
            </w:r>
          </w:p>
        </w:tc>
        <w:tc>
          <w:tcPr>
            <w:tcW w:w="1559" w:type="dxa"/>
            <w:vAlign w:val="center"/>
          </w:tcPr>
          <w:p w14:paraId="1664FCB5"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0503123</w:t>
            </w:r>
          </w:p>
        </w:tc>
        <w:tc>
          <w:tcPr>
            <w:tcW w:w="1985" w:type="dxa"/>
            <w:vAlign w:val="center"/>
          </w:tcPr>
          <w:p w14:paraId="3B3F61ED"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Соответствует пунктам 148-150.3.</w:t>
            </w:r>
          </w:p>
        </w:tc>
      </w:tr>
      <w:tr w:rsidR="006A2ADF" w:rsidRPr="006A2ADF" w14:paraId="3EF54AB8" w14:textId="77777777" w:rsidTr="00C0560B">
        <w:tc>
          <w:tcPr>
            <w:tcW w:w="709" w:type="dxa"/>
            <w:vAlign w:val="center"/>
          </w:tcPr>
          <w:p w14:paraId="59D0C543"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8.</w:t>
            </w:r>
          </w:p>
        </w:tc>
        <w:tc>
          <w:tcPr>
            <w:tcW w:w="5103" w:type="dxa"/>
            <w:vAlign w:val="center"/>
          </w:tcPr>
          <w:p w14:paraId="392C770E"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lang w:eastAsia="ru-RU"/>
              </w:rPr>
            </w:pPr>
            <w:r w:rsidRPr="006A2ADF">
              <w:rPr>
                <w:rFonts w:ascii="Times New Roman" w:eastAsia="Calibri" w:hAnsi="Times New Roman" w:cs="Times New Roman"/>
              </w:rPr>
              <w:t>Справка по консолидируемым расчетам</w:t>
            </w:r>
          </w:p>
        </w:tc>
        <w:tc>
          <w:tcPr>
            <w:tcW w:w="1559" w:type="dxa"/>
            <w:vAlign w:val="center"/>
          </w:tcPr>
          <w:p w14:paraId="79E01425"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0503125</w:t>
            </w:r>
          </w:p>
        </w:tc>
        <w:tc>
          <w:tcPr>
            <w:tcW w:w="1985" w:type="dxa"/>
            <w:vAlign w:val="center"/>
          </w:tcPr>
          <w:p w14:paraId="2471DB42"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Соответствует пунктам 23,25-27,30,38.</w:t>
            </w:r>
          </w:p>
        </w:tc>
      </w:tr>
      <w:tr w:rsidR="006A2ADF" w:rsidRPr="006A2ADF" w14:paraId="26BC3D30" w14:textId="77777777" w:rsidTr="00C0560B">
        <w:tc>
          <w:tcPr>
            <w:tcW w:w="709" w:type="dxa"/>
            <w:vAlign w:val="center"/>
          </w:tcPr>
          <w:p w14:paraId="63404338"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9.</w:t>
            </w:r>
          </w:p>
        </w:tc>
        <w:tc>
          <w:tcPr>
            <w:tcW w:w="5103" w:type="dxa"/>
            <w:vAlign w:val="center"/>
          </w:tcPr>
          <w:p w14:paraId="335F9509"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lang w:eastAsia="ru-RU"/>
              </w:rPr>
            </w:pPr>
            <w:r w:rsidRPr="006A2ADF">
              <w:rPr>
                <w:rFonts w:ascii="Times New Roman" w:eastAsia="Calibri" w:hAnsi="Times New Roman" w:cs="Times New Roman"/>
                <w:lang w:eastAsia="ru-RU"/>
              </w:rPr>
              <w:t>Пояснительная записка</w:t>
            </w:r>
          </w:p>
        </w:tc>
        <w:tc>
          <w:tcPr>
            <w:tcW w:w="1559" w:type="dxa"/>
            <w:vAlign w:val="center"/>
          </w:tcPr>
          <w:p w14:paraId="74E53E00"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0503160</w:t>
            </w:r>
          </w:p>
        </w:tc>
        <w:tc>
          <w:tcPr>
            <w:tcW w:w="1985" w:type="dxa"/>
            <w:vAlign w:val="center"/>
          </w:tcPr>
          <w:p w14:paraId="19888DFF"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Соответствует пункту 152</w:t>
            </w:r>
          </w:p>
        </w:tc>
      </w:tr>
      <w:tr w:rsidR="006A2ADF" w:rsidRPr="006A2ADF" w14:paraId="090AB64C" w14:textId="77777777" w:rsidTr="00C0560B">
        <w:tc>
          <w:tcPr>
            <w:tcW w:w="709" w:type="dxa"/>
            <w:vAlign w:val="center"/>
          </w:tcPr>
          <w:p w14:paraId="1E843434"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9.1</w:t>
            </w:r>
          </w:p>
        </w:tc>
        <w:tc>
          <w:tcPr>
            <w:tcW w:w="5103" w:type="dxa"/>
            <w:vAlign w:val="center"/>
          </w:tcPr>
          <w:p w14:paraId="50D37998"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lang w:eastAsia="ru-RU"/>
              </w:rPr>
            </w:pPr>
            <w:r w:rsidRPr="006A2ADF">
              <w:rPr>
                <w:rFonts w:ascii="Times New Roman" w:eastAsia="Lucida Sans Unicode" w:hAnsi="Times New Roman" w:cs="Times New Roman"/>
                <w:kern w:val="1"/>
                <w:lang w:eastAsia="ar-SA"/>
              </w:rPr>
              <w:t>сведения об основных направлениях деятельности</w:t>
            </w:r>
          </w:p>
        </w:tc>
        <w:tc>
          <w:tcPr>
            <w:tcW w:w="1559" w:type="dxa"/>
            <w:vAlign w:val="center"/>
          </w:tcPr>
          <w:p w14:paraId="5BEC99BA"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Таблица №1</w:t>
            </w:r>
          </w:p>
        </w:tc>
        <w:tc>
          <w:tcPr>
            <w:tcW w:w="1985" w:type="dxa"/>
            <w:vAlign w:val="center"/>
          </w:tcPr>
          <w:p w14:paraId="1ED268C9"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Соответствует пункту 153</w:t>
            </w:r>
          </w:p>
        </w:tc>
      </w:tr>
      <w:tr w:rsidR="006A2ADF" w:rsidRPr="006A2ADF" w14:paraId="332736DF" w14:textId="77777777" w:rsidTr="00C0560B">
        <w:tc>
          <w:tcPr>
            <w:tcW w:w="709" w:type="dxa"/>
            <w:tcBorders>
              <w:bottom w:val="single" w:sz="4" w:space="0" w:color="auto"/>
            </w:tcBorders>
            <w:vAlign w:val="center"/>
          </w:tcPr>
          <w:p w14:paraId="7B003BD3"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9.2</w:t>
            </w:r>
          </w:p>
        </w:tc>
        <w:tc>
          <w:tcPr>
            <w:tcW w:w="5103" w:type="dxa"/>
            <w:vAlign w:val="center"/>
          </w:tcPr>
          <w:p w14:paraId="53041306"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rPr>
            </w:pPr>
            <w:r w:rsidRPr="006A2ADF">
              <w:rPr>
                <w:rFonts w:ascii="Times New Roman" w:eastAsia="Lucida Sans Unicode" w:hAnsi="Times New Roman" w:cs="Times New Roman"/>
                <w:kern w:val="1"/>
                <w:lang w:eastAsia="ar-SA"/>
              </w:rPr>
              <w:t>сведения об особенностях ведения бюджетного учета</w:t>
            </w:r>
          </w:p>
        </w:tc>
        <w:tc>
          <w:tcPr>
            <w:tcW w:w="1559" w:type="dxa"/>
            <w:vAlign w:val="center"/>
          </w:tcPr>
          <w:p w14:paraId="5E5AB34E"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Таблица № 4</w:t>
            </w:r>
          </w:p>
        </w:tc>
        <w:tc>
          <w:tcPr>
            <w:tcW w:w="1985" w:type="dxa"/>
            <w:vAlign w:val="center"/>
          </w:tcPr>
          <w:p w14:paraId="589DA747"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Соответствует пункту 156</w:t>
            </w:r>
          </w:p>
        </w:tc>
      </w:tr>
      <w:tr w:rsidR="006A2ADF" w:rsidRPr="006A2ADF" w14:paraId="47AB39D9" w14:textId="77777777" w:rsidTr="00C0560B">
        <w:trPr>
          <w:trHeight w:val="495"/>
        </w:trPr>
        <w:tc>
          <w:tcPr>
            <w:tcW w:w="709" w:type="dxa"/>
            <w:tcBorders>
              <w:top w:val="single" w:sz="4" w:space="0" w:color="auto"/>
              <w:left w:val="single" w:sz="4" w:space="0" w:color="auto"/>
              <w:bottom w:val="single" w:sz="4" w:space="0" w:color="auto"/>
              <w:right w:val="single" w:sz="4" w:space="0" w:color="auto"/>
            </w:tcBorders>
            <w:vAlign w:val="center"/>
          </w:tcPr>
          <w:p w14:paraId="0270C7F5"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9.3</w:t>
            </w:r>
          </w:p>
        </w:tc>
        <w:tc>
          <w:tcPr>
            <w:tcW w:w="5103" w:type="dxa"/>
            <w:tcBorders>
              <w:left w:val="single" w:sz="4" w:space="0" w:color="auto"/>
              <w:bottom w:val="single" w:sz="4" w:space="0" w:color="auto"/>
            </w:tcBorders>
            <w:vAlign w:val="center"/>
          </w:tcPr>
          <w:p w14:paraId="3BB3A54C"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lang w:eastAsia="ru-RU"/>
              </w:rPr>
            </w:pPr>
            <w:r w:rsidRPr="006A2ADF">
              <w:rPr>
                <w:rFonts w:ascii="Times New Roman" w:eastAsia="Calibri" w:hAnsi="Times New Roman" w:cs="Times New Roman"/>
              </w:rPr>
              <w:t>Сведения об исполнении бюджета</w:t>
            </w:r>
          </w:p>
        </w:tc>
        <w:tc>
          <w:tcPr>
            <w:tcW w:w="1559" w:type="dxa"/>
            <w:tcBorders>
              <w:bottom w:val="single" w:sz="4" w:space="0" w:color="auto"/>
            </w:tcBorders>
            <w:vAlign w:val="center"/>
          </w:tcPr>
          <w:p w14:paraId="75D91D4A"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0503164</w:t>
            </w:r>
          </w:p>
          <w:p w14:paraId="25459812" w14:textId="77777777" w:rsidR="006A2ADF" w:rsidRPr="006A2ADF" w:rsidRDefault="006A2ADF" w:rsidP="006A2ADF">
            <w:pPr>
              <w:widowControl w:val="0"/>
              <w:spacing w:after="0" w:line="230" w:lineRule="auto"/>
              <w:jc w:val="center"/>
              <w:rPr>
                <w:rFonts w:ascii="Times New Roman" w:eastAsia="Calibri" w:hAnsi="Times New Roman" w:cs="Times New Roman"/>
              </w:rPr>
            </w:pPr>
          </w:p>
        </w:tc>
        <w:tc>
          <w:tcPr>
            <w:tcW w:w="1985" w:type="dxa"/>
            <w:tcBorders>
              <w:bottom w:val="single" w:sz="4" w:space="0" w:color="auto"/>
            </w:tcBorders>
            <w:vAlign w:val="center"/>
          </w:tcPr>
          <w:p w14:paraId="79E7AB80"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Соответствует пункту 163</w:t>
            </w:r>
          </w:p>
        </w:tc>
      </w:tr>
      <w:tr w:rsidR="006A2ADF" w:rsidRPr="006A2ADF" w14:paraId="23C1812E" w14:textId="77777777" w:rsidTr="00C0560B">
        <w:trPr>
          <w:trHeight w:val="225"/>
        </w:trPr>
        <w:tc>
          <w:tcPr>
            <w:tcW w:w="709" w:type="dxa"/>
            <w:tcBorders>
              <w:top w:val="single" w:sz="4" w:space="0" w:color="auto"/>
            </w:tcBorders>
            <w:vAlign w:val="center"/>
          </w:tcPr>
          <w:p w14:paraId="0ED7067D" w14:textId="77777777" w:rsidR="006A2ADF" w:rsidRPr="006A2ADF" w:rsidRDefault="006A2ADF" w:rsidP="006A2ADF">
            <w:pPr>
              <w:widowControl w:val="0"/>
              <w:suppressAutoHyphens/>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9.4</w:t>
            </w:r>
          </w:p>
        </w:tc>
        <w:tc>
          <w:tcPr>
            <w:tcW w:w="5103" w:type="dxa"/>
            <w:tcBorders>
              <w:top w:val="single" w:sz="4" w:space="0" w:color="auto"/>
            </w:tcBorders>
            <w:vAlign w:val="center"/>
          </w:tcPr>
          <w:p w14:paraId="6A2095EA" w14:textId="77777777" w:rsidR="006A2ADF" w:rsidRPr="006A2ADF" w:rsidRDefault="006A2ADF" w:rsidP="006A2ADF">
            <w:pPr>
              <w:widowControl w:val="0"/>
              <w:suppressAutoHyphens/>
              <w:autoSpaceDE w:val="0"/>
              <w:autoSpaceDN w:val="0"/>
              <w:adjustRightInd w:val="0"/>
              <w:spacing w:after="0" w:line="240" w:lineRule="auto"/>
              <w:jc w:val="both"/>
              <w:rPr>
                <w:rFonts w:ascii="Times New Roman" w:eastAsia="Calibri" w:hAnsi="Times New Roman" w:cs="Times New Roman"/>
              </w:rPr>
            </w:pPr>
            <w:r w:rsidRPr="006A2ADF">
              <w:rPr>
                <w:rFonts w:ascii="Times New Roman" w:eastAsia="Calibri" w:hAnsi="Times New Roman" w:cs="Times New Roman"/>
              </w:rPr>
              <w:t>Сведения об исполнении мероприятий в рамках целевых программ</w:t>
            </w:r>
          </w:p>
        </w:tc>
        <w:tc>
          <w:tcPr>
            <w:tcW w:w="1559" w:type="dxa"/>
            <w:tcBorders>
              <w:top w:val="single" w:sz="4" w:space="0" w:color="auto"/>
            </w:tcBorders>
            <w:vAlign w:val="center"/>
          </w:tcPr>
          <w:p w14:paraId="7F242E29" w14:textId="77777777" w:rsidR="006A2ADF" w:rsidRPr="006A2ADF" w:rsidRDefault="006A2ADF" w:rsidP="006A2ADF">
            <w:pPr>
              <w:widowControl w:val="0"/>
              <w:suppressAutoHyphens/>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0503166</w:t>
            </w:r>
          </w:p>
        </w:tc>
        <w:tc>
          <w:tcPr>
            <w:tcW w:w="1985" w:type="dxa"/>
            <w:tcBorders>
              <w:top w:val="single" w:sz="4" w:space="0" w:color="auto"/>
            </w:tcBorders>
            <w:vAlign w:val="center"/>
          </w:tcPr>
          <w:p w14:paraId="2A0BDA46" w14:textId="77777777" w:rsidR="006A2ADF" w:rsidRPr="006A2ADF" w:rsidRDefault="006A2ADF" w:rsidP="006A2ADF">
            <w:pPr>
              <w:widowControl w:val="0"/>
              <w:suppressAutoHyphens/>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Соответствует пункту 164</w:t>
            </w:r>
          </w:p>
        </w:tc>
      </w:tr>
      <w:tr w:rsidR="006A2ADF" w:rsidRPr="006A2ADF" w14:paraId="5F187BFD" w14:textId="77777777" w:rsidTr="00C0560B">
        <w:tc>
          <w:tcPr>
            <w:tcW w:w="709" w:type="dxa"/>
            <w:vAlign w:val="center"/>
          </w:tcPr>
          <w:p w14:paraId="51857BB4"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9.5</w:t>
            </w:r>
          </w:p>
        </w:tc>
        <w:tc>
          <w:tcPr>
            <w:tcW w:w="5103" w:type="dxa"/>
            <w:vAlign w:val="center"/>
          </w:tcPr>
          <w:p w14:paraId="08E798DD"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rPr>
            </w:pPr>
            <w:r w:rsidRPr="006A2ADF">
              <w:rPr>
                <w:rFonts w:ascii="Times New Roman" w:eastAsia="Calibri" w:hAnsi="Times New Roman" w:cs="Times New Roman"/>
              </w:rPr>
              <w:t>Сведения о движении нефинансовых активов</w:t>
            </w:r>
          </w:p>
        </w:tc>
        <w:tc>
          <w:tcPr>
            <w:tcW w:w="1559" w:type="dxa"/>
            <w:vAlign w:val="center"/>
          </w:tcPr>
          <w:p w14:paraId="37DFFC0D"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0503168</w:t>
            </w:r>
          </w:p>
        </w:tc>
        <w:tc>
          <w:tcPr>
            <w:tcW w:w="1985" w:type="dxa"/>
            <w:vAlign w:val="center"/>
          </w:tcPr>
          <w:p w14:paraId="26D5472E"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Соответствует пункту 166</w:t>
            </w:r>
          </w:p>
        </w:tc>
      </w:tr>
      <w:tr w:rsidR="006A2ADF" w:rsidRPr="006A2ADF" w14:paraId="069F8A7A" w14:textId="77777777" w:rsidTr="00C0560B">
        <w:tc>
          <w:tcPr>
            <w:tcW w:w="709" w:type="dxa"/>
            <w:vAlign w:val="center"/>
          </w:tcPr>
          <w:p w14:paraId="49596F4D"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9.6</w:t>
            </w:r>
          </w:p>
        </w:tc>
        <w:tc>
          <w:tcPr>
            <w:tcW w:w="5103" w:type="dxa"/>
            <w:vAlign w:val="center"/>
          </w:tcPr>
          <w:p w14:paraId="070FC760"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lang w:eastAsia="ru-RU"/>
              </w:rPr>
            </w:pPr>
            <w:r w:rsidRPr="006A2ADF">
              <w:rPr>
                <w:rFonts w:ascii="Times New Roman" w:eastAsia="Calibri" w:hAnsi="Times New Roman" w:cs="Times New Roman"/>
              </w:rPr>
              <w:t>Сведения по дебиторской и кредиторской задолженности</w:t>
            </w:r>
          </w:p>
        </w:tc>
        <w:tc>
          <w:tcPr>
            <w:tcW w:w="1559" w:type="dxa"/>
            <w:vAlign w:val="center"/>
          </w:tcPr>
          <w:p w14:paraId="03605EA8"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0503169</w:t>
            </w:r>
          </w:p>
        </w:tc>
        <w:tc>
          <w:tcPr>
            <w:tcW w:w="1985" w:type="dxa"/>
            <w:vAlign w:val="center"/>
          </w:tcPr>
          <w:p w14:paraId="231C1006"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Соответствует пункту 167</w:t>
            </w:r>
          </w:p>
        </w:tc>
      </w:tr>
      <w:tr w:rsidR="006A2ADF" w:rsidRPr="006A2ADF" w14:paraId="67AEB58F" w14:textId="77777777" w:rsidTr="00C0560B">
        <w:tc>
          <w:tcPr>
            <w:tcW w:w="709" w:type="dxa"/>
            <w:vAlign w:val="center"/>
          </w:tcPr>
          <w:p w14:paraId="31902B0F"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9.7</w:t>
            </w:r>
          </w:p>
        </w:tc>
        <w:tc>
          <w:tcPr>
            <w:tcW w:w="5103" w:type="dxa"/>
            <w:vAlign w:val="center"/>
          </w:tcPr>
          <w:p w14:paraId="02D0B5E5" w14:textId="77777777" w:rsidR="006A2ADF" w:rsidRPr="006A2ADF" w:rsidRDefault="006A2ADF" w:rsidP="006A2ADF">
            <w:pPr>
              <w:autoSpaceDE w:val="0"/>
              <w:autoSpaceDN w:val="0"/>
              <w:adjustRightInd w:val="0"/>
              <w:spacing w:after="0" w:line="240" w:lineRule="auto"/>
              <w:jc w:val="both"/>
              <w:rPr>
                <w:rFonts w:ascii="Times New Roman" w:eastAsia="Calibri" w:hAnsi="Times New Roman" w:cs="Times New Roman"/>
              </w:rPr>
            </w:pPr>
            <w:r w:rsidRPr="006A2ADF">
              <w:rPr>
                <w:rFonts w:ascii="Times New Roman" w:eastAsia="Calibri" w:hAnsi="Times New Roman" w:cs="Times New Roman"/>
                <w:lang w:eastAsia="ru-RU"/>
              </w:rPr>
              <w:t>Сведения о финансовых вложениях получателя бюджетных средств, администратора источников финансирования дефицита бюджета</w:t>
            </w:r>
          </w:p>
        </w:tc>
        <w:tc>
          <w:tcPr>
            <w:tcW w:w="1559" w:type="dxa"/>
            <w:vAlign w:val="center"/>
          </w:tcPr>
          <w:p w14:paraId="1BDEC4B2"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0503171</w:t>
            </w:r>
          </w:p>
        </w:tc>
        <w:tc>
          <w:tcPr>
            <w:tcW w:w="1985" w:type="dxa"/>
            <w:vAlign w:val="center"/>
          </w:tcPr>
          <w:p w14:paraId="4C2CA47A"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Соответствует пункту 168</w:t>
            </w:r>
          </w:p>
        </w:tc>
      </w:tr>
      <w:tr w:rsidR="006A2ADF" w:rsidRPr="006A2ADF" w14:paraId="1D8C9DB6" w14:textId="77777777" w:rsidTr="00C0560B">
        <w:tc>
          <w:tcPr>
            <w:tcW w:w="709" w:type="dxa"/>
            <w:vAlign w:val="center"/>
          </w:tcPr>
          <w:p w14:paraId="3478159A" w14:textId="77777777" w:rsidR="006A2ADF" w:rsidRPr="006A2ADF" w:rsidRDefault="006A2ADF" w:rsidP="006A2ADF">
            <w:pPr>
              <w:widowControl w:val="0"/>
              <w:spacing w:after="0" w:line="230" w:lineRule="auto"/>
              <w:ind w:left="-108" w:right="-108"/>
              <w:jc w:val="center"/>
              <w:rPr>
                <w:rFonts w:ascii="Times New Roman" w:eastAsia="Calibri" w:hAnsi="Times New Roman" w:cs="Times New Roman"/>
              </w:rPr>
            </w:pPr>
            <w:r w:rsidRPr="006A2ADF">
              <w:rPr>
                <w:rFonts w:ascii="Times New Roman" w:eastAsia="Calibri" w:hAnsi="Times New Roman" w:cs="Times New Roman"/>
              </w:rPr>
              <w:t>9.8</w:t>
            </w:r>
          </w:p>
        </w:tc>
        <w:tc>
          <w:tcPr>
            <w:tcW w:w="5103" w:type="dxa"/>
            <w:vAlign w:val="center"/>
          </w:tcPr>
          <w:p w14:paraId="7DE188F0" w14:textId="77777777" w:rsidR="006A2ADF" w:rsidRPr="006A2ADF" w:rsidRDefault="006A2ADF" w:rsidP="006A2ADF">
            <w:pPr>
              <w:widowControl w:val="0"/>
              <w:autoSpaceDE w:val="0"/>
              <w:autoSpaceDN w:val="0"/>
              <w:adjustRightInd w:val="0"/>
              <w:spacing w:after="0" w:line="240" w:lineRule="auto"/>
              <w:jc w:val="both"/>
              <w:rPr>
                <w:rFonts w:ascii="Times New Roman" w:eastAsia="Calibri" w:hAnsi="Times New Roman" w:cs="Times New Roman"/>
                <w:lang w:eastAsia="ru-RU"/>
              </w:rPr>
            </w:pPr>
            <w:r w:rsidRPr="006A2ADF">
              <w:rPr>
                <w:rFonts w:ascii="Times New Roman" w:eastAsia="Calibri" w:hAnsi="Times New Roman" w:cs="Times New Roman"/>
              </w:rPr>
              <w:t>Сведения о принятых и неисполненных обязательствах получателя бюджетных средств</w:t>
            </w:r>
          </w:p>
        </w:tc>
        <w:tc>
          <w:tcPr>
            <w:tcW w:w="1559" w:type="dxa"/>
            <w:vAlign w:val="center"/>
          </w:tcPr>
          <w:p w14:paraId="504F50C7" w14:textId="77777777" w:rsidR="006A2ADF" w:rsidRPr="006A2ADF" w:rsidRDefault="006A2ADF" w:rsidP="006A2ADF">
            <w:pPr>
              <w:widowControl w:val="0"/>
              <w:autoSpaceDE w:val="0"/>
              <w:autoSpaceDN w:val="0"/>
              <w:adjustRightInd w:val="0"/>
              <w:spacing w:after="0" w:line="233" w:lineRule="auto"/>
              <w:jc w:val="center"/>
              <w:rPr>
                <w:rFonts w:ascii="Times New Roman" w:eastAsia="Calibri" w:hAnsi="Times New Roman" w:cs="Times New Roman"/>
              </w:rPr>
            </w:pPr>
            <w:r w:rsidRPr="006A2ADF">
              <w:rPr>
                <w:rFonts w:ascii="Times New Roman" w:eastAsia="Calibri" w:hAnsi="Times New Roman" w:cs="Times New Roman"/>
              </w:rPr>
              <w:t>0503175</w:t>
            </w:r>
          </w:p>
        </w:tc>
        <w:tc>
          <w:tcPr>
            <w:tcW w:w="1985" w:type="dxa"/>
            <w:vAlign w:val="center"/>
          </w:tcPr>
          <w:p w14:paraId="0DDACA39" w14:textId="77777777" w:rsidR="006A2ADF" w:rsidRPr="006A2ADF" w:rsidRDefault="006A2ADF" w:rsidP="006A2ADF">
            <w:pPr>
              <w:widowControl w:val="0"/>
              <w:spacing w:after="0" w:line="230" w:lineRule="auto"/>
              <w:jc w:val="center"/>
              <w:rPr>
                <w:rFonts w:ascii="Times New Roman" w:eastAsia="Calibri" w:hAnsi="Times New Roman" w:cs="Times New Roman"/>
              </w:rPr>
            </w:pPr>
            <w:r w:rsidRPr="006A2ADF">
              <w:rPr>
                <w:rFonts w:ascii="Times New Roman" w:eastAsia="Calibri" w:hAnsi="Times New Roman" w:cs="Times New Roman"/>
              </w:rPr>
              <w:t>Соответствует пункту 170.2</w:t>
            </w:r>
          </w:p>
        </w:tc>
      </w:tr>
    </w:tbl>
    <w:p w14:paraId="368B2104" w14:textId="77777777" w:rsidR="006A2ADF" w:rsidRPr="006A2ADF" w:rsidRDefault="006A2ADF" w:rsidP="006A2ADF">
      <w:pPr>
        <w:spacing w:after="0" w:line="240" w:lineRule="auto"/>
        <w:ind w:firstLine="709"/>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xml:space="preserve">Наличие кредитовых остатков по счетам бухгалтерского учета   1 206 00 000 «Расчеты по выданным авансам», 1 210 05 000 «Расчеты с прочими дебиторами», дебетовых остатков по счетам </w:t>
      </w:r>
      <w:bookmarkStart w:id="14" w:name="_Hlk133404420"/>
      <w:bookmarkStart w:id="15" w:name="_Hlk133404051"/>
      <w:r w:rsidRPr="006A2ADF">
        <w:rPr>
          <w:rFonts w:ascii="Times New Roman" w:eastAsia="Times New Roman" w:hAnsi="Times New Roman" w:cs="Times New Roman"/>
          <w:sz w:val="28"/>
          <w:szCs w:val="28"/>
          <w:lang w:val="x-none" w:eastAsia="x-none"/>
        </w:rPr>
        <w:t>1 302 00 000 «Расчеты по принятым обязательствам»</w:t>
      </w:r>
      <w:bookmarkEnd w:id="14"/>
      <w:r w:rsidRPr="006A2ADF">
        <w:rPr>
          <w:rFonts w:ascii="Times New Roman" w:eastAsia="Times New Roman" w:hAnsi="Times New Roman" w:cs="Times New Roman"/>
          <w:sz w:val="28"/>
          <w:szCs w:val="28"/>
          <w:lang w:val="x-none" w:eastAsia="x-none"/>
        </w:rPr>
        <w:t xml:space="preserve">, 1 304 00 000 «Прочие расчеты с кредиторами» </w:t>
      </w:r>
      <w:bookmarkEnd w:id="15"/>
      <w:r w:rsidRPr="006A2ADF">
        <w:rPr>
          <w:rFonts w:ascii="Times New Roman" w:eastAsia="Times New Roman" w:hAnsi="Times New Roman" w:cs="Times New Roman"/>
          <w:sz w:val="28"/>
          <w:szCs w:val="28"/>
          <w:lang w:val="x-none" w:eastAsia="x-none"/>
        </w:rPr>
        <w:t>не выявлено.</w:t>
      </w:r>
    </w:p>
    <w:p w14:paraId="127E5E63" w14:textId="77777777" w:rsidR="006A2ADF" w:rsidRPr="006A2ADF" w:rsidRDefault="006A2ADF" w:rsidP="006A2ADF">
      <w:pPr>
        <w:spacing w:after="0" w:line="240" w:lineRule="auto"/>
        <w:ind w:firstLine="709"/>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eastAsia="x-none"/>
        </w:rPr>
        <w:t xml:space="preserve">Остатки </w:t>
      </w:r>
      <w:r w:rsidRPr="006A2ADF">
        <w:rPr>
          <w:rFonts w:ascii="Times New Roman" w:eastAsia="Times New Roman" w:hAnsi="Times New Roman" w:cs="Times New Roman"/>
          <w:sz w:val="28"/>
          <w:szCs w:val="28"/>
          <w:lang w:val="x-none" w:eastAsia="x-none"/>
        </w:rPr>
        <w:t>по счетам бухгалтерского учета   1 206 00 000 «Расчеты по выданным авансам», 1 210 05 000 «Расчеты с прочими дебиторами»</w:t>
      </w:r>
      <w:r w:rsidRPr="006A2ADF">
        <w:rPr>
          <w:rFonts w:ascii="Times New Roman" w:eastAsia="Times New Roman" w:hAnsi="Times New Roman" w:cs="Times New Roman"/>
          <w:sz w:val="28"/>
          <w:szCs w:val="28"/>
          <w:lang w:eastAsia="x-none"/>
        </w:rPr>
        <w:t xml:space="preserve"> дебетовые, в том числе:</w:t>
      </w:r>
    </w:p>
    <w:p w14:paraId="14F7BDD4" w14:textId="77777777" w:rsidR="006A2ADF" w:rsidRPr="006A2ADF" w:rsidRDefault="006A2ADF" w:rsidP="00B75542">
      <w:pPr>
        <w:spacing w:after="0" w:line="240" w:lineRule="auto"/>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eastAsia="x-none"/>
        </w:rPr>
        <w:t>-</w:t>
      </w:r>
      <w:r w:rsidRPr="006A2ADF">
        <w:rPr>
          <w:rFonts w:ascii="Times New Roman" w:eastAsia="Times New Roman" w:hAnsi="Times New Roman" w:cs="Times New Roman"/>
          <w:sz w:val="28"/>
          <w:szCs w:val="28"/>
          <w:lang w:val="x-none" w:eastAsia="x-none"/>
        </w:rPr>
        <w:t>1 206 00 000 «Расчеты по выданным авансам»</w:t>
      </w:r>
      <w:r w:rsidRPr="006A2ADF">
        <w:rPr>
          <w:rFonts w:ascii="Times New Roman" w:eastAsia="Times New Roman" w:hAnsi="Times New Roman" w:cs="Times New Roman"/>
          <w:sz w:val="28"/>
          <w:szCs w:val="28"/>
          <w:lang w:eastAsia="x-none"/>
        </w:rPr>
        <w:t xml:space="preserve"> на начало отчетного периода в сумме 68 253,45 руб., на конец отчетного периода – 1 299 24,80 руб. и соответствуют Сведениям по дебиторской и кредиторской задолженности (ф. 0503169);</w:t>
      </w:r>
    </w:p>
    <w:p w14:paraId="7F3A3AE3" w14:textId="77777777" w:rsidR="006A2ADF" w:rsidRPr="006A2ADF" w:rsidRDefault="006A2ADF" w:rsidP="00B75542">
      <w:pPr>
        <w:spacing w:after="0" w:line="240" w:lineRule="auto"/>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eastAsia="x-none"/>
        </w:rPr>
        <w:t xml:space="preserve">- </w:t>
      </w:r>
      <w:r w:rsidRPr="006A2ADF">
        <w:rPr>
          <w:rFonts w:ascii="Times New Roman" w:eastAsia="Times New Roman" w:hAnsi="Times New Roman" w:cs="Times New Roman"/>
          <w:sz w:val="28"/>
          <w:szCs w:val="28"/>
          <w:lang w:val="x-none" w:eastAsia="x-none"/>
        </w:rPr>
        <w:t>1 210 05 000 «Расчеты с прочими дебиторами»</w:t>
      </w:r>
      <w:r w:rsidRPr="006A2ADF">
        <w:rPr>
          <w:rFonts w:ascii="Times New Roman" w:eastAsia="Times New Roman" w:hAnsi="Times New Roman" w:cs="Times New Roman"/>
          <w:sz w:val="28"/>
          <w:szCs w:val="28"/>
          <w:lang w:eastAsia="x-none"/>
        </w:rPr>
        <w:t xml:space="preserve"> начальное и конечное сальдо равно 00,00 руб.</w:t>
      </w:r>
    </w:p>
    <w:p w14:paraId="77F2249A"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eastAsia="x-none"/>
        </w:rPr>
        <w:t xml:space="preserve">Остатки </w:t>
      </w:r>
      <w:r w:rsidRPr="006A2ADF">
        <w:rPr>
          <w:rFonts w:ascii="Times New Roman" w:eastAsia="Times New Roman" w:hAnsi="Times New Roman" w:cs="Times New Roman"/>
          <w:sz w:val="28"/>
          <w:szCs w:val="28"/>
          <w:lang w:val="x-none" w:eastAsia="x-none"/>
        </w:rPr>
        <w:t>по счетам бухгалтерского учета</w:t>
      </w:r>
      <w:r w:rsidRPr="006A2ADF">
        <w:rPr>
          <w:rFonts w:ascii="Times New Roman" w:eastAsia="Times New Roman" w:hAnsi="Times New Roman" w:cs="Times New Roman"/>
          <w:sz w:val="28"/>
          <w:szCs w:val="28"/>
          <w:lang w:eastAsia="x-none"/>
        </w:rPr>
        <w:t xml:space="preserve"> </w:t>
      </w:r>
      <w:r w:rsidRPr="006A2ADF">
        <w:rPr>
          <w:rFonts w:ascii="Times New Roman" w:eastAsia="Times New Roman" w:hAnsi="Times New Roman" w:cs="Times New Roman"/>
          <w:sz w:val="28"/>
          <w:szCs w:val="28"/>
          <w:lang w:val="x-none" w:eastAsia="x-none"/>
        </w:rPr>
        <w:t>1 302 00 000 «Расчеты по принятым обязательствам», 1 304 00 000 «Прочие расчеты с кредиторами»</w:t>
      </w:r>
      <w:r w:rsidRPr="006A2ADF">
        <w:rPr>
          <w:rFonts w:ascii="Times New Roman" w:eastAsia="Times New Roman" w:hAnsi="Times New Roman" w:cs="Times New Roman"/>
          <w:sz w:val="28"/>
          <w:szCs w:val="28"/>
          <w:lang w:eastAsia="x-none"/>
        </w:rPr>
        <w:t xml:space="preserve"> кредитовые, в том числе:</w:t>
      </w:r>
    </w:p>
    <w:p w14:paraId="1F7317D1"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eastAsia="x-none"/>
        </w:rPr>
        <w:t xml:space="preserve">- </w:t>
      </w:r>
      <w:r w:rsidRPr="006A2ADF">
        <w:rPr>
          <w:rFonts w:ascii="Times New Roman" w:eastAsia="Times New Roman" w:hAnsi="Times New Roman" w:cs="Times New Roman"/>
          <w:sz w:val="28"/>
          <w:szCs w:val="28"/>
          <w:lang w:val="x-none" w:eastAsia="x-none"/>
        </w:rPr>
        <w:t>1 302 00 000 «Расчеты по принятым обязательствам»</w:t>
      </w:r>
      <w:r w:rsidRPr="006A2ADF">
        <w:rPr>
          <w:rFonts w:ascii="Times New Roman" w:eastAsia="Times New Roman" w:hAnsi="Times New Roman" w:cs="Times New Roman"/>
          <w:sz w:val="28"/>
          <w:szCs w:val="28"/>
          <w:lang w:eastAsia="x-none"/>
        </w:rPr>
        <w:t xml:space="preserve"> начальное и конечное сальдо равно 00,00 руб., обороты по дебету и по кредиту равны 561 363 127,39 руб., что соответствует данным по счету </w:t>
      </w:r>
      <w:r w:rsidRPr="006A2ADF">
        <w:rPr>
          <w:rFonts w:ascii="Times New Roman" w:eastAsia="Times New Roman" w:hAnsi="Times New Roman" w:cs="Times New Roman"/>
          <w:sz w:val="28"/>
          <w:szCs w:val="28"/>
          <w:lang w:val="x-none" w:eastAsia="x-none"/>
        </w:rPr>
        <w:t xml:space="preserve">1 302 00 000 «Расчеты по принятым </w:t>
      </w:r>
      <w:r w:rsidRPr="006A2ADF">
        <w:rPr>
          <w:rFonts w:ascii="Times New Roman" w:eastAsia="Times New Roman" w:hAnsi="Times New Roman" w:cs="Times New Roman"/>
          <w:sz w:val="28"/>
          <w:szCs w:val="28"/>
          <w:lang w:val="x-none" w:eastAsia="x-none"/>
        </w:rPr>
        <w:lastRenderedPageBreak/>
        <w:t>обязательствам»</w:t>
      </w:r>
      <w:r w:rsidRPr="006A2ADF">
        <w:rPr>
          <w:rFonts w:ascii="Times New Roman" w:eastAsia="Times New Roman" w:hAnsi="Times New Roman" w:cs="Times New Roman"/>
          <w:sz w:val="28"/>
          <w:szCs w:val="28"/>
          <w:lang w:eastAsia="x-none"/>
        </w:rPr>
        <w:t xml:space="preserve"> Сведений по дебиторской и кредиторской задолженности (ф. 0503169);</w:t>
      </w:r>
    </w:p>
    <w:p w14:paraId="1D6567BF" w14:textId="0A111C0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eastAsia="x-none"/>
        </w:rPr>
        <w:t xml:space="preserve">- </w:t>
      </w:r>
      <w:r w:rsidRPr="006A2ADF">
        <w:rPr>
          <w:rFonts w:ascii="Times New Roman" w:eastAsia="Times New Roman" w:hAnsi="Times New Roman" w:cs="Times New Roman"/>
          <w:sz w:val="28"/>
          <w:szCs w:val="28"/>
          <w:lang w:val="x-none" w:eastAsia="x-none"/>
        </w:rPr>
        <w:t>1 304 00 000 «Прочие расчеты с кредиторами»</w:t>
      </w:r>
      <w:r w:rsidRPr="006A2ADF">
        <w:rPr>
          <w:rFonts w:ascii="Times New Roman" w:eastAsia="Times New Roman" w:hAnsi="Times New Roman" w:cs="Times New Roman"/>
          <w:sz w:val="28"/>
          <w:szCs w:val="28"/>
          <w:lang w:eastAsia="x-none"/>
        </w:rPr>
        <w:t xml:space="preserve"> остаток начало отчетного периода в сумме 9 042 410,88 руб., на конец – 4 425 821,44 руб</w:t>
      </w:r>
      <w:r w:rsidR="008F44F7">
        <w:rPr>
          <w:rFonts w:ascii="Times New Roman" w:eastAsia="Times New Roman" w:hAnsi="Times New Roman" w:cs="Times New Roman"/>
          <w:sz w:val="28"/>
          <w:szCs w:val="28"/>
          <w:lang w:eastAsia="x-none"/>
        </w:rPr>
        <w:t>.</w:t>
      </w:r>
      <w:r w:rsidRPr="006A2ADF">
        <w:rPr>
          <w:rFonts w:ascii="Times New Roman" w:eastAsia="Times New Roman" w:hAnsi="Times New Roman" w:cs="Times New Roman"/>
          <w:sz w:val="28"/>
          <w:szCs w:val="28"/>
          <w:lang w:eastAsia="x-none"/>
        </w:rPr>
        <w:t xml:space="preserve"> и соответствуют данным формы № 0503178 «Сведения об остатках денежных средств на счетах получателя бюджетных средств». </w:t>
      </w:r>
    </w:p>
    <w:p w14:paraId="5649D46A" w14:textId="3AD96629"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Операции со средствами бюджета в 202</w:t>
      </w:r>
      <w:r w:rsidRPr="006A2ADF">
        <w:rPr>
          <w:rFonts w:ascii="Times New Roman" w:eastAsia="Times New Roman" w:hAnsi="Times New Roman" w:cs="Times New Roman"/>
          <w:sz w:val="28"/>
          <w:szCs w:val="28"/>
          <w:lang w:eastAsia="x-none"/>
        </w:rPr>
        <w:t>2</w:t>
      </w:r>
      <w:r w:rsidRPr="006A2ADF">
        <w:rPr>
          <w:rFonts w:ascii="Times New Roman" w:eastAsia="Times New Roman" w:hAnsi="Times New Roman" w:cs="Times New Roman"/>
          <w:sz w:val="28"/>
          <w:szCs w:val="28"/>
          <w:lang w:val="x-none" w:eastAsia="x-none"/>
        </w:rPr>
        <w:t xml:space="preserve"> году </w:t>
      </w:r>
      <w:r w:rsidRPr="006A2ADF">
        <w:rPr>
          <w:rFonts w:ascii="Times New Roman" w:eastAsia="Times New Roman" w:hAnsi="Times New Roman" w:cs="Times New Roman"/>
          <w:sz w:val="28"/>
          <w:szCs w:val="28"/>
          <w:lang w:eastAsia="x-none"/>
        </w:rPr>
        <w:t>администрация муниципального</w:t>
      </w:r>
      <w:r w:rsidRPr="006A2ADF">
        <w:rPr>
          <w:rFonts w:ascii="Times New Roman" w:eastAsia="Times New Roman" w:hAnsi="Times New Roman" w:cs="Times New Roman"/>
          <w:sz w:val="28"/>
          <w:szCs w:val="28"/>
          <w:lang w:val="x-none" w:eastAsia="x-none"/>
        </w:rPr>
        <w:t xml:space="preserve"> образования </w:t>
      </w:r>
      <w:r w:rsidR="00854BC4" w:rsidRPr="00723396">
        <w:rPr>
          <w:rFonts w:ascii="Times New Roman" w:eastAsia="Times New Roman" w:hAnsi="Times New Roman" w:cs="Times New Roman"/>
          <w:sz w:val="28"/>
          <w:szCs w:val="28"/>
          <w:lang w:eastAsia="x-none"/>
        </w:rPr>
        <w:t>без казначейского сопровождения</w:t>
      </w:r>
      <w:r w:rsidRPr="00723396">
        <w:rPr>
          <w:rFonts w:ascii="Times New Roman" w:eastAsia="Times New Roman" w:hAnsi="Times New Roman" w:cs="Times New Roman"/>
          <w:sz w:val="28"/>
          <w:szCs w:val="28"/>
          <w:lang w:val="x-none" w:eastAsia="x-none"/>
        </w:rPr>
        <w:t xml:space="preserve"> </w:t>
      </w:r>
      <w:r w:rsidRPr="006A2ADF">
        <w:rPr>
          <w:rFonts w:ascii="Times New Roman" w:eastAsia="Times New Roman" w:hAnsi="Times New Roman" w:cs="Times New Roman"/>
          <w:sz w:val="28"/>
          <w:szCs w:val="28"/>
          <w:lang w:val="x-none" w:eastAsia="x-none"/>
        </w:rPr>
        <w:t>не проводил</w:t>
      </w:r>
      <w:r w:rsidRPr="006A2ADF">
        <w:rPr>
          <w:rFonts w:ascii="Times New Roman" w:eastAsia="Times New Roman" w:hAnsi="Times New Roman" w:cs="Times New Roman"/>
          <w:sz w:val="28"/>
          <w:szCs w:val="28"/>
          <w:lang w:eastAsia="x-none"/>
        </w:rPr>
        <w:t>а</w:t>
      </w:r>
      <w:r w:rsidRPr="006A2ADF">
        <w:rPr>
          <w:rFonts w:ascii="Times New Roman" w:eastAsia="Times New Roman" w:hAnsi="Times New Roman" w:cs="Times New Roman"/>
          <w:sz w:val="28"/>
          <w:szCs w:val="28"/>
          <w:lang w:val="x-none" w:eastAsia="x-none"/>
        </w:rPr>
        <w:t>.</w:t>
      </w:r>
    </w:p>
    <w:p w14:paraId="2894497C" w14:textId="77777777" w:rsidR="006A2ADF" w:rsidRPr="006A2ADF" w:rsidRDefault="006A2ADF" w:rsidP="006A2ADF">
      <w:pPr>
        <w:widowControl w:val="0"/>
        <w:suppressAutoHyphens/>
        <w:autoSpaceDE w:val="0"/>
        <w:autoSpaceDN w:val="0"/>
        <w:adjustRightInd w:val="0"/>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МФ РФ от 01.12.2010 №157н (далее – Инструкция 157н), предусмотрена обязанность субъекта учета при ведении бухгалтерского учета обеспечить формирование полной и достоверной информации о наличии муниципального имущества, его использовании, о принятых учреждением обязательствах, полученных финансовых результатах. С этой целью проводится инвентаризация.</w:t>
      </w:r>
    </w:p>
    <w:p w14:paraId="5BD3E5F3" w14:textId="16621223" w:rsidR="006A2ADF" w:rsidRPr="006A2ADF" w:rsidRDefault="006A2ADF" w:rsidP="006A2ADF">
      <w:pPr>
        <w:widowControl w:val="0"/>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Перед составлением годовой бюджетной отчетности в обязательном порядке проводится инвентаризация активов и обязательств (ч. 3 ст. 11 Федерального закона от 06.12.2011 №402-ФЗ «О бухгалтерском учете»</w:t>
      </w:r>
      <w:r w:rsidR="00EF4A0A">
        <w:rPr>
          <w:rFonts w:ascii="Times New Roman" w:eastAsia="Lucida Sans Unicode" w:hAnsi="Times New Roman" w:cs="Times New Roman"/>
          <w:kern w:val="1"/>
          <w:sz w:val="28"/>
          <w:szCs w:val="28"/>
          <w:lang w:eastAsia="ar-SA"/>
        </w:rPr>
        <w:t>)</w:t>
      </w:r>
      <w:r w:rsidRPr="006A2ADF">
        <w:rPr>
          <w:rFonts w:ascii="Times New Roman" w:eastAsia="Lucida Sans Unicode" w:hAnsi="Times New Roman" w:cs="Times New Roman"/>
          <w:kern w:val="1"/>
          <w:sz w:val="28"/>
          <w:szCs w:val="28"/>
          <w:lang w:eastAsia="ar-SA"/>
        </w:rPr>
        <w:t>.</w:t>
      </w:r>
    </w:p>
    <w:p w14:paraId="6B297530" w14:textId="77777777" w:rsidR="006A2ADF" w:rsidRPr="006A2ADF" w:rsidRDefault="006A2ADF" w:rsidP="006A2ADF">
      <w:pPr>
        <w:widowControl w:val="0"/>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 xml:space="preserve">Пунктом 9 ФСБУ «Представление бухгалтерской (финансовой) отчетности» установлено, что данные годовой бухгалтерской (финансовой) отчетности подтверждаются результатами инвентаризации активов и обязательств. </w:t>
      </w:r>
    </w:p>
    <w:p w14:paraId="3081B171" w14:textId="77777777" w:rsidR="006A2ADF" w:rsidRPr="006A2ADF" w:rsidRDefault="006A2ADF" w:rsidP="006A2ADF">
      <w:pPr>
        <w:widowControl w:val="0"/>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В соответствии с п.1.3. Методических указаний по инвентаризации имущества и финансовых обязательств, утвержденных приказом МФ РФ от 13.06.1995 №49 (далее – Методические указания по инвентаризации), инвентаризации подлежат все имущество независимо от его местонахождения и все виды финансовых обязательств. При этом под имуществом организации понимаются (п. 1.2. Методических указаний по инвентаризации) - основные средства, нематериальные активы, финансовые вложения, денежные средства и прочие финансовые активы. Под финансовыми обязательствами - кредиторская задолженность, кредиты банков, займы и резервы.</w:t>
      </w:r>
    </w:p>
    <w:p w14:paraId="7A811164"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val="x-none" w:eastAsia="x-none"/>
        </w:rPr>
        <w:t xml:space="preserve">В связи с завершением отчетного года и </w:t>
      </w:r>
      <w:r w:rsidRPr="006A2ADF">
        <w:rPr>
          <w:rFonts w:ascii="Times New Roman" w:eastAsia="Times New Roman" w:hAnsi="Times New Roman" w:cs="Times New Roman"/>
          <w:sz w:val="28"/>
          <w:szCs w:val="28"/>
          <w:lang w:eastAsia="x-none"/>
        </w:rPr>
        <w:t>в</w:t>
      </w:r>
      <w:r w:rsidRPr="006A2ADF">
        <w:rPr>
          <w:rFonts w:ascii="Times New Roman" w:eastAsia="Times New Roman" w:hAnsi="Times New Roman" w:cs="Times New Roman"/>
          <w:sz w:val="28"/>
          <w:szCs w:val="28"/>
          <w:lang w:val="x-none" w:eastAsia="x-none"/>
        </w:rPr>
        <w:t xml:space="preserve"> целях обеспечения достоверных данных бухгалтерского учета и отчетности</w:t>
      </w:r>
      <w:r w:rsidRPr="006A2ADF">
        <w:rPr>
          <w:rFonts w:ascii="Times New Roman" w:eastAsia="Times New Roman" w:hAnsi="Times New Roman" w:cs="Times New Roman"/>
          <w:sz w:val="28"/>
          <w:szCs w:val="28"/>
          <w:lang w:eastAsia="x-none"/>
        </w:rPr>
        <w:t>,</w:t>
      </w:r>
      <w:r w:rsidRPr="006A2ADF">
        <w:rPr>
          <w:rFonts w:ascii="Times New Roman" w:eastAsia="Times New Roman" w:hAnsi="Times New Roman" w:cs="Times New Roman"/>
          <w:sz w:val="28"/>
          <w:szCs w:val="28"/>
          <w:lang w:val="x-none" w:eastAsia="x-none"/>
        </w:rPr>
        <w:t xml:space="preserve"> сохранности имущества </w:t>
      </w:r>
      <w:r w:rsidRPr="006A2ADF">
        <w:rPr>
          <w:rFonts w:ascii="Times New Roman" w:eastAsia="Times New Roman" w:hAnsi="Times New Roman" w:cs="Times New Roman"/>
          <w:sz w:val="28"/>
          <w:szCs w:val="28"/>
          <w:lang w:eastAsia="x-none"/>
        </w:rPr>
        <w:t>администрации муниципального</w:t>
      </w:r>
      <w:r w:rsidRPr="006A2ADF">
        <w:rPr>
          <w:rFonts w:ascii="Times New Roman" w:eastAsia="Times New Roman" w:hAnsi="Times New Roman" w:cs="Times New Roman"/>
          <w:sz w:val="28"/>
          <w:szCs w:val="28"/>
          <w:lang w:val="x-none" w:eastAsia="x-none"/>
        </w:rPr>
        <w:t xml:space="preserve"> образования в соответствии с </w:t>
      </w:r>
      <w:bookmarkStart w:id="16" w:name="_Hlk133398008"/>
      <w:r w:rsidRPr="006A2ADF">
        <w:rPr>
          <w:rFonts w:ascii="Times New Roman" w:eastAsia="Times New Roman" w:hAnsi="Times New Roman" w:cs="Times New Roman"/>
          <w:sz w:val="28"/>
          <w:szCs w:val="28"/>
          <w:lang w:eastAsia="x-none"/>
        </w:rPr>
        <w:t>распоряжением</w:t>
      </w:r>
      <w:r w:rsidRPr="006A2ADF">
        <w:rPr>
          <w:rFonts w:ascii="Times New Roman" w:eastAsia="Times New Roman" w:hAnsi="Times New Roman" w:cs="Times New Roman"/>
          <w:sz w:val="28"/>
          <w:szCs w:val="28"/>
          <w:lang w:val="x-none" w:eastAsia="x-none"/>
        </w:rPr>
        <w:t xml:space="preserve"> от </w:t>
      </w:r>
      <w:r w:rsidRPr="006A2ADF">
        <w:rPr>
          <w:rFonts w:ascii="Times New Roman" w:eastAsia="Times New Roman" w:hAnsi="Times New Roman" w:cs="Times New Roman"/>
          <w:sz w:val="28"/>
          <w:szCs w:val="28"/>
          <w:lang w:eastAsia="x-none"/>
        </w:rPr>
        <w:t>05</w:t>
      </w:r>
      <w:r w:rsidRPr="006A2ADF">
        <w:rPr>
          <w:rFonts w:ascii="Times New Roman" w:eastAsia="Times New Roman" w:hAnsi="Times New Roman" w:cs="Times New Roman"/>
          <w:sz w:val="28"/>
          <w:szCs w:val="28"/>
          <w:lang w:val="x-none" w:eastAsia="x-none"/>
        </w:rPr>
        <w:t>.</w:t>
      </w:r>
      <w:r w:rsidRPr="006A2ADF">
        <w:rPr>
          <w:rFonts w:ascii="Times New Roman" w:eastAsia="Times New Roman" w:hAnsi="Times New Roman" w:cs="Times New Roman"/>
          <w:sz w:val="28"/>
          <w:szCs w:val="28"/>
          <w:lang w:eastAsia="x-none"/>
        </w:rPr>
        <w:t>09</w:t>
      </w:r>
      <w:r w:rsidRPr="006A2ADF">
        <w:rPr>
          <w:rFonts w:ascii="Times New Roman" w:eastAsia="Times New Roman" w:hAnsi="Times New Roman" w:cs="Times New Roman"/>
          <w:sz w:val="28"/>
          <w:szCs w:val="28"/>
          <w:lang w:val="x-none" w:eastAsia="x-none"/>
        </w:rPr>
        <w:t>.202</w:t>
      </w:r>
      <w:r w:rsidRPr="006A2ADF">
        <w:rPr>
          <w:rFonts w:ascii="Times New Roman" w:eastAsia="Times New Roman" w:hAnsi="Times New Roman" w:cs="Times New Roman"/>
          <w:sz w:val="28"/>
          <w:szCs w:val="28"/>
          <w:lang w:eastAsia="x-none"/>
        </w:rPr>
        <w:t>2</w:t>
      </w:r>
      <w:r w:rsidRPr="006A2ADF">
        <w:rPr>
          <w:rFonts w:ascii="Times New Roman" w:eastAsia="Times New Roman" w:hAnsi="Times New Roman" w:cs="Times New Roman"/>
          <w:sz w:val="28"/>
          <w:szCs w:val="28"/>
          <w:lang w:val="x-none" w:eastAsia="x-none"/>
        </w:rPr>
        <w:t xml:space="preserve"> №</w:t>
      </w:r>
      <w:r w:rsidRPr="006A2ADF">
        <w:rPr>
          <w:rFonts w:ascii="Times New Roman" w:eastAsia="Times New Roman" w:hAnsi="Times New Roman" w:cs="Times New Roman"/>
          <w:sz w:val="28"/>
          <w:szCs w:val="28"/>
          <w:lang w:eastAsia="x-none"/>
        </w:rPr>
        <w:t xml:space="preserve"> 56</w:t>
      </w:r>
      <w:r w:rsidRPr="006A2ADF">
        <w:rPr>
          <w:rFonts w:ascii="Times New Roman" w:eastAsia="Times New Roman" w:hAnsi="Times New Roman" w:cs="Times New Roman"/>
          <w:sz w:val="28"/>
          <w:szCs w:val="28"/>
          <w:lang w:val="x-none" w:eastAsia="x-none"/>
        </w:rPr>
        <w:t xml:space="preserve"> «О проведении </w:t>
      </w:r>
      <w:r w:rsidRPr="006A2ADF">
        <w:rPr>
          <w:rFonts w:ascii="Times New Roman" w:eastAsia="Times New Roman" w:hAnsi="Times New Roman" w:cs="Times New Roman"/>
          <w:sz w:val="28"/>
          <w:szCs w:val="28"/>
          <w:lang w:eastAsia="x-none"/>
        </w:rPr>
        <w:t xml:space="preserve">обязательной </w:t>
      </w:r>
      <w:r w:rsidRPr="006A2ADF">
        <w:rPr>
          <w:rFonts w:ascii="Times New Roman" w:eastAsia="Times New Roman" w:hAnsi="Times New Roman" w:cs="Times New Roman"/>
          <w:sz w:val="28"/>
          <w:szCs w:val="28"/>
          <w:lang w:val="x-none" w:eastAsia="x-none"/>
        </w:rPr>
        <w:t>инвентаризации</w:t>
      </w:r>
      <w:r w:rsidRPr="006A2ADF">
        <w:rPr>
          <w:rFonts w:ascii="Times New Roman" w:eastAsia="Times New Roman" w:hAnsi="Times New Roman" w:cs="Times New Roman"/>
          <w:sz w:val="28"/>
          <w:szCs w:val="28"/>
          <w:lang w:eastAsia="x-none"/>
        </w:rPr>
        <w:t xml:space="preserve"> имущества и обязательств МО «Муринское городское поселение» Всеволожского </w:t>
      </w:r>
      <w:r w:rsidRPr="006A2ADF">
        <w:rPr>
          <w:rFonts w:ascii="Times New Roman" w:eastAsia="Times New Roman" w:hAnsi="Times New Roman" w:cs="Times New Roman"/>
          <w:sz w:val="28"/>
          <w:szCs w:val="28"/>
          <w:lang w:val="x-none" w:eastAsia="x-none"/>
        </w:rPr>
        <w:t xml:space="preserve"> </w:t>
      </w:r>
      <w:r w:rsidRPr="006A2ADF">
        <w:rPr>
          <w:rFonts w:ascii="Times New Roman" w:eastAsia="Times New Roman" w:hAnsi="Times New Roman" w:cs="Times New Roman"/>
          <w:sz w:val="28"/>
          <w:szCs w:val="28"/>
          <w:lang w:eastAsia="x-none"/>
        </w:rPr>
        <w:t>муниципального района Ленинградской области перед составлением годовой отчетности»</w:t>
      </w:r>
      <w:bookmarkEnd w:id="16"/>
      <w:r w:rsidRPr="006A2ADF">
        <w:rPr>
          <w:rFonts w:ascii="Times New Roman" w:eastAsia="Times New Roman" w:hAnsi="Times New Roman" w:cs="Times New Roman"/>
          <w:sz w:val="28"/>
          <w:szCs w:val="28"/>
          <w:lang w:eastAsia="x-none"/>
        </w:rPr>
        <w:t xml:space="preserve"> проведена инвентаризация муниципального имущества и обязательств в срок с 01.09.2022 по 15.10.2022.</w:t>
      </w:r>
    </w:p>
    <w:p w14:paraId="44852542"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xml:space="preserve">Для проведения инвентаризации </w:t>
      </w:r>
      <w:r w:rsidRPr="006A2ADF">
        <w:rPr>
          <w:rFonts w:ascii="Times New Roman" w:eastAsia="Times New Roman" w:hAnsi="Times New Roman" w:cs="Times New Roman"/>
          <w:sz w:val="28"/>
          <w:szCs w:val="28"/>
          <w:lang w:eastAsia="x-none"/>
        </w:rPr>
        <w:t>распоряжением</w:t>
      </w:r>
      <w:r w:rsidRPr="006A2ADF">
        <w:rPr>
          <w:rFonts w:ascii="Times New Roman" w:eastAsia="Times New Roman" w:hAnsi="Times New Roman" w:cs="Times New Roman"/>
          <w:sz w:val="28"/>
          <w:szCs w:val="28"/>
          <w:lang w:val="x-none" w:eastAsia="x-none"/>
        </w:rPr>
        <w:t xml:space="preserve"> от </w:t>
      </w:r>
      <w:r w:rsidRPr="006A2ADF">
        <w:rPr>
          <w:rFonts w:ascii="Times New Roman" w:eastAsia="Times New Roman" w:hAnsi="Times New Roman" w:cs="Times New Roman"/>
          <w:sz w:val="28"/>
          <w:szCs w:val="28"/>
          <w:lang w:eastAsia="x-none"/>
        </w:rPr>
        <w:t>05</w:t>
      </w:r>
      <w:r w:rsidRPr="006A2ADF">
        <w:rPr>
          <w:rFonts w:ascii="Times New Roman" w:eastAsia="Times New Roman" w:hAnsi="Times New Roman" w:cs="Times New Roman"/>
          <w:sz w:val="28"/>
          <w:szCs w:val="28"/>
          <w:lang w:val="x-none" w:eastAsia="x-none"/>
        </w:rPr>
        <w:t>.</w:t>
      </w:r>
      <w:r w:rsidRPr="006A2ADF">
        <w:rPr>
          <w:rFonts w:ascii="Times New Roman" w:eastAsia="Times New Roman" w:hAnsi="Times New Roman" w:cs="Times New Roman"/>
          <w:sz w:val="28"/>
          <w:szCs w:val="28"/>
          <w:lang w:eastAsia="x-none"/>
        </w:rPr>
        <w:t>09</w:t>
      </w:r>
      <w:r w:rsidRPr="006A2ADF">
        <w:rPr>
          <w:rFonts w:ascii="Times New Roman" w:eastAsia="Times New Roman" w:hAnsi="Times New Roman" w:cs="Times New Roman"/>
          <w:sz w:val="28"/>
          <w:szCs w:val="28"/>
          <w:lang w:val="x-none" w:eastAsia="x-none"/>
        </w:rPr>
        <w:t>.202</w:t>
      </w:r>
      <w:r w:rsidRPr="006A2ADF">
        <w:rPr>
          <w:rFonts w:ascii="Times New Roman" w:eastAsia="Times New Roman" w:hAnsi="Times New Roman" w:cs="Times New Roman"/>
          <w:sz w:val="28"/>
          <w:szCs w:val="28"/>
          <w:lang w:eastAsia="x-none"/>
        </w:rPr>
        <w:t>2</w:t>
      </w:r>
      <w:r w:rsidRPr="006A2ADF">
        <w:rPr>
          <w:rFonts w:ascii="Times New Roman" w:eastAsia="Times New Roman" w:hAnsi="Times New Roman" w:cs="Times New Roman"/>
          <w:sz w:val="28"/>
          <w:szCs w:val="28"/>
          <w:lang w:val="x-none" w:eastAsia="x-none"/>
        </w:rPr>
        <w:t xml:space="preserve"> №</w:t>
      </w:r>
      <w:r w:rsidRPr="006A2ADF">
        <w:rPr>
          <w:rFonts w:ascii="Times New Roman" w:eastAsia="Times New Roman" w:hAnsi="Times New Roman" w:cs="Times New Roman"/>
          <w:sz w:val="28"/>
          <w:szCs w:val="28"/>
          <w:lang w:eastAsia="x-none"/>
        </w:rPr>
        <w:t xml:space="preserve"> 56</w:t>
      </w:r>
      <w:r w:rsidRPr="006A2ADF">
        <w:rPr>
          <w:rFonts w:ascii="Times New Roman" w:eastAsia="Times New Roman" w:hAnsi="Times New Roman" w:cs="Times New Roman"/>
          <w:sz w:val="28"/>
          <w:szCs w:val="28"/>
          <w:lang w:val="x-none" w:eastAsia="x-none"/>
        </w:rPr>
        <w:t xml:space="preserve"> «О проведении </w:t>
      </w:r>
      <w:r w:rsidRPr="006A2ADF">
        <w:rPr>
          <w:rFonts w:ascii="Times New Roman" w:eastAsia="Times New Roman" w:hAnsi="Times New Roman" w:cs="Times New Roman"/>
          <w:sz w:val="28"/>
          <w:szCs w:val="28"/>
          <w:lang w:eastAsia="x-none"/>
        </w:rPr>
        <w:t xml:space="preserve">обязательной </w:t>
      </w:r>
      <w:r w:rsidRPr="006A2ADF">
        <w:rPr>
          <w:rFonts w:ascii="Times New Roman" w:eastAsia="Times New Roman" w:hAnsi="Times New Roman" w:cs="Times New Roman"/>
          <w:sz w:val="28"/>
          <w:szCs w:val="28"/>
          <w:lang w:val="x-none" w:eastAsia="x-none"/>
        </w:rPr>
        <w:t>инвентаризации</w:t>
      </w:r>
      <w:r w:rsidRPr="006A2ADF">
        <w:rPr>
          <w:rFonts w:ascii="Times New Roman" w:eastAsia="Times New Roman" w:hAnsi="Times New Roman" w:cs="Times New Roman"/>
          <w:sz w:val="28"/>
          <w:szCs w:val="28"/>
          <w:lang w:eastAsia="x-none"/>
        </w:rPr>
        <w:t xml:space="preserve"> имущества и обязательств МО «Муринское городское поселение» Всеволожского </w:t>
      </w:r>
      <w:r w:rsidRPr="006A2ADF">
        <w:rPr>
          <w:rFonts w:ascii="Times New Roman" w:eastAsia="Times New Roman" w:hAnsi="Times New Roman" w:cs="Times New Roman"/>
          <w:sz w:val="28"/>
          <w:szCs w:val="28"/>
          <w:lang w:val="x-none" w:eastAsia="x-none"/>
        </w:rPr>
        <w:t xml:space="preserve"> </w:t>
      </w:r>
      <w:r w:rsidRPr="006A2ADF">
        <w:rPr>
          <w:rFonts w:ascii="Times New Roman" w:eastAsia="Times New Roman" w:hAnsi="Times New Roman" w:cs="Times New Roman"/>
          <w:sz w:val="28"/>
          <w:szCs w:val="28"/>
          <w:lang w:eastAsia="x-none"/>
        </w:rPr>
        <w:t xml:space="preserve">муниципального района Ленинградской области перед составлением годовой отчетности» </w:t>
      </w:r>
      <w:r w:rsidRPr="006A2ADF">
        <w:rPr>
          <w:rFonts w:ascii="Times New Roman" w:eastAsia="Times New Roman" w:hAnsi="Times New Roman" w:cs="Times New Roman"/>
          <w:sz w:val="28"/>
          <w:szCs w:val="28"/>
          <w:lang w:val="x-none" w:eastAsia="x-none"/>
        </w:rPr>
        <w:t xml:space="preserve">в </w:t>
      </w:r>
      <w:r w:rsidRPr="006A2ADF">
        <w:rPr>
          <w:rFonts w:ascii="Times New Roman" w:eastAsia="Times New Roman" w:hAnsi="Times New Roman" w:cs="Times New Roman"/>
          <w:sz w:val="28"/>
          <w:szCs w:val="28"/>
          <w:lang w:eastAsia="x-none"/>
        </w:rPr>
        <w:t xml:space="preserve">администрации </w:t>
      </w:r>
      <w:r w:rsidRPr="006A2ADF">
        <w:rPr>
          <w:rFonts w:ascii="Times New Roman" w:eastAsia="Times New Roman" w:hAnsi="Times New Roman" w:cs="Times New Roman"/>
          <w:sz w:val="28"/>
          <w:szCs w:val="28"/>
          <w:lang w:eastAsia="x-none"/>
        </w:rPr>
        <w:lastRenderedPageBreak/>
        <w:t>муниципального образования</w:t>
      </w:r>
      <w:r w:rsidRPr="006A2ADF">
        <w:rPr>
          <w:rFonts w:ascii="Times New Roman" w:eastAsia="Times New Roman" w:hAnsi="Times New Roman" w:cs="Times New Roman"/>
          <w:sz w:val="28"/>
          <w:szCs w:val="28"/>
          <w:lang w:val="x-none" w:eastAsia="x-none"/>
        </w:rPr>
        <w:t xml:space="preserve"> создана инвентаризационная комиссия. Инвентаризация нефинансовых активов проведена в установленные приказом сроки, по результатам инвентаризации излишков и недостач не обнаружено, расхождения фактического наличия нефинансовых активов с данными бухгалтерского учета не выявлено.</w:t>
      </w:r>
    </w:p>
    <w:p w14:paraId="42F33F9A"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0"/>
          <w:lang w:eastAsia="x-none"/>
        </w:rPr>
      </w:pPr>
      <w:bookmarkStart w:id="17" w:name="_Hlk133403038"/>
      <w:r w:rsidRPr="006A2ADF">
        <w:rPr>
          <w:rFonts w:ascii="Times New Roman" w:eastAsia="Times New Roman" w:hAnsi="Times New Roman" w:cs="Times New Roman"/>
          <w:b/>
          <w:sz w:val="28"/>
          <w:szCs w:val="28"/>
          <w:lang w:eastAsia="x-none"/>
        </w:rPr>
        <w:t>В нарушение п</w:t>
      </w:r>
      <w:proofErr w:type="spellStart"/>
      <w:r w:rsidRPr="006A2ADF">
        <w:rPr>
          <w:rFonts w:ascii="Times New Roman" w:eastAsia="Times New Roman" w:hAnsi="Times New Roman" w:cs="Times New Roman"/>
          <w:b/>
          <w:sz w:val="28"/>
          <w:szCs w:val="28"/>
          <w:lang w:val="x-none" w:eastAsia="x-none"/>
        </w:rPr>
        <w:t>ункт</w:t>
      </w:r>
      <w:r w:rsidRPr="006A2ADF">
        <w:rPr>
          <w:rFonts w:ascii="Times New Roman" w:eastAsia="Times New Roman" w:hAnsi="Times New Roman" w:cs="Times New Roman"/>
          <w:b/>
          <w:sz w:val="28"/>
          <w:szCs w:val="28"/>
          <w:lang w:eastAsia="x-none"/>
        </w:rPr>
        <w:t>а</w:t>
      </w:r>
      <w:proofErr w:type="spellEnd"/>
      <w:r w:rsidRPr="006A2ADF">
        <w:rPr>
          <w:rFonts w:ascii="Times New Roman" w:eastAsia="Times New Roman" w:hAnsi="Times New Roman" w:cs="Times New Roman"/>
          <w:b/>
          <w:sz w:val="28"/>
          <w:szCs w:val="28"/>
          <w:lang w:val="x-none" w:eastAsia="x-none"/>
        </w:rPr>
        <w:t xml:space="preserve"> 6 </w:t>
      </w:r>
      <w:r w:rsidRPr="006A2ADF">
        <w:rPr>
          <w:rFonts w:ascii="Times New Roman" w:eastAsia="Times New Roman" w:hAnsi="Times New Roman" w:cs="Times New Roman"/>
          <w:b/>
          <w:sz w:val="28"/>
          <w:szCs w:val="20"/>
          <w:lang w:eastAsia="x-none"/>
        </w:rPr>
        <w:t>Ф</w:t>
      </w:r>
      <w:proofErr w:type="spellStart"/>
      <w:r w:rsidRPr="006A2ADF">
        <w:rPr>
          <w:rFonts w:ascii="Times New Roman" w:eastAsia="Times New Roman" w:hAnsi="Times New Roman" w:cs="Times New Roman"/>
          <w:b/>
          <w:sz w:val="28"/>
          <w:szCs w:val="20"/>
          <w:lang w:val="x-none" w:eastAsia="x-none"/>
        </w:rPr>
        <w:t>едерального</w:t>
      </w:r>
      <w:proofErr w:type="spellEnd"/>
      <w:r w:rsidRPr="006A2ADF">
        <w:rPr>
          <w:rFonts w:ascii="Times New Roman" w:eastAsia="Times New Roman" w:hAnsi="Times New Roman" w:cs="Times New Roman"/>
          <w:b/>
          <w:sz w:val="28"/>
          <w:szCs w:val="20"/>
          <w:lang w:val="x-none" w:eastAsia="x-none"/>
        </w:rPr>
        <w:t xml:space="preserve"> стандарта бухгалтерского учета для организаций государственного сектора «Обесценение активов», утвержденного приказом МФ РФ от 31.12.2016 №259н</w:t>
      </w:r>
      <w:r w:rsidRPr="006A2ADF">
        <w:rPr>
          <w:rFonts w:ascii="Times New Roman" w:eastAsia="Times New Roman" w:hAnsi="Times New Roman" w:cs="Times New Roman"/>
          <w:sz w:val="28"/>
          <w:szCs w:val="20"/>
          <w:lang w:val="x-none" w:eastAsia="x-none"/>
        </w:rPr>
        <w:t xml:space="preserve">, </w:t>
      </w:r>
      <w:r w:rsidRPr="006A2ADF">
        <w:rPr>
          <w:rFonts w:ascii="Times New Roman" w:eastAsia="Times New Roman" w:hAnsi="Times New Roman" w:cs="Times New Roman"/>
          <w:sz w:val="28"/>
          <w:szCs w:val="28"/>
          <w:lang w:val="x-none" w:eastAsia="x-none"/>
        </w:rPr>
        <w:t xml:space="preserve">в </w:t>
      </w:r>
      <w:r w:rsidRPr="006A2ADF">
        <w:rPr>
          <w:rFonts w:ascii="Times New Roman" w:eastAsia="Times New Roman" w:hAnsi="Times New Roman" w:cs="Times New Roman"/>
          <w:sz w:val="28"/>
          <w:szCs w:val="20"/>
          <w:lang w:val="x-none" w:eastAsia="x-none"/>
        </w:rPr>
        <w:t xml:space="preserve">рамках проведения инвентаризации в целях составления годовой бюджетной отчетности </w:t>
      </w:r>
      <w:r w:rsidRPr="006A2ADF">
        <w:rPr>
          <w:rFonts w:ascii="Times New Roman" w:eastAsia="Times New Roman" w:hAnsi="Times New Roman" w:cs="Times New Roman"/>
          <w:sz w:val="28"/>
          <w:szCs w:val="20"/>
          <w:lang w:eastAsia="x-none"/>
        </w:rPr>
        <w:t xml:space="preserve">муниципального образования </w:t>
      </w:r>
      <w:r w:rsidRPr="006A2ADF">
        <w:rPr>
          <w:rFonts w:ascii="Times New Roman" w:eastAsia="Times New Roman" w:hAnsi="Times New Roman" w:cs="Times New Roman"/>
          <w:sz w:val="28"/>
          <w:szCs w:val="28"/>
          <w:lang w:eastAsia="ar-SA"/>
        </w:rPr>
        <w:t>инвентаризационной комиссией администрации муниципального образования «Муринское городское поселение» Всеволожского муниципального района Ленинградской области</w:t>
      </w:r>
      <w:r w:rsidRPr="006A2ADF">
        <w:rPr>
          <w:rFonts w:ascii="Times New Roman" w:eastAsia="Times New Roman" w:hAnsi="Times New Roman" w:cs="Times New Roman"/>
          <w:sz w:val="24"/>
          <w:szCs w:val="24"/>
          <w:lang w:eastAsia="ar-SA"/>
        </w:rPr>
        <w:t xml:space="preserve"> </w:t>
      </w:r>
      <w:r w:rsidRPr="006A2ADF">
        <w:rPr>
          <w:rFonts w:ascii="Times New Roman" w:eastAsia="Times New Roman" w:hAnsi="Times New Roman" w:cs="Times New Roman"/>
          <w:b/>
          <w:sz w:val="28"/>
          <w:szCs w:val="20"/>
          <w:lang w:eastAsia="x-none"/>
        </w:rPr>
        <w:t>не</w:t>
      </w:r>
      <w:r w:rsidRPr="006A2ADF">
        <w:rPr>
          <w:rFonts w:ascii="Times New Roman" w:eastAsia="Times New Roman" w:hAnsi="Times New Roman" w:cs="Times New Roman"/>
          <w:b/>
          <w:sz w:val="28"/>
          <w:szCs w:val="20"/>
          <w:lang w:val="x-none" w:eastAsia="x-none"/>
        </w:rPr>
        <w:t xml:space="preserve"> </w:t>
      </w:r>
      <w:r w:rsidRPr="006A2ADF">
        <w:rPr>
          <w:rFonts w:ascii="Times New Roman" w:eastAsia="Times New Roman" w:hAnsi="Times New Roman" w:cs="Times New Roman"/>
          <w:b/>
          <w:sz w:val="28"/>
          <w:szCs w:val="20"/>
          <w:lang w:eastAsia="x-none"/>
        </w:rPr>
        <w:t>проведен</w:t>
      </w:r>
      <w:r w:rsidRPr="006A2ADF">
        <w:rPr>
          <w:rFonts w:ascii="Times New Roman" w:eastAsia="Times New Roman" w:hAnsi="Times New Roman" w:cs="Times New Roman"/>
          <w:sz w:val="28"/>
          <w:szCs w:val="20"/>
          <w:lang w:val="x-none" w:eastAsia="x-none"/>
        </w:rPr>
        <w:t xml:space="preserve"> анализ наличия признаков обесценения актива</w:t>
      </w:r>
      <w:r w:rsidRPr="006A2ADF">
        <w:rPr>
          <w:rFonts w:ascii="Times New Roman" w:eastAsia="Times New Roman" w:hAnsi="Times New Roman" w:cs="Times New Roman"/>
          <w:sz w:val="28"/>
          <w:szCs w:val="20"/>
          <w:lang w:eastAsia="x-none"/>
        </w:rPr>
        <w:t xml:space="preserve"> и не отражен </w:t>
      </w:r>
      <w:r w:rsidRPr="006A2ADF">
        <w:rPr>
          <w:rFonts w:ascii="Times New Roman" w:eastAsia="Times New Roman" w:hAnsi="Times New Roman" w:cs="Times New Roman"/>
          <w:sz w:val="28"/>
          <w:szCs w:val="20"/>
          <w:lang w:val="x-none" w:eastAsia="x-none"/>
        </w:rPr>
        <w:t>в Инвентаризационных описях (сличительных ведомостях) по объектам нефинансовых активов</w:t>
      </w:r>
      <w:r w:rsidRPr="006A2ADF">
        <w:rPr>
          <w:rFonts w:ascii="Times New Roman" w:eastAsia="Times New Roman" w:hAnsi="Times New Roman" w:cs="Times New Roman"/>
          <w:sz w:val="28"/>
          <w:szCs w:val="20"/>
          <w:lang w:eastAsia="x-none"/>
        </w:rPr>
        <w:t>.</w:t>
      </w:r>
    </w:p>
    <w:p w14:paraId="08DBBCA2" w14:textId="73BA3E2F"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shd w:val="clear" w:color="auto" w:fill="FFFFFF"/>
          <w:lang w:eastAsia="ru-RU"/>
        </w:rPr>
      </w:pPr>
      <w:r w:rsidRPr="006A2ADF">
        <w:rPr>
          <w:rFonts w:ascii="Times New Roman" w:eastAsia="Times New Roman" w:hAnsi="Times New Roman" w:cs="Times New Roman"/>
          <w:b/>
          <w:sz w:val="28"/>
          <w:szCs w:val="28"/>
          <w:lang w:eastAsia="ru-RU"/>
        </w:rPr>
        <w:t>В нарушение приказа Министерства финансов Российской Федерации от  30.03.2015 г. № 52н</w:t>
      </w:r>
      <w:r w:rsidRPr="006A2ADF">
        <w:rPr>
          <w:rFonts w:ascii="Times New Roman" w:eastAsia="Times New Roman" w:hAnsi="Times New Roman" w:cs="Times New Roman"/>
          <w:sz w:val="28"/>
          <w:szCs w:val="28"/>
          <w:lang w:eastAsia="ru-RU"/>
        </w:rPr>
        <w:t xml:space="preserve"> </w:t>
      </w:r>
      <w:r w:rsidRPr="006A2ADF">
        <w:rPr>
          <w:rFonts w:ascii="Times New Roman" w:eastAsia="Times New Roman" w:hAnsi="Times New Roman" w:cs="Times New Roman"/>
          <w:iCs/>
          <w:color w:val="000000"/>
          <w:sz w:val="28"/>
          <w:szCs w:val="28"/>
          <w:shd w:val="clear" w:color="auto" w:fill="FFFFFF"/>
          <w:lang w:eastAsia="ru-RU"/>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утвержденных приказом Министерства финансов Российской Федерации от 17 ноября</w:t>
      </w:r>
      <w:r w:rsidR="00EF4A0A">
        <w:rPr>
          <w:rFonts w:ascii="Times New Roman" w:eastAsia="Times New Roman" w:hAnsi="Times New Roman" w:cs="Times New Roman"/>
          <w:iCs/>
          <w:color w:val="000000"/>
          <w:sz w:val="28"/>
          <w:szCs w:val="28"/>
          <w:shd w:val="clear" w:color="auto" w:fill="FFFFFF"/>
          <w:lang w:eastAsia="ru-RU"/>
        </w:rPr>
        <w:t> </w:t>
      </w:r>
      <w:r w:rsidRPr="006A2ADF">
        <w:rPr>
          <w:rFonts w:ascii="Times New Roman" w:eastAsia="Times New Roman" w:hAnsi="Times New Roman" w:cs="Times New Roman"/>
          <w:iCs/>
          <w:color w:val="000000"/>
          <w:sz w:val="28"/>
          <w:szCs w:val="28"/>
          <w:shd w:val="clear" w:color="auto" w:fill="FFFFFF"/>
          <w:lang w:eastAsia="ru-RU"/>
        </w:rPr>
        <w:t>2017</w:t>
      </w:r>
      <w:r w:rsidR="00EF4A0A">
        <w:rPr>
          <w:rFonts w:ascii="Times New Roman" w:eastAsia="Times New Roman" w:hAnsi="Times New Roman" w:cs="Times New Roman"/>
          <w:iCs/>
          <w:color w:val="000000"/>
          <w:sz w:val="28"/>
          <w:szCs w:val="28"/>
          <w:shd w:val="clear" w:color="auto" w:fill="FFFFFF"/>
          <w:lang w:eastAsia="ru-RU"/>
        </w:rPr>
        <w:t> </w:t>
      </w:r>
      <w:r w:rsidRPr="006A2ADF">
        <w:rPr>
          <w:rFonts w:ascii="Times New Roman" w:eastAsia="Times New Roman" w:hAnsi="Times New Roman" w:cs="Times New Roman"/>
          <w:iCs/>
          <w:color w:val="000000"/>
          <w:sz w:val="28"/>
          <w:szCs w:val="28"/>
          <w:shd w:val="clear" w:color="auto" w:fill="FFFFFF"/>
          <w:lang w:eastAsia="ru-RU"/>
        </w:rPr>
        <w:t>года</w:t>
      </w:r>
      <w:r w:rsidR="00EF4A0A">
        <w:rPr>
          <w:rFonts w:ascii="Times New Roman" w:eastAsia="Times New Roman" w:hAnsi="Times New Roman" w:cs="Times New Roman"/>
          <w:iCs/>
          <w:color w:val="000000"/>
          <w:sz w:val="28"/>
          <w:szCs w:val="28"/>
          <w:shd w:val="clear" w:color="auto" w:fill="FFFFFF"/>
          <w:lang w:eastAsia="ru-RU"/>
        </w:rPr>
        <w:t> </w:t>
      </w:r>
      <w:r w:rsidRPr="006A2ADF">
        <w:rPr>
          <w:rFonts w:ascii="Times New Roman" w:eastAsia="Times New Roman" w:hAnsi="Times New Roman" w:cs="Times New Roman"/>
          <w:iCs/>
          <w:color w:val="000000"/>
          <w:sz w:val="28"/>
          <w:szCs w:val="28"/>
          <w:shd w:val="clear" w:color="auto" w:fill="FFFFFF"/>
          <w:lang w:eastAsia="ru-RU"/>
        </w:rPr>
        <w:t>№</w:t>
      </w:r>
      <w:r w:rsidR="00EF4A0A">
        <w:rPr>
          <w:rFonts w:ascii="Times New Roman" w:eastAsia="Times New Roman" w:hAnsi="Times New Roman" w:cs="Times New Roman"/>
          <w:iCs/>
          <w:color w:val="000000"/>
          <w:sz w:val="28"/>
          <w:szCs w:val="28"/>
          <w:shd w:val="clear" w:color="auto" w:fill="FFFFFF"/>
          <w:lang w:eastAsia="ru-RU"/>
        </w:rPr>
        <w:t> </w:t>
      </w:r>
      <w:r w:rsidRPr="006A2ADF">
        <w:rPr>
          <w:rFonts w:ascii="Times New Roman" w:eastAsia="Times New Roman" w:hAnsi="Times New Roman" w:cs="Times New Roman"/>
          <w:iCs/>
          <w:color w:val="000000"/>
          <w:sz w:val="28"/>
          <w:szCs w:val="28"/>
          <w:shd w:val="clear" w:color="auto" w:fill="FFFFFF"/>
          <w:lang w:eastAsia="ru-RU"/>
        </w:rPr>
        <w:t>194н</w:t>
      </w:r>
      <w:r w:rsidR="00EF4A0A">
        <w:rPr>
          <w:rFonts w:ascii="Times New Roman" w:eastAsia="Times New Roman" w:hAnsi="Times New Roman" w:cs="Times New Roman"/>
          <w:iCs/>
          <w:color w:val="000000"/>
          <w:sz w:val="28"/>
          <w:szCs w:val="28"/>
          <w:shd w:val="clear" w:color="auto" w:fill="FFFFFF"/>
          <w:lang w:eastAsia="ru-RU"/>
        </w:rPr>
        <w:t xml:space="preserve"> </w:t>
      </w:r>
      <w:r w:rsidRPr="006A2ADF">
        <w:rPr>
          <w:rFonts w:ascii="Times New Roman" w:eastAsia="Times New Roman" w:hAnsi="Times New Roman" w:cs="Times New Roman"/>
          <w:sz w:val="28"/>
          <w:szCs w:val="28"/>
          <w:lang w:eastAsia="ru-RU"/>
        </w:rPr>
        <w:t xml:space="preserve">при формировании </w:t>
      </w:r>
      <w:r w:rsidRPr="006A2ADF">
        <w:rPr>
          <w:rFonts w:ascii="Times New Roman" w:eastAsia="Times New Roman" w:hAnsi="Times New Roman" w:cs="Times New Roman"/>
          <w:sz w:val="28"/>
          <w:szCs w:val="28"/>
          <w:shd w:val="clear" w:color="auto" w:fill="FFFFFF"/>
          <w:lang w:eastAsia="ru-RU"/>
        </w:rPr>
        <w:t>Инвентаризационных описей (сличительных ведомостей) по объектам нефинансовых активов (код формы)</w:t>
      </w:r>
      <w:r w:rsidRPr="006A2ADF">
        <w:rPr>
          <w:rFonts w:ascii="Times New Roman" w:eastAsia="Times New Roman" w:hAnsi="Times New Roman" w:cs="Times New Roman"/>
          <w:sz w:val="28"/>
          <w:szCs w:val="28"/>
          <w:lang w:eastAsia="ru-RU"/>
        </w:rPr>
        <w:t xml:space="preserve"> имеет место</w:t>
      </w:r>
      <w:r w:rsidRPr="006A2ADF">
        <w:rPr>
          <w:rFonts w:ascii="Times New Roman" w:eastAsia="Times New Roman" w:hAnsi="Times New Roman" w:cs="Times New Roman"/>
          <w:sz w:val="28"/>
          <w:szCs w:val="28"/>
          <w:shd w:val="clear" w:color="auto" w:fill="FFFFFF"/>
          <w:lang w:eastAsia="ru-RU"/>
        </w:rPr>
        <w:t xml:space="preserve"> :</w:t>
      </w:r>
    </w:p>
    <w:p w14:paraId="70E0437A" w14:textId="77777777" w:rsidR="006A2ADF" w:rsidRPr="006A2ADF" w:rsidRDefault="006A2ADF" w:rsidP="006A2ADF">
      <w:pPr>
        <w:spacing w:after="0" w:line="240" w:lineRule="auto"/>
        <w:ind w:left="-567" w:firstLine="567"/>
        <w:jc w:val="both"/>
        <w:rPr>
          <w:rFonts w:ascii="Times New Roman" w:eastAsia="Times New Roman" w:hAnsi="Times New Roman" w:cs="Times New Roman"/>
          <w:color w:val="000000"/>
          <w:sz w:val="28"/>
          <w:szCs w:val="28"/>
          <w:shd w:val="clear" w:color="auto" w:fill="FFFFFF"/>
          <w:lang w:eastAsia="ru-RU"/>
        </w:rPr>
      </w:pPr>
      <w:r w:rsidRPr="006A2ADF">
        <w:rPr>
          <w:rFonts w:ascii="Times New Roman" w:eastAsia="Times New Roman" w:hAnsi="Times New Roman" w:cs="Times New Roman"/>
          <w:color w:val="000000"/>
          <w:sz w:val="28"/>
          <w:szCs w:val="28"/>
          <w:shd w:val="clear" w:color="auto" w:fill="FFFFFF"/>
          <w:lang w:eastAsia="ru-RU"/>
        </w:rPr>
        <w:t>- не заполнение строки «Структурное подразделение»;  </w:t>
      </w:r>
    </w:p>
    <w:p w14:paraId="66899B1A" w14:textId="75AABED4"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ru-RU"/>
        </w:rPr>
      </w:pPr>
      <w:r w:rsidRPr="006A2ADF">
        <w:rPr>
          <w:rFonts w:ascii="Times New Roman" w:eastAsia="Times New Roman" w:hAnsi="Times New Roman" w:cs="Times New Roman"/>
          <w:sz w:val="28"/>
          <w:szCs w:val="28"/>
          <w:lang w:eastAsia="ru-RU"/>
        </w:rPr>
        <w:t xml:space="preserve">- в расписках, оформляемых до начала проведения инвентаризации материально-ответственными лицами ведущим специалистом Красовой Т.А., главным специалистом, бухгалтером Калина У.В. </w:t>
      </w:r>
      <w:r w:rsidRPr="00F30A3F">
        <w:rPr>
          <w:rFonts w:ascii="Times New Roman" w:eastAsia="Times New Roman" w:hAnsi="Times New Roman" w:cs="Times New Roman"/>
          <w:b/>
          <w:sz w:val="28"/>
          <w:szCs w:val="28"/>
          <w:lang w:eastAsia="ru-RU"/>
        </w:rPr>
        <w:t>не указана дата оформления расписки</w:t>
      </w:r>
      <w:r w:rsidRPr="006A2ADF">
        <w:rPr>
          <w:rFonts w:ascii="Times New Roman" w:eastAsia="Times New Roman" w:hAnsi="Times New Roman" w:cs="Times New Roman"/>
          <w:sz w:val="28"/>
          <w:szCs w:val="28"/>
          <w:lang w:eastAsia="ru-RU"/>
        </w:rPr>
        <w:t xml:space="preserve">, </w:t>
      </w:r>
      <w:r w:rsidR="00F555B5">
        <w:rPr>
          <w:rFonts w:ascii="Times New Roman" w:eastAsia="Times New Roman" w:hAnsi="Times New Roman" w:cs="Times New Roman"/>
          <w:sz w:val="28"/>
          <w:szCs w:val="28"/>
          <w:lang w:eastAsia="ru-RU"/>
        </w:rPr>
        <w:t xml:space="preserve">которая </w:t>
      </w:r>
      <w:r w:rsidRPr="006A2ADF">
        <w:rPr>
          <w:rFonts w:ascii="Times New Roman" w:eastAsia="Times New Roman" w:hAnsi="Times New Roman" w:cs="Times New Roman"/>
          <w:sz w:val="28"/>
          <w:szCs w:val="28"/>
          <w:lang w:eastAsia="ru-RU"/>
        </w:rPr>
        <w:t>составляе</w:t>
      </w:r>
      <w:r w:rsidR="00F555B5">
        <w:rPr>
          <w:rFonts w:ascii="Times New Roman" w:eastAsia="Times New Roman" w:hAnsi="Times New Roman" w:cs="Times New Roman"/>
          <w:sz w:val="28"/>
          <w:szCs w:val="28"/>
          <w:lang w:eastAsia="ru-RU"/>
        </w:rPr>
        <w:t>тся</w:t>
      </w:r>
      <w:r w:rsidRPr="006A2ADF">
        <w:rPr>
          <w:rFonts w:ascii="Times New Roman" w:eastAsia="Times New Roman" w:hAnsi="Times New Roman" w:cs="Times New Roman"/>
          <w:sz w:val="28"/>
          <w:szCs w:val="28"/>
          <w:lang w:eastAsia="ru-RU"/>
        </w:rPr>
        <w:t xml:space="preserve"> собственноручно до начала п</w:t>
      </w:r>
      <w:r w:rsidR="00F555B5">
        <w:rPr>
          <w:rFonts w:ascii="Times New Roman" w:eastAsia="Times New Roman" w:hAnsi="Times New Roman" w:cs="Times New Roman"/>
          <w:sz w:val="28"/>
          <w:szCs w:val="28"/>
          <w:lang w:eastAsia="ru-RU"/>
        </w:rPr>
        <w:t>р</w:t>
      </w:r>
      <w:r w:rsidRPr="006A2ADF">
        <w:rPr>
          <w:rFonts w:ascii="Times New Roman" w:eastAsia="Times New Roman" w:hAnsi="Times New Roman" w:cs="Times New Roman"/>
          <w:sz w:val="28"/>
          <w:szCs w:val="28"/>
          <w:lang w:eastAsia="ru-RU"/>
        </w:rPr>
        <w:t xml:space="preserve">оведения инвентаризации </w:t>
      </w:r>
      <w:r w:rsidR="00F555B5">
        <w:rPr>
          <w:rFonts w:ascii="Times New Roman" w:eastAsia="Times New Roman" w:hAnsi="Times New Roman" w:cs="Times New Roman"/>
          <w:sz w:val="28"/>
          <w:szCs w:val="28"/>
          <w:lang w:eastAsia="ru-RU"/>
        </w:rPr>
        <w:t>о</w:t>
      </w:r>
      <w:r w:rsidRPr="006A2ADF">
        <w:rPr>
          <w:rFonts w:ascii="Times New Roman" w:eastAsia="Times New Roman" w:hAnsi="Times New Roman" w:cs="Times New Roman"/>
          <w:sz w:val="28"/>
          <w:szCs w:val="28"/>
          <w:lang w:eastAsia="ru-RU"/>
        </w:rPr>
        <w:t xml:space="preserve"> том, что к началу проведения инвентаризации все документы, относящиеся к приходу или расходу нефинансовых активов, сданы в бухгалтерию и никаких неоприходованных или списанных в расход нефинансовых активов не имеется;</w:t>
      </w:r>
    </w:p>
    <w:p w14:paraId="481010FB" w14:textId="77777777" w:rsidR="006A2ADF" w:rsidRPr="006A2ADF" w:rsidRDefault="006A2ADF" w:rsidP="006A2ADF">
      <w:pPr>
        <w:spacing w:after="0" w:line="240" w:lineRule="auto"/>
        <w:ind w:left="-567" w:firstLine="567"/>
        <w:jc w:val="both"/>
        <w:rPr>
          <w:rFonts w:ascii="Times New Roman" w:eastAsia="Times New Roman" w:hAnsi="Times New Roman" w:cs="Times New Roman"/>
          <w:b/>
          <w:sz w:val="28"/>
          <w:szCs w:val="20"/>
          <w:lang w:eastAsia="x-none"/>
        </w:rPr>
      </w:pPr>
      <w:r w:rsidRPr="006A2ADF">
        <w:rPr>
          <w:rFonts w:ascii="Times New Roman" w:eastAsia="Times New Roman" w:hAnsi="Times New Roman" w:cs="Times New Roman"/>
          <w:sz w:val="28"/>
          <w:szCs w:val="20"/>
          <w:lang w:eastAsia="x-none"/>
        </w:rPr>
        <w:t xml:space="preserve">- Акты о результатах инвентаризации от 15.11.2022 г. № 0000-000001, от 15.11.2022 г. № 0000-000002, от 15.11.2022 г. № 0000-000003 </w:t>
      </w:r>
      <w:r w:rsidRPr="006A2ADF">
        <w:rPr>
          <w:rFonts w:ascii="Times New Roman" w:eastAsia="Times New Roman" w:hAnsi="Times New Roman" w:cs="Times New Roman"/>
          <w:b/>
          <w:sz w:val="28"/>
          <w:szCs w:val="20"/>
          <w:lang w:eastAsia="x-none"/>
        </w:rPr>
        <w:t>не утверждены главой администрации муниципального образования «Муринское городское поселение» Всеволожского муниципального района Ленинградской области Беловым А.Ю.</w:t>
      </w:r>
    </w:p>
    <w:p w14:paraId="2B68538A" w14:textId="77777777" w:rsidR="006A2ADF" w:rsidRPr="006A2ADF" w:rsidRDefault="006A2ADF" w:rsidP="006A2ADF">
      <w:pPr>
        <w:autoSpaceDE w:val="0"/>
        <w:autoSpaceDN w:val="0"/>
        <w:adjustRightInd w:val="0"/>
        <w:spacing w:after="0" w:line="240" w:lineRule="auto"/>
        <w:ind w:left="-567" w:firstLine="709"/>
        <w:jc w:val="both"/>
        <w:rPr>
          <w:rFonts w:ascii="Times New Roman" w:hAnsi="Times New Roman" w:cs="Times New Roman"/>
          <w:sz w:val="28"/>
          <w:szCs w:val="28"/>
        </w:rPr>
      </w:pPr>
      <w:r w:rsidRPr="006A2ADF">
        <w:rPr>
          <w:rFonts w:ascii="Times New Roman" w:hAnsi="Times New Roman" w:cs="Times New Roman"/>
          <w:b/>
          <w:sz w:val="28"/>
          <w:szCs w:val="28"/>
        </w:rPr>
        <w:t xml:space="preserve">В нарушение </w:t>
      </w:r>
      <w:hyperlink r:id="rId10" w:history="1">
        <w:r w:rsidRPr="006A2ADF">
          <w:rPr>
            <w:rFonts w:ascii="Times New Roman" w:hAnsi="Times New Roman" w:cs="Times New Roman"/>
            <w:b/>
            <w:sz w:val="28"/>
            <w:szCs w:val="28"/>
          </w:rPr>
          <w:t>ст. 7</w:t>
        </w:r>
      </w:hyperlink>
      <w:r w:rsidRPr="006A2ADF">
        <w:rPr>
          <w:rFonts w:ascii="Times New Roman" w:hAnsi="Times New Roman" w:cs="Times New Roman"/>
          <w:b/>
          <w:sz w:val="28"/>
          <w:szCs w:val="28"/>
        </w:rPr>
        <w:t xml:space="preserve"> Федерального закона от 6 декабря 2011 года N 402-ФЗ «О бухгалтерском учете»,  </w:t>
      </w:r>
      <w:hyperlink r:id="rId11" w:history="1">
        <w:proofErr w:type="spellStart"/>
        <w:r w:rsidRPr="006A2ADF">
          <w:rPr>
            <w:rFonts w:ascii="Times New Roman" w:hAnsi="Times New Roman" w:cs="Times New Roman"/>
            <w:b/>
            <w:sz w:val="28"/>
            <w:szCs w:val="28"/>
          </w:rPr>
          <w:t>пп</w:t>
        </w:r>
        <w:proofErr w:type="spellEnd"/>
        <w:r w:rsidRPr="006A2ADF">
          <w:rPr>
            <w:rFonts w:ascii="Times New Roman" w:hAnsi="Times New Roman" w:cs="Times New Roman"/>
            <w:b/>
            <w:sz w:val="28"/>
            <w:szCs w:val="28"/>
          </w:rPr>
          <w:t>. 27</w:t>
        </w:r>
      </w:hyperlink>
      <w:r w:rsidRPr="006A2ADF">
        <w:rPr>
          <w:rFonts w:ascii="Times New Roman" w:hAnsi="Times New Roman" w:cs="Times New Roman"/>
          <w:b/>
          <w:sz w:val="28"/>
          <w:szCs w:val="28"/>
        </w:rPr>
        <w:t xml:space="preserve">, </w:t>
      </w:r>
      <w:hyperlink r:id="rId12" w:history="1">
        <w:r w:rsidRPr="006A2ADF">
          <w:rPr>
            <w:rFonts w:ascii="Times New Roman" w:hAnsi="Times New Roman" w:cs="Times New Roman"/>
            <w:b/>
            <w:sz w:val="28"/>
            <w:szCs w:val="28"/>
          </w:rPr>
          <w:t>73</w:t>
        </w:r>
      </w:hyperlink>
      <w:r w:rsidRPr="006A2ADF">
        <w:rPr>
          <w:rFonts w:ascii="Times New Roman" w:hAnsi="Times New Roman" w:cs="Times New Roman"/>
          <w:b/>
          <w:sz w:val="28"/>
          <w:szCs w:val="28"/>
        </w:rPr>
        <w:t xml:space="preserve"> - </w:t>
      </w:r>
      <w:hyperlink r:id="rId13" w:history="1">
        <w:r w:rsidRPr="006A2ADF">
          <w:rPr>
            <w:rFonts w:ascii="Times New Roman" w:hAnsi="Times New Roman" w:cs="Times New Roman"/>
            <w:b/>
            <w:sz w:val="28"/>
            <w:szCs w:val="28"/>
          </w:rPr>
          <w:t>74</w:t>
        </w:r>
      </w:hyperlink>
      <w:r w:rsidRPr="006A2ADF">
        <w:rPr>
          <w:rFonts w:ascii="Times New Roman" w:hAnsi="Times New Roman" w:cs="Times New Roman"/>
          <w:b/>
          <w:sz w:val="28"/>
          <w:szCs w:val="28"/>
        </w:rPr>
        <w:t xml:space="preserve">, </w:t>
      </w:r>
      <w:hyperlink r:id="rId14" w:history="1">
        <w:r w:rsidRPr="006A2ADF">
          <w:rPr>
            <w:rFonts w:ascii="Times New Roman" w:hAnsi="Times New Roman" w:cs="Times New Roman"/>
            <w:b/>
            <w:sz w:val="28"/>
            <w:szCs w:val="28"/>
          </w:rPr>
          <w:t>77</w:t>
        </w:r>
      </w:hyperlink>
      <w:r w:rsidRPr="006A2ADF">
        <w:rPr>
          <w:rFonts w:ascii="Times New Roman" w:hAnsi="Times New Roman" w:cs="Times New Roman"/>
          <w:b/>
          <w:sz w:val="28"/>
          <w:szCs w:val="28"/>
        </w:rPr>
        <w:t xml:space="preserve"> - </w:t>
      </w:r>
      <w:hyperlink r:id="rId15" w:history="1">
        <w:r w:rsidRPr="006A2ADF">
          <w:rPr>
            <w:rFonts w:ascii="Times New Roman" w:hAnsi="Times New Roman" w:cs="Times New Roman"/>
            <w:b/>
            <w:sz w:val="28"/>
            <w:szCs w:val="28"/>
          </w:rPr>
          <w:t>78</w:t>
        </w:r>
      </w:hyperlink>
      <w:r w:rsidRPr="006A2ADF">
        <w:rPr>
          <w:rFonts w:ascii="Times New Roman" w:hAnsi="Times New Roman" w:cs="Times New Roman"/>
          <w:b/>
          <w:sz w:val="28"/>
          <w:szCs w:val="28"/>
        </w:rPr>
        <w:t xml:space="preserve"> Приказа Минфина России от 29 июля 1998 г. N 34н «Об утверждении Положения по ведению бухгалтерского учета и бухгалтерской отчетности в РФ»</w:t>
      </w:r>
      <w:r w:rsidRPr="006A2ADF">
        <w:rPr>
          <w:rFonts w:ascii="Times New Roman" w:hAnsi="Times New Roman" w:cs="Times New Roman"/>
          <w:sz w:val="28"/>
          <w:szCs w:val="28"/>
        </w:rPr>
        <w:t xml:space="preserve"> при проведении инвентаризации расчетов, должностными лицами отдела финансового управления администрации муниципального образования не произведена </w:t>
      </w:r>
      <w:r w:rsidRPr="006A2ADF">
        <w:rPr>
          <w:rFonts w:ascii="Times New Roman" w:hAnsi="Times New Roman" w:cs="Times New Roman"/>
          <w:b/>
          <w:sz w:val="28"/>
          <w:szCs w:val="28"/>
        </w:rPr>
        <w:t>обязательная</w:t>
      </w:r>
      <w:r w:rsidRPr="006A2ADF">
        <w:rPr>
          <w:rFonts w:ascii="Times New Roman" w:hAnsi="Times New Roman" w:cs="Times New Roman"/>
          <w:sz w:val="28"/>
          <w:szCs w:val="28"/>
        </w:rPr>
        <w:t xml:space="preserve"> сверка с кредиторами и дебиторами путем составления соответствующих актов.</w:t>
      </w:r>
    </w:p>
    <w:p w14:paraId="5C598D41" w14:textId="77777777" w:rsidR="006A2ADF" w:rsidRPr="006A2ADF" w:rsidRDefault="006A2ADF" w:rsidP="006A2ADF">
      <w:pPr>
        <w:autoSpaceDE w:val="0"/>
        <w:autoSpaceDN w:val="0"/>
        <w:adjustRightInd w:val="0"/>
        <w:spacing w:after="0" w:line="240" w:lineRule="auto"/>
        <w:ind w:left="-567" w:firstLine="709"/>
        <w:jc w:val="both"/>
        <w:rPr>
          <w:rFonts w:ascii="Times New Roman" w:hAnsi="Times New Roman" w:cs="Times New Roman"/>
          <w:sz w:val="28"/>
          <w:szCs w:val="28"/>
        </w:rPr>
      </w:pPr>
      <w:r w:rsidRPr="006A2ADF">
        <w:rPr>
          <w:rFonts w:ascii="Times New Roman" w:hAnsi="Times New Roman" w:cs="Times New Roman"/>
          <w:sz w:val="28"/>
          <w:szCs w:val="28"/>
        </w:rPr>
        <w:lastRenderedPageBreak/>
        <w:t xml:space="preserve">Так, </w:t>
      </w:r>
      <w:r w:rsidRPr="00C204BC">
        <w:rPr>
          <w:rFonts w:ascii="Times New Roman" w:hAnsi="Times New Roman" w:cs="Times New Roman"/>
          <w:b/>
          <w:sz w:val="28"/>
          <w:szCs w:val="28"/>
        </w:rPr>
        <w:t>отсутствуют акты сверок</w:t>
      </w:r>
      <w:r w:rsidRPr="006A2ADF">
        <w:rPr>
          <w:rFonts w:ascii="Times New Roman" w:hAnsi="Times New Roman" w:cs="Times New Roman"/>
          <w:sz w:val="28"/>
          <w:szCs w:val="28"/>
        </w:rPr>
        <w:t xml:space="preserve"> взаимных расчетов с контрагентами по дебиторской задолженности на общую сумму 1 162 967,60 руб., в том числе:</w:t>
      </w:r>
    </w:p>
    <w:p w14:paraId="728CD253" w14:textId="77777777" w:rsidR="006A2ADF" w:rsidRPr="006A2ADF" w:rsidRDefault="006A2ADF" w:rsidP="006A2ADF">
      <w:pPr>
        <w:autoSpaceDE w:val="0"/>
        <w:autoSpaceDN w:val="0"/>
        <w:adjustRightInd w:val="0"/>
        <w:spacing w:after="0" w:line="240" w:lineRule="auto"/>
        <w:ind w:left="-567" w:firstLine="709"/>
        <w:jc w:val="both"/>
        <w:rPr>
          <w:rFonts w:ascii="Times New Roman" w:hAnsi="Times New Roman" w:cs="Times New Roman"/>
          <w:sz w:val="28"/>
          <w:szCs w:val="28"/>
        </w:rPr>
      </w:pPr>
      <w:r w:rsidRPr="006A2ADF">
        <w:rPr>
          <w:rFonts w:ascii="Times New Roman" w:hAnsi="Times New Roman" w:cs="Times New Roman"/>
          <w:sz w:val="28"/>
          <w:szCs w:val="28"/>
        </w:rPr>
        <w:t>- АО «Петербургская сбытовая компания» на сумму 960 821,85 руб.;</w:t>
      </w:r>
    </w:p>
    <w:p w14:paraId="1F6DA095" w14:textId="77777777" w:rsidR="006A2ADF" w:rsidRPr="006A2ADF" w:rsidRDefault="006A2ADF" w:rsidP="006A2ADF">
      <w:pPr>
        <w:autoSpaceDE w:val="0"/>
        <w:autoSpaceDN w:val="0"/>
        <w:adjustRightInd w:val="0"/>
        <w:spacing w:after="0" w:line="240" w:lineRule="auto"/>
        <w:ind w:left="-567" w:firstLine="709"/>
        <w:jc w:val="both"/>
        <w:rPr>
          <w:rFonts w:ascii="Times New Roman" w:hAnsi="Times New Roman" w:cs="Times New Roman"/>
          <w:sz w:val="28"/>
          <w:szCs w:val="28"/>
        </w:rPr>
      </w:pPr>
      <w:r w:rsidRPr="006A2ADF">
        <w:rPr>
          <w:rFonts w:ascii="Times New Roman" w:hAnsi="Times New Roman" w:cs="Times New Roman"/>
          <w:sz w:val="28"/>
          <w:szCs w:val="28"/>
        </w:rPr>
        <w:t>- КАСКОМ ПРО ООО – 15 780,00 руб.;</w:t>
      </w:r>
    </w:p>
    <w:p w14:paraId="4BB6334B" w14:textId="77777777" w:rsidR="006A2ADF" w:rsidRPr="006A2ADF" w:rsidRDefault="006A2ADF" w:rsidP="006A2ADF">
      <w:pPr>
        <w:autoSpaceDE w:val="0"/>
        <w:autoSpaceDN w:val="0"/>
        <w:adjustRightInd w:val="0"/>
        <w:spacing w:after="0" w:line="240" w:lineRule="auto"/>
        <w:ind w:left="-567" w:firstLine="709"/>
        <w:jc w:val="both"/>
        <w:rPr>
          <w:rFonts w:ascii="Times New Roman" w:hAnsi="Times New Roman" w:cs="Times New Roman"/>
          <w:sz w:val="28"/>
          <w:szCs w:val="28"/>
        </w:rPr>
      </w:pPr>
      <w:r w:rsidRPr="006A2ADF">
        <w:rPr>
          <w:rFonts w:ascii="Times New Roman" w:hAnsi="Times New Roman" w:cs="Times New Roman"/>
          <w:sz w:val="28"/>
          <w:szCs w:val="28"/>
        </w:rPr>
        <w:t>- НО «Фонд капитального ремонта» - 4 442,98 руб.;</w:t>
      </w:r>
    </w:p>
    <w:p w14:paraId="27DAA2CF" w14:textId="77777777" w:rsidR="006A2ADF" w:rsidRPr="006A2ADF" w:rsidRDefault="006A2ADF" w:rsidP="006A2ADF">
      <w:pPr>
        <w:autoSpaceDE w:val="0"/>
        <w:autoSpaceDN w:val="0"/>
        <w:adjustRightInd w:val="0"/>
        <w:spacing w:after="0" w:line="240" w:lineRule="auto"/>
        <w:ind w:left="-567" w:firstLine="709"/>
        <w:jc w:val="both"/>
        <w:rPr>
          <w:rFonts w:ascii="Times New Roman" w:hAnsi="Times New Roman" w:cs="Times New Roman"/>
          <w:sz w:val="28"/>
          <w:szCs w:val="28"/>
        </w:rPr>
      </w:pPr>
      <w:r w:rsidRPr="006A2ADF">
        <w:rPr>
          <w:rFonts w:ascii="Times New Roman" w:hAnsi="Times New Roman" w:cs="Times New Roman"/>
          <w:sz w:val="28"/>
          <w:szCs w:val="28"/>
        </w:rPr>
        <w:t>- ОАО «Мегафон» - 37 672,77 руб.;</w:t>
      </w:r>
    </w:p>
    <w:p w14:paraId="09A49B85" w14:textId="77777777" w:rsidR="006A2ADF" w:rsidRPr="006A2ADF" w:rsidRDefault="006A2ADF" w:rsidP="006A2ADF">
      <w:pPr>
        <w:autoSpaceDE w:val="0"/>
        <w:autoSpaceDN w:val="0"/>
        <w:adjustRightInd w:val="0"/>
        <w:spacing w:after="0" w:line="240" w:lineRule="auto"/>
        <w:ind w:left="-567" w:firstLine="709"/>
        <w:jc w:val="both"/>
        <w:rPr>
          <w:rFonts w:ascii="Times New Roman" w:hAnsi="Times New Roman" w:cs="Times New Roman"/>
          <w:sz w:val="28"/>
          <w:szCs w:val="28"/>
        </w:rPr>
      </w:pPr>
      <w:r w:rsidRPr="006A2ADF">
        <w:rPr>
          <w:rFonts w:ascii="Times New Roman" w:hAnsi="Times New Roman" w:cs="Times New Roman"/>
          <w:sz w:val="28"/>
          <w:szCs w:val="28"/>
        </w:rPr>
        <w:t>- ООО «Северо-Западный удостоверяющий центр» - 250,00 руб.;</w:t>
      </w:r>
    </w:p>
    <w:p w14:paraId="0AEEF943" w14:textId="77777777" w:rsidR="006A2ADF" w:rsidRPr="006A2ADF" w:rsidRDefault="006A2ADF" w:rsidP="006A2ADF">
      <w:pPr>
        <w:autoSpaceDE w:val="0"/>
        <w:autoSpaceDN w:val="0"/>
        <w:adjustRightInd w:val="0"/>
        <w:spacing w:after="0" w:line="240" w:lineRule="auto"/>
        <w:ind w:left="-567" w:firstLine="709"/>
        <w:jc w:val="both"/>
        <w:rPr>
          <w:rFonts w:ascii="Times New Roman" w:hAnsi="Times New Roman" w:cs="Times New Roman"/>
          <w:sz w:val="28"/>
          <w:szCs w:val="28"/>
        </w:rPr>
      </w:pPr>
      <w:r w:rsidRPr="006A2ADF">
        <w:rPr>
          <w:rFonts w:ascii="Times New Roman" w:hAnsi="Times New Roman" w:cs="Times New Roman"/>
          <w:sz w:val="28"/>
          <w:szCs w:val="28"/>
        </w:rPr>
        <w:t>- УФПС г. Санкт-Петербурга и Ленинградской области – филиал ФГУП «Почта России» - 144 000,00 руб.</w:t>
      </w:r>
    </w:p>
    <w:p w14:paraId="0CDD3ECF" w14:textId="2328AB3D"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xml:space="preserve">Инвентаризация нефинансовых активов проведена в установленные </w:t>
      </w:r>
      <w:r w:rsidR="00C204BC">
        <w:rPr>
          <w:rFonts w:ascii="Times New Roman" w:eastAsia="Times New Roman" w:hAnsi="Times New Roman" w:cs="Times New Roman"/>
          <w:sz w:val="28"/>
          <w:szCs w:val="28"/>
          <w:lang w:eastAsia="x-none"/>
        </w:rPr>
        <w:t>распоряжением</w:t>
      </w:r>
      <w:r w:rsidRPr="006A2ADF">
        <w:rPr>
          <w:rFonts w:ascii="Times New Roman" w:eastAsia="Times New Roman" w:hAnsi="Times New Roman" w:cs="Times New Roman"/>
          <w:sz w:val="28"/>
          <w:szCs w:val="28"/>
          <w:lang w:val="x-none" w:eastAsia="x-none"/>
        </w:rPr>
        <w:t xml:space="preserve"> сроки, по результатам инвентаризации расхождения фактического наличия нефинансовых активов с данными бухгалтерского учета не выявлено.</w:t>
      </w:r>
    </w:p>
    <w:bookmarkEnd w:id="17"/>
    <w:p w14:paraId="1EBF38E8"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0"/>
          <w:lang w:val="x-none" w:eastAsia="x-none"/>
        </w:rPr>
      </w:pPr>
      <w:r w:rsidRPr="006A2ADF">
        <w:rPr>
          <w:rFonts w:ascii="Times New Roman" w:eastAsia="Times New Roman" w:hAnsi="Times New Roman" w:cs="Times New Roman"/>
          <w:sz w:val="28"/>
          <w:szCs w:val="28"/>
          <w:lang w:val="x-none" w:eastAsia="x-none"/>
        </w:rPr>
        <w:t xml:space="preserve">По результатам инвентаризации остатков денежных средств излишков и недостач не установлено, инвентаризацией остатков на счетах учета денежных средств установлено, что данные бухгалтерского учета соответствуют банковским выпискам. </w:t>
      </w:r>
    </w:p>
    <w:p w14:paraId="28F6EE7B"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По результатам инвентаризации финансовых вложений, расчетов с бюджетом, расчетов с поставщиками, расходов будущих периодов, резервов предстоящих расходов расхождений с данными бухгалтерского учета не установлено.</w:t>
      </w:r>
    </w:p>
    <w:p w14:paraId="2427A220"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eastAsia="x-none"/>
        </w:rPr>
        <w:t xml:space="preserve">Представленный для проведения внешней проверки годового отчета муниципального образования Отчет о состоянии лицевого счета для учета операций со средствами, поступившими во временное распоряжение получателя бюджетных средств № 05453004360 (ф.0531788) </w:t>
      </w:r>
      <w:r w:rsidRPr="006A2ADF">
        <w:rPr>
          <w:rFonts w:ascii="Times New Roman" w:eastAsia="Times New Roman" w:hAnsi="Times New Roman" w:cs="Times New Roman"/>
          <w:b/>
          <w:sz w:val="28"/>
          <w:szCs w:val="28"/>
          <w:lang w:eastAsia="x-none"/>
        </w:rPr>
        <w:t>не подписан ответственным исполнителем</w:t>
      </w:r>
      <w:r w:rsidRPr="006A2ADF">
        <w:rPr>
          <w:rFonts w:ascii="Times New Roman" w:eastAsia="Times New Roman" w:hAnsi="Times New Roman" w:cs="Times New Roman"/>
          <w:sz w:val="28"/>
          <w:szCs w:val="28"/>
          <w:lang w:eastAsia="x-none"/>
        </w:rPr>
        <w:t xml:space="preserve">. </w:t>
      </w:r>
    </w:p>
    <w:p w14:paraId="1F837D5E"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x-none"/>
        </w:rPr>
      </w:pPr>
      <w:bookmarkStart w:id="18" w:name="_Hlk133405492"/>
      <w:r w:rsidRPr="006A2ADF">
        <w:rPr>
          <w:rFonts w:ascii="Times New Roman" w:eastAsia="Times New Roman" w:hAnsi="Times New Roman" w:cs="Times New Roman"/>
          <w:sz w:val="28"/>
          <w:szCs w:val="28"/>
          <w:lang w:val="x-none" w:eastAsia="x-none"/>
        </w:rPr>
        <w:t xml:space="preserve">В связи с завершением отчетного года и </w:t>
      </w:r>
      <w:r w:rsidRPr="006A2ADF">
        <w:rPr>
          <w:rFonts w:ascii="Times New Roman" w:eastAsia="Times New Roman" w:hAnsi="Times New Roman" w:cs="Times New Roman"/>
          <w:sz w:val="28"/>
          <w:szCs w:val="28"/>
          <w:lang w:eastAsia="x-none"/>
        </w:rPr>
        <w:t>в</w:t>
      </w:r>
      <w:r w:rsidRPr="006A2ADF">
        <w:rPr>
          <w:rFonts w:ascii="Times New Roman" w:eastAsia="Times New Roman" w:hAnsi="Times New Roman" w:cs="Times New Roman"/>
          <w:sz w:val="28"/>
          <w:szCs w:val="28"/>
          <w:lang w:val="x-none" w:eastAsia="x-none"/>
        </w:rPr>
        <w:t xml:space="preserve"> целях обеспечения достоверных данных бухгалтерского учета и отчетности</w:t>
      </w:r>
      <w:r w:rsidRPr="006A2ADF">
        <w:rPr>
          <w:rFonts w:ascii="Times New Roman" w:eastAsia="Times New Roman" w:hAnsi="Times New Roman" w:cs="Times New Roman"/>
          <w:sz w:val="28"/>
          <w:szCs w:val="28"/>
          <w:lang w:eastAsia="x-none"/>
        </w:rPr>
        <w:t>,</w:t>
      </w:r>
      <w:r w:rsidRPr="006A2ADF">
        <w:rPr>
          <w:rFonts w:ascii="Times New Roman" w:eastAsia="Times New Roman" w:hAnsi="Times New Roman" w:cs="Times New Roman"/>
          <w:sz w:val="28"/>
          <w:szCs w:val="28"/>
          <w:lang w:val="x-none" w:eastAsia="x-none"/>
        </w:rPr>
        <w:t xml:space="preserve"> обеспечения </w:t>
      </w:r>
      <w:bookmarkEnd w:id="18"/>
      <w:r w:rsidRPr="006A2ADF">
        <w:rPr>
          <w:rFonts w:ascii="Times New Roman" w:eastAsia="Times New Roman" w:hAnsi="Times New Roman" w:cs="Times New Roman"/>
          <w:sz w:val="28"/>
          <w:szCs w:val="28"/>
          <w:lang w:val="x-none" w:eastAsia="x-none"/>
        </w:rPr>
        <w:t xml:space="preserve">сохранности имущества </w:t>
      </w:r>
      <w:r w:rsidRPr="006A2ADF">
        <w:rPr>
          <w:rFonts w:ascii="Times New Roman" w:eastAsia="Times New Roman" w:hAnsi="Times New Roman" w:cs="Times New Roman"/>
          <w:sz w:val="28"/>
          <w:szCs w:val="28"/>
          <w:lang w:eastAsia="x-none"/>
        </w:rPr>
        <w:t>Совета депутатов муниципального</w:t>
      </w:r>
      <w:r w:rsidRPr="006A2ADF">
        <w:rPr>
          <w:rFonts w:ascii="Times New Roman" w:eastAsia="Times New Roman" w:hAnsi="Times New Roman" w:cs="Times New Roman"/>
          <w:sz w:val="28"/>
          <w:szCs w:val="28"/>
          <w:lang w:val="x-none" w:eastAsia="x-none"/>
        </w:rPr>
        <w:t xml:space="preserve"> образования в соответствии с </w:t>
      </w:r>
      <w:r w:rsidRPr="006A2ADF">
        <w:rPr>
          <w:rFonts w:ascii="Times New Roman" w:eastAsia="Times New Roman" w:hAnsi="Times New Roman" w:cs="Times New Roman"/>
          <w:sz w:val="28"/>
          <w:szCs w:val="28"/>
          <w:lang w:eastAsia="x-none"/>
        </w:rPr>
        <w:t>распоряжением</w:t>
      </w:r>
      <w:r w:rsidRPr="006A2ADF">
        <w:rPr>
          <w:rFonts w:ascii="Times New Roman" w:eastAsia="Times New Roman" w:hAnsi="Times New Roman" w:cs="Times New Roman"/>
          <w:sz w:val="28"/>
          <w:szCs w:val="28"/>
          <w:lang w:val="x-none" w:eastAsia="x-none"/>
        </w:rPr>
        <w:t xml:space="preserve"> </w:t>
      </w:r>
      <w:bookmarkStart w:id="19" w:name="_Hlk133401205"/>
      <w:r w:rsidRPr="006A2ADF">
        <w:rPr>
          <w:rFonts w:ascii="Times New Roman" w:eastAsia="Times New Roman" w:hAnsi="Times New Roman" w:cs="Times New Roman"/>
          <w:sz w:val="28"/>
          <w:szCs w:val="28"/>
          <w:lang w:val="x-none" w:eastAsia="x-none"/>
        </w:rPr>
        <w:t xml:space="preserve">от </w:t>
      </w:r>
      <w:r w:rsidRPr="006A2ADF">
        <w:rPr>
          <w:rFonts w:ascii="Times New Roman" w:eastAsia="Times New Roman" w:hAnsi="Times New Roman" w:cs="Times New Roman"/>
          <w:sz w:val="28"/>
          <w:szCs w:val="28"/>
          <w:lang w:eastAsia="x-none"/>
        </w:rPr>
        <w:t>23</w:t>
      </w:r>
      <w:r w:rsidRPr="006A2ADF">
        <w:rPr>
          <w:rFonts w:ascii="Times New Roman" w:eastAsia="Times New Roman" w:hAnsi="Times New Roman" w:cs="Times New Roman"/>
          <w:sz w:val="28"/>
          <w:szCs w:val="28"/>
          <w:lang w:val="x-none" w:eastAsia="x-none"/>
        </w:rPr>
        <w:t>.</w:t>
      </w:r>
      <w:r w:rsidRPr="006A2ADF">
        <w:rPr>
          <w:rFonts w:ascii="Times New Roman" w:eastAsia="Times New Roman" w:hAnsi="Times New Roman" w:cs="Times New Roman"/>
          <w:sz w:val="28"/>
          <w:szCs w:val="28"/>
          <w:lang w:eastAsia="x-none"/>
        </w:rPr>
        <w:t>12</w:t>
      </w:r>
      <w:r w:rsidRPr="006A2ADF">
        <w:rPr>
          <w:rFonts w:ascii="Times New Roman" w:eastAsia="Times New Roman" w:hAnsi="Times New Roman" w:cs="Times New Roman"/>
          <w:sz w:val="28"/>
          <w:szCs w:val="28"/>
          <w:lang w:val="x-none" w:eastAsia="x-none"/>
        </w:rPr>
        <w:t>.202</w:t>
      </w:r>
      <w:r w:rsidRPr="006A2ADF">
        <w:rPr>
          <w:rFonts w:ascii="Times New Roman" w:eastAsia="Times New Roman" w:hAnsi="Times New Roman" w:cs="Times New Roman"/>
          <w:sz w:val="28"/>
          <w:szCs w:val="28"/>
          <w:lang w:eastAsia="x-none"/>
        </w:rPr>
        <w:t>2</w:t>
      </w:r>
      <w:r w:rsidRPr="006A2ADF">
        <w:rPr>
          <w:rFonts w:ascii="Times New Roman" w:eastAsia="Times New Roman" w:hAnsi="Times New Roman" w:cs="Times New Roman"/>
          <w:sz w:val="28"/>
          <w:szCs w:val="28"/>
          <w:lang w:val="x-none" w:eastAsia="x-none"/>
        </w:rPr>
        <w:t xml:space="preserve"> №</w:t>
      </w:r>
      <w:r w:rsidRPr="006A2ADF">
        <w:rPr>
          <w:rFonts w:ascii="Times New Roman" w:eastAsia="Times New Roman" w:hAnsi="Times New Roman" w:cs="Times New Roman"/>
          <w:sz w:val="28"/>
          <w:szCs w:val="28"/>
          <w:lang w:eastAsia="x-none"/>
        </w:rPr>
        <w:t xml:space="preserve"> 20/01-04</w:t>
      </w:r>
      <w:r w:rsidRPr="006A2ADF">
        <w:rPr>
          <w:rFonts w:ascii="Times New Roman" w:eastAsia="Times New Roman" w:hAnsi="Times New Roman" w:cs="Times New Roman"/>
          <w:sz w:val="28"/>
          <w:szCs w:val="28"/>
          <w:lang w:val="x-none" w:eastAsia="x-none"/>
        </w:rPr>
        <w:t xml:space="preserve"> «О проведении инвентаризации</w:t>
      </w:r>
      <w:r w:rsidRPr="006A2ADF">
        <w:rPr>
          <w:rFonts w:ascii="Times New Roman" w:eastAsia="Times New Roman" w:hAnsi="Times New Roman" w:cs="Times New Roman"/>
          <w:sz w:val="28"/>
          <w:szCs w:val="28"/>
          <w:lang w:eastAsia="x-none"/>
        </w:rPr>
        <w:t xml:space="preserve">» </w:t>
      </w:r>
      <w:bookmarkEnd w:id="19"/>
      <w:r w:rsidRPr="006A2ADF">
        <w:rPr>
          <w:rFonts w:ascii="Times New Roman" w:eastAsia="Times New Roman" w:hAnsi="Times New Roman" w:cs="Times New Roman"/>
          <w:sz w:val="28"/>
          <w:szCs w:val="28"/>
          <w:lang w:eastAsia="x-none"/>
        </w:rPr>
        <w:t>перед составлением годовой отчетности проведена инвентаризация имущества, финансовых активов и обязательств в срок с 26.12.2022 по 28.12.2022.</w:t>
      </w:r>
    </w:p>
    <w:p w14:paraId="126D4D87"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xml:space="preserve">Для проведения инвентаризации </w:t>
      </w:r>
      <w:r w:rsidRPr="006A2ADF">
        <w:rPr>
          <w:rFonts w:ascii="Times New Roman" w:eastAsia="Times New Roman" w:hAnsi="Times New Roman" w:cs="Times New Roman"/>
          <w:sz w:val="28"/>
          <w:szCs w:val="28"/>
          <w:lang w:eastAsia="x-none"/>
        </w:rPr>
        <w:t>распоряжением</w:t>
      </w:r>
      <w:r w:rsidRPr="006A2ADF">
        <w:rPr>
          <w:rFonts w:ascii="Times New Roman" w:eastAsia="Times New Roman" w:hAnsi="Times New Roman" w:cs="Times New Roman"/>
          <w:sz w:val="28"/>
          <w:szCs w:val="28"/>
          <w:lang w:val="x-none" w:eastAsia="x-none"/>
        </w:rPr>
        <w:t xml:space="preserve"> от </w:t>
      </w:r>
      <w:r w:rsidRPr="006A2ADF">
        <w:rPr>
          <w:rFonts w:ascii="Times New Roman" w:eastAsia="Times New Roman" w:hAnsi="Times New Roman" w:cs="Times New Roman"/>
          <w:sz w:val="28"/>
          <w:szCs w:val="28"/>
          <w:lang w:eastAsia="x-none"/>
        </w:rPr>
        <w:t>23</w:t>
      </w:r>
      <w:r w:rsidRPr="006A2ADF">
        <w:rPr>
          <w:rFonts w:ascii="Times New Roman" w:eastAsia="Times New Roman" w:hAnsi="Times New Roman" w:cs="Times New Roman"/>
          <w:sz w:val="28"/>
          <w:szCs w:val="28"/>
          <w:lang w:val="x-none" w:eastAsia="x-none"/>
        </w:rPr>
        <w:t>.</w:t>
      </w:r>
      <w:r w:rsidRPr="006A2ADF">
        <w:rPr>
          <w:rFonts w:ascii="Times New Roman" w:eastAsia="Times New Roman" w:hAnsi="Times New Roman" w:cs="Times New Roman"/>
          <w:sz w:val="28"/>
          <w:szCs w:val="28"/>
          <w:lang w:eastAsia="x-none"/>
        </w:rPr>
        <w:t>12</w:t>
      </w:r>
      <w:r w:rsidRPr="006A2ADF">
        <w:rPr>
          <w:rFonts w:ascii="Times New Roman" w:eastAsia="Times New Roman" w:hAnsi="Times New Roman" w:cs="Times New Roman"/>
          <w:sz w:val="28"/>
          <w:szCs w:val="28"/>
          <w:lang w:val="x-none" w:eastAsia="x-none"/>
        </w:rPr>
        <w:t>.202</w:t>
      </w:r>
      <w:r w:rsidRPr="006A2ADF">
        <w:rPr>
          <w:rFonts w:ascii="Times New Roman" w:eastAsia="Times New Roman" w:hAnsi="Times New Roman" w:cs="Times New Roman"/>
          <w:sz w:val="28"/>
          <w:szCs w:val="28"/>
          <w:lang w:eastAsia="x-none"/>
        </w:rPr>
        <w:t>2</w:t>
      </w:r>
      <w:r w:rsidRPr="006A2ADF">
        <w:rPr>
          <w:rFonts w:ascii="Times New Roman" w:eastAsia="Times New Roman" w:hAnsi="Times New Roman" w:cs="Times New Roman"/>
          <w:sz w:val="28"/>
          <w:szCs w:val="28"/>
          <w:lang w:val="x-none" w:eastAsia="x-none"/>
        </w:rPr>
        <w:t xml:space="preserve"> №</w:t>
      </w:r>
      <w:r w:rsidRPr="006A2ADF">
        <w:rPr>
          <w:rFonts w:ascii="Times New Roman" w:eastAsia="Times New Roman" w:hAnsi="Times New Roman" w:cs="Times New Roman"/>
          <w:sz w:val="28"/>
          <w:szCs w:val="28"/>
          <w:lang w:eastAsia="x-none"/>
        </w:rPr>
        <w:t xml:space="preserve"> 20/01-04</w:t>
      </w:r>
      <w:r w:rsidRPr="006A2ADF">
        <w:rPr>
          <w:rFonts w:ascii="Times New Roman" w:eastAsia="Times New Roman" w:hAnsi="Times New Roman" w:cs="Times New Roman"/>
          <w:sz w:val="28"/>
          <w:szCs w:val="28"/>
          <w:lang w:val="x-none" w:eastAsia="x-none"/>
        </w:rPr>
        <w:t xml:space="preserve"> «О проведении инвентаризации</w:t>
      </w:r>
      <w:r w:rsidRPr="006A2ADF">
        <w:rPr>
          <w:rFonts w:ascii="Times New Roman" w:eastAsia="Times New Roman" w:hAnsi="Times New Roman" w:cs="Times New Roman"/>
          <w:sz w:val="28"/>
          <w:szCs w:val="28"/>
          <w:lang w:eastAsia="x-none"/>
        </w:rPr>
        <w:t xml:space="preserve">» </w:t>
      </w:r>
      <w:r w:rsidRPr="006A2ADF">
        <w:rPr>
          <w:rFonts w:ascii="Times New Roman" w:eastAsia="Times New Roman" w:hAnsi="Times New Roman" w:cs="Times New Roman"/>
          <w:sz w:val="28"/>
          <w:szCs w:val="28"/>
          <w:lang w:val="x-none" w:eastAsia="x-none"/>
        </w:rPr>
        <w:t>создана инвентаризационная комиссия. Инвентаризация нефинансовых активов проведена в установленные приказом сроки, по результатам инвентаризации излишков и недостач не обнаружено, расхождения фактического наличия нефинансовых активов с данными бухгалтерского учета не выявлено.</w:t>
      </w:r>
    </w:p>
    <w:p w14:paraId="0643E75F"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0"/>
          <w:lang w:val="x-none" w:eastAsia="x-none"/>
        </w:rPr>
      </w:pPr>
      <w:r w:rsidRPr="006A2ADF">
        <w:rPr>
          <w:rFonts w:ascii="Times New Roman" w:eastAsia="Times New Roman" w:hAnsi="Times New Roman" w:cs="Times New Roman"/>
          <w:sz w:val="28"/>
          <w:szCs w:val="28"/>
          <w:lang w:val="x-none" w:eastAsia="x-none"/>
        </w:rPr>
        <w:t xml:space="preserve">По результатам инвентаризации остатков денежных средств излишков и недостач не установлено, инвентаризацией остатков на счетах учета денежных средств установлено, что данные бухгалтерского учета соответствуют банковским выпискам. </w:t>
      </w:r>
    </w:p>
    <w:p w14:paraId="760FEB3E"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По результатам инвентаризации финансовых вложений, расчетов с бюджетом, расчетов с поставщиками, расходов будущих периодов, резервов предстоящих расходов расхождений с данными бухгалтерского учета не установлено.</w:t>
      </w:r>
    </w:p>
    <w:p w14:paraId="5BC0B184"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val="x-none" w:eastAsia="x-none"/>
        </w:rPr>
        <w:t xml:space="preserve">В связи с завершением отчетного года и </w:t>
      </w:r>
      <w:r w:rsidRPr="006A2ADF">
        <w:rPr>
          <w:rFonts w:ascii="Times New Roman" w:eastAsia="Times New Roman" w:hAnsi="Times New Roman" w:cs="Times New Roman"/>
          <w:sz w:val="28"/>
          <w:szCs w:val="28"/>
          <w:lang w:eastAsia="x-none"/>
        </w:rPr>
        <w:t>в</w:t>
      </w:r>
      <w:r w:rsidRPr="006A2ADF">
        <w:rPr>
          <w:rFonts w:ascii="Times New Roman" w:eastAsia="Times New Roman" w:hAnsi="Times New Roman" w:cs="Times New Roman"/>
          <w:sz w:val="28"/>
          <w:szCs w:val="28"/>
          <w:lang w:val="x-none" w:eastAsia="x-none"/>
        </w:rPr>
        <w:t xml:space="preserve"> целях обеспечения достоверных данных бухгалтерского учета и отчетности</w:t>
      </w:r>
      <w:r w:rsidRPr="006A2ADF">
        <w:rPr>
          <w:rFonts w:ascii="Times New Roman" w:eastAsia="Times New Roman" w:hAnsi="Times New Roman" w:cs="Times New Roman"/>
          <w:sz w:val="28"/>
          <w:szCs w:val="28"/>
          <w:lang w:eastAsia="x-none"/>
        </w:rPr>
        <w:t>,</w:t>
      </w:r>
      <w:r w:rsidRPr="006A2ADF">
        <w:rPr>
          <w:rFonts w:ascii="Times New Roman" w:eastAsia="Times New Roman" w:hAnsi="Times New Roman" w:cs="Times New Roman"/>
          <w:sz w:val="28"/>
          <w:szCs w:val="28"/>
          <w:lang w:val="x-none" w:eastAsia="x-none"/>
        </w:rPr>
        <w:t xml:space="preserve"> обеспечения </w:t>
      </w:r>
      <w:r w:rsidRPr="006A2ADF">
        <w:rPr>
          <w:rFonts w:ascii="Times New Roman" w:eastAsia="Times New Roman" w:hAnsi="Times New Roman" w:cs="Times New Roman"/>
          <w:sz w:val="28"/>
          <w:szCs w:val="28"/>
          <w:lang w:eastAsia="x-none"/>
        </w:rPr>
        <w:t xml:space="preserve">сохранности </w:t>
      </w:r>
      <w:r w:rsidRPr="006A2ADF">
        <w:rPr>
          <w:rFonts w:ascii="Times New Roman" w:eastAsia="Times New Roman" w:hAnsi="Times New Roman" w:cs="Times New Roman"/>
          <w:sz w:val="28"/>
          <w:szCs w:val="28"/>
          <w:lang w:val="x-none" w:eastAsia="x-none"/>
        </w:rPr>
        <w:t xml:space="preserve">имущества </w:t>
      </w:r>
      <w:r w:rsidRPr="006A2ADF">
        <w:rPr>
          <w:rFonts w:ascii="Times New Roman" w:eastAsia="Times New Roman" w:hAnsi="Times New Roman" w:cs="Times New Roman"/>
          <w:sz w:val="28"/>
          <w:szCs w:val="28"/>
          <w:lang w:eastAsia="x-none"/>
        </w:rPr>
        <w:lastRenderedPageBreak/>
        <w:t>МКУ «Центр муниципальных  услуг» муниципального образования «Муринское городское поселение»</w:t>
      </w:r>
      <w:r w:rsidRPr="006A2ADF">
        <w:rPr>
          <w:rFonts w:ascii="Times New Roman" w:eastAsia="Times New Roman" w:hAnsi="Times New Roman" w:cs="Times New Roman"/>
          <w:sz w:val="28"/>
          <w:szCs w:val="28"/>
          <w:lang w:val="x-none" w:eastAsia="x-none"/>
        </w:rPr>
        <w:t xml:space="preserve"> в соответствии с </w:t>
      </w:r>
      <w:r w:rsidRPr="006A2ADF">
        <w:rPr>
          <w:rFonts w:ascii="Times New Roman" w:eastAsia="Times New Roman" w:hAnsi="Times New Roman" w:cs="Times New Roman"/>
          <w:sz w:val="28"/>
          <w:szCs w:val="28"/>
          <w:lang w:eastAsia="x-none"/>
        </w:rPr>
        <w:t>приказом</w:t>
      </w:r>
      <w:r w:rsidRPr="006A2ADF">
        <w:rPr>
          <w:rFonts w:ascii="Times New Roman" w:eastAsia="Times New Roman" w:hAnsi="Times New Roman" w:cs="Times New Roman"/>
          <w:sz w:val="28"/>
          <w:szCs w:val="28"/>
          <w:lang w:val="x-none" w:eastAsia="x-none"/>
        </w:rPr>
        <w:t xml:space="preserve"> от </w:t>
      </w:r>
      <w:r w:rsidRPr="006A2ADF">
        <w:rPr>
          <w:rFonts w:ascii="Times New Roman" w:eastAsia="Times New Roman" w:hAnsi="Times New Roman" w:cs="Times New Roman"/>
          <w:sz w:val="28"/>
          <w:szCs w:val="28"/>
          <w:lang w:eastAsia="x-none"/>
        </w:rPr>
        <w:t>05</w:t>
      </w:r>
      <w:r w:rsidRPr="006A2ADF">
        <w:rPr>
          <w:rFonts w:ascii="Times New Roman" w:eastAsia="Times New Roman" w:hAnsi="Times New Roman" w:cs="Times New Roman"/>
          <w:sz w:val="28"/>
          <w:szCs w:val="28"/>
          <w:lang w:val="x-none" w:eastAsia="x-none"/>
        </w:rPr>
        <w:t>.</w:t>
      </w:r>
      <w:r w:rsidRPr="006A2ADF">
        <w:rPr>
          <w:rFonts w:ascii="Times New Roman" w:eastAsia="Times New Roman" w:hAnsi="Times New Roman" w:cs="Times New Roman"/>
          <w:sz w:val="28"/>
          <w:szCs w:val="28"/>
          <w:lang w:eastAsia="x-none"/>
        </w:rPr>
        <w:t>09</w:t>
      </w:r>
      <w:r w:rsidRPr="006A2ADF">
        <w:rPr>
          <w:rFonts w:ascii="Times New Roman" w:eastAsia="Times New Roman" w:hAnsi="Times New Roman" w:cs="Times New Roman"/>
          <w:sz w:val="28"/>
          <w:szCs w:val="28"/>
          <w:lang w:val="x-none" w:eastAsia="x-none"/>
        </w:rPr>
        <w:t>.202</w:t>
      </w:r>
      <w:r w:rsidRPr="006A2ADF">
        <w:rPr>
          <w:rFonts w:ascii="Times New Roman" w:eastAsia="Times New Roman" w:hAnsi="Times New Roman" w:cs="Times New Roman"/>
          <w:sz w:val="28"/>
          <w:szCs w:val="28"/>
          <w:lang w:eastAsia="x-none"/>
        </w:rPr>
        <w:t>2</w:t>
      </w:r>
      <w:r w:rsidRPr="006A2ADF">
        <w:rPr>
          <w:rFonts w:ascii="Times New Roman" w:eastAsia="Times New Roman" w:hAnsi="Times New Roman" w:cs="Times New Roman"/>
          <w:sz w:val="28"/>
          <w:szCs w:val="28"/>
          <w:lang w:val="x-none" w:eastAsia="x-none"/>
        </w:rPr>
        <w:t xml:space="preserve"> №</w:t>
      </w:r>
      <w:r w:rsidRPr="006A2ADF">
        <w:rPr>
          <w:rFonts w:ascii="Times New Roman" w:eastAsia="Times New Roman" w:hAnsi="Times New Roman" w:cs="Times New Roman"/>
          <w:sz w:val="28"/>
          <w:szCs w:val="28"/>
          <w:lang w:eastAsia="x-none"/>
        </w:rPr>
        <w:t xml:space="preserve"> 94</w:t>
      </w:r>
      <w:r w:rsidRPr="006A2ADF">
        <w:rPr>
          <w:rFonts w:ascii="Times New Roman" w:eastAsia="Times New Roman" w:hAnsi="Times New Roman" w:cs="Times New Roman"/>
          <w:sz w:val="28"/>
          <w:szCs w:val="28"/>
          <w:lang w:val="x-none" w:eastAsia="x-none"/>
        </w:rPr>
        <w:t xml:space="preserve"> «О проведении</w:t>
      </w:r>
      <w:r w:rsidRPr="006A2ADF">
        <w:rPr>
          <w:rFonts w:ascii="Times New Roman" w:eastAsia="Times New Roman" w:hAnsi="Times New Roman" w:cs="Times New Roman"/>
          <w:sz w:val="28"/>
          <w:szCs w:val="28"/>
          <w:lang w:eastAsia="x-none"/>
        </w:rPr>
        <w:t xml:space="preserve"> внутренней</w:t>
      </w:r>
      <w:r w:rsidRPr="006A2ADF">
        <w:rPr>
          <w:rFonts w:ascii="Times New Roman" w:eastAsia="Times New Roman" w:hAnsi="Times New Roman" w:cs="Times New Roman"/>
          <w:sz w:val="28"/>
          <w:szCs w:val="28"/>
          <w:lang w:val="x-none" w:eastAsia="x-none"/>
        </w:rPr>
        <w:t xml:space="preserve"> инвентаризации</w:t>
      </w:r>
      <w:r w:rsidRPr="006A2ADF">
        <w:rPr>
          <w:rFonts w:ascii="Times New Roman" w:eastAsia="Times New Roman" w:hAnsi="Times New Roman" w:cs="Times New Roman"/>
          <w:sz w:val="28"/>
          <w:szCs w:val="28"/>
          <w:lang w:eastAsia="x-none"/>
        </w:rPr>
        <w:t>» перед составлением годовой отчетности проведена инвентаризация основных средств, нематериальных активов, обязательств, материальных запасов в период с 01.09.2022 по 15.10.2022.</w:t>
      </w:r>
    </w:p>
    <w:p w14:paraId="0A6708DF"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xml:space="preserve">Для проведения инвентаризации </w:t>
      </w:r>
      <w:r w:rsidRPr="006A2ADF">
        <w:rPr>
          <w:rFonts w:ascii="Times New Roman" w:eastAsia="Times New Roman" w:hAnsi="Times New Roman" w:cs="Times New Roman"/>
          <w:sz w:val="28"/>
          <w:szCs w:val="28"/>
          <w:lang w:eastAsia="x-none"/>
        </w:rPr>
        <w:t>приказом</w:t>
      </w:r>
      <w:r w:rsidRPr="006A2ADF">
        <w:rPr>
          <w:rFonts w:ascii="Times New Roman" w:eastAsia="Times New Roman" w:hAnsi="Times New Roman" w:cs="Times New Roman"/>
          <w:sz w:val="28"/>
          <w:szCs w:val="28"/>
          <w:lang w:val="x-none" w:eastAsia="x-none"/>
        </w:rPr>
        <w:t xml:space="preserve"> от </w:t>
      </w:r>
      <w:r w:rsidRPr="006A2ADF">
        <w:rPr>
          <w:rFonts w:ascii="Times New Roman" w:eastAsia="Times New Roman" w:hAnsi="Times New Roman" w:cs="Times New Roman"/>
          <w:sz w:val="28"/>
          <w:szCs w:val="28"/>
          <w:lang w:eastAsia="x-none"/>
        </w:rPr>
        <w:t>05</w:t>
      </w:r>
      <w:r w:rsidRPr="006A2ADF">
        <w:rPr>
          <w:rFonts w:ascii="Times New Roman" w:eastAsia="Times New Roman" w:hAnsi="Times New Roman" w:cs="Times New Roman"/>
          <w:sz w:val="28"/>
          <w:szCs w:val="28"/>
          <w:lang w:val="x-none" w:eastAsia="x-none"/>
        </w:rPr>
        <w:t>.</w:t>
      </w:r>
      <w:r w:rsidRPr="006A2ADF">
        <w:rPr>
          <w:rFonts w:ascii="Times New Roman" w:eastAsia="Times New Roman" w:hAnsi="Times New Roman" w:cs="Times New Roman"/>
          <w:sz w:val="28"/>
          <w:szCs w:val="28"/>
          <w:lang w:eastAsia="x-none"/>
        </w:rPr>
        <w:t>09</w:t>
      </w:r>
      <w:r w:rsidRPr="006A2ADF">
        <w:rPr>
          <w:rFonts w:ascii="Times New Roman" w:eastAsia="Times New Roman" w:hAnsi="Times New Roman" w:cs="Times New Roman"/>
          <w:sz w:val="28"/>
          <w:szCs w:val="28"/>
          <w:lang w:val="x-none" w:eastAsia="x-none"/>
        </w:rPr>
        <w:t>.202</w:t>
      </w:r>
      <w:r w:rsidRPr="006A2ADF">
        <w:rPr>
          <w:rFonts w:ascii="Times New Roman" w:eastAsia="Times New Roman" w:hAnsi="Times New Roman" w:cs="Times New Roman"/>
          <w:sz w:val="28"/>
          <w:szCs w:val="28"/>
          <w:lang w:eastAsia="x-none"/>
        </w:rPr>
        <w:t>2</w:t>
      </w:r>
      <w:r w:rsidRPr="006A2ADF">
        <w:rPr>
          <w:rFonts w:ascii="Times New Roman" w:eastAsia="Times New Roman" w:hAnsi="Times New Roman" w:cs="Times New Roman"/>
          <w:sz w:val="28"/>
          <w:szCs w:val="28"/>
          <w:lang w:val="x-none" w:eastAsia="x-none"/>
        </w:rPr>
        <w:t xml:space="preserve"> №</w:t>
      </w:r>
      <w:r w:rsidRPr="006A2ADF">
        <w:rPr>
          <w:rFonts w:ascii="Times New Roman" w:eastAsia="Times New Roman" w:hAnsi="Times New Roman" w:cs="Times New Roman"/>
          <w:sz w:val="28"/>
          <w:szCs w:val="28"/>
          <w:lang w:eastAsia="x-none"/>
        </w:rPr>
        <w:t xml:space="preserve"> 94</w:t>
      </w:r>
      <w:r w:rsidRPr="006A2ADF">
        <w:rPr>
          <w:rFonts w:ascii="Times New Roman" w:eastAsia="Times New Roman" w:hAnsi="Times New Roman" w:cs="Times New Roman"/>
          <w:sz w:val="28"/>
          <w:szCs w:val="28"/>
          <w:lang w:val="x-none" w:eastAsia="x-none"/>
        </w:rPr>
        <w:t xml:space="preserve"> «О проведении</w:t>
      </w:r>
      <w:r w:rsidRPr="006A2ADF">
        <w:rPr>
          <w:rFonts w:ascii="Times New Roman" w:eastAsia="Times New Roman" w:hAnsi="Times New Roman" w:cs="Times New Roman"/>
          <w:sz w:val="28"/>
          <w:szCs w:val="28"/>
          <w:lang w:eastAsia="x-none"/>
        </w:rPr>
        <w:t xml:space="preserve"> внутренней</w:t>
      </w:r>
      <w:r w:rsidRPr="006A2ADF">
        <w:rPr>
          <w:rFonts w:ascii="Times New Roman" w:eastAsia="Times New Roman" w:hAnsi="Times New Roman" w:cs="Times New Roman"/>
          <w:sz w:val="28"/>
          <w:szCs w:val="28"/>
          <w:lang w:val="x-none" w:eastAsia="x-none"/>
        </w:rPr>
        <w:t xml:space="preserve"> инвентаризации</w:t>
      </w:r>
      <w:r w:rsidRPr="006A2ADF">
        <w:rPr>
          <w:rFonts w:ascii="Times New Roman" w:eastAsia="Times New Roman" w:hAnsi="Times New Roman" w:cs="Times New Roman"/>
          <w:sz w:val="28"/>
          <w:szCs w:val="28"/>
          <w:lang w:eastAsia="x-none"/>
        </w:rPr>
        <w:t xml:space="preserve">» </w:t>
      </w:r>
      <w:r w:rsidRPr="006A2ADF">
        <w:rPr>
          <w:rFonts w:ascii="Times New Roman" w:eastAsia="Times New Roman" w:hAnsi="Times New Roman" w:cs="Times New Roman"/>
          <w:sz w:val="28"/>
          <w:szCs w:val="28"/>
          <w:lang w:val="x-none" w:eastAsia="x-none"/>
        </w:rPr>
        <w:t>создана инвентаризационная комиссия. Инвентаризация нефинансовых активов проведена в установленные приказом сроки, по результатам инвентаризации излишков и недостач не обнаружено, расхождения фактического наличия нефинансовых активов с данными бухгалтерского учета не выявлено.</w:t>
      </w:r>
    </w:p>
    <w:p w14:paraId="2DCC066A"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0"/>
          <w:lang w:eastAsia="x-none"/>
        </w:rPr>
      </w:pPr>
      <w:r w:rsidRPr="006A2ADF">
        <w:rPr>
          <w:rFonts w:ascii="Times New Roman" w:eastAsia="Times New Roman" w:hAnsi="Times New Roman" w:cs="Times New Roman"/>
          <w:b/>
          <w:sz w:val="28"/>
          <w:szCs w:val="28"/>
          <w:lang w:eastAsia="x-none"/>
        </w:rPr>
        <w:t>В нарушение п</w:t>
      </w:r>
      <w:proofErr w:type="spellStart"/>
      <w:r w:rsidRPr="006A2ADF">
        <w:rPr>
          <w:rFonts w:ascii="Times New Roman" w:eastAsia="Times New Roman" w:hAnsi="Times New Roman" w:cs="Times New Roman"/>
          <w:b/>
          <w:sz w:val="28"/>
          <w:szCs w:val="28"/>
          <w:lang w:val="x-none" w:eastAsia="x-none"/>
        </w:rPr>
        <w:t>ункт</w:t>
      </w:r>
      <w:r w:rsidRPr="006A2ADF">
        <w:rPr>
          <w:rFonts w:ascii="Times New Roman" w:eastAsia="Times New Roman" w:hAnsi="Times New Roman" w:cs="Times New Roman"/>
          <w:b/>
          <w:sz w:val="28"/>
          <w:szCs w:val="28"/>
          <w:lang w:eastAsia="x-none"/>
        </w:rPr>
        <w:t>а</w:t>
      </w:r>
      <w:proofErr w:type="spellEnd"/>
      <w:r w:rsidRPr="006A2ADF">
        <w:rPr>
          <w:rFonts w:ascii="Times New Roman" w:eastAsia="Times New Roman" w:hAnsi="Times New Roman" w:cs="Times New Roman"/>
          <w:b/>
          <w:sz w:val="28"/>
          <w:szCs w:val="28"/>
          <w:lang w:val="x-none" w:eastAsia="x-none"/>
        </w:rPr>
        <w:t xml:space="preserve"> 6 </w:t>
      </w:r>
      <w:r w:rsidRPr="006A2ADF">
        <w:rPr>
          <w:rFonts w:ascii="Times New Roman" w:eastAsia="Times New Roman" w:hAnsi="Times New Roman" w:cs="Times New Roman"/>
          <w:b/>
          <w:sz w:val="28"/>
          <w:szCs w:val="20"/>
          <w:lang w:eastAsia="x-none"/>
        </w:rPr>
        <w:t>Ф</w:t>
      </w:r>
      <w:proofErr w:type="spellStart"/>
      <w:r w:rsidRPr="006A2ADF">
        <w:rPr>
          <w:rFonts w:ascii="Times New Roman" w:eastAsia="Times New Roman" w:hAnsi="Times New Roman" w:cs="Times New Roman"/>
          <w:b/>
          <w:sz w:val="28"/>
          <w:szCs w:val="20"/>
          <w:lang w:val="x-none" w:eastAsia="x-none"/>
        </w:rPr>
        <w:t>едерального</w:t>
      </w:r>
      <w:proofErr w:type="spellEnd"/>
      <w:r w:rsidRPr="006A2ADF">
        <w:rPr>
          <w:rFonts w:ascii="Times New Roman" w:eastAsia="Times New Roman" w:hAnsi="Times New Roman" w:cs="Times New Roman"/>
          <w:b/>
          <w:sz w:val="28"/>
          <w:szCs w:val="20"/>
          <w:lang w:val="x-none" w:eastAsia="x-none"/>
        </w:rPr>
        <w:t xml:space="preserve"> стандарта бухгалтерского учета для организаций государственного сектора «Обесценение активов», утвержденного приказом МФ РФ от 31.12.2016 №259н</w:t>
      </w:r>
      <w:r w:rsidRPr="006A2ADF">
        <w:rPr>
          <w:rFonts w:ascii="Times New Roman" w:eastAsia="Times New Roman" w:hAnsi="Times New Roman" w:cs="Times New Roman"/>
          <w:sz w:val="28"/>
          <w:szCs w:val="20"/>
          <w:lang w:val="x-none" w:eastAsia="x-none"/>
        </w:rPr>
        <w:t xml:space="preserve">, </w:t>
      </w:r>
      <w:r w:rsidRPr="006A2ADF">
        <w:rPr>
          <w:rFonts w:ascii="Times New Roman" w:eastAsia="Times New Roman" w:hAnsi="Times New Roman" w:cs="Times New Roman"/>
          <w:sz w:val="28"/>
          <w:szCs w:val="28"/>
          <w:lang w:val="x-none" w:eastAsia="x-none"/>
        </w:rPr>
        <w:t xml:space="preserve">в </w:t>
      </w:r>
      <w:r w:rsidRPr="006A2ADF">
        <w:rPr>
          <w:rFonts w:ascii="Times New Roman" w:eastAsia="Times New Roman" w:hAnsi="Times New Roman" w:cs="Times New Roman"/>
          <w:sz w:val="28"/>
          <w:szCs w:val="20"/>
          <w:lang w:val="x-none" w:eastAsia="x-none"/>
        </w:rPr>
        <w:t xml:space="preserve">рамках проведения инвентаризации в целях составления годовой бюджетной отчетности </w:t>
      </w:r>
      <w:r w:rsidRPr="006A2ADF">
        <w:rPr>
          <w:rFonts w:ascii="Times New Roman" w:eastAsia="Times New Roman" w:hAnsi="Times New Roman" w:cs="Times New Roman"/>
          <w:sz w:val="28"/>
          <w:szCs w:val="20"/>
          <w:lang w:eastAsia="x-none"/>
        </w:rPr>
        <w:t xml:space="preserve">муниципального образования </w:t>
      </w:r>
      <w:r w:rsidRPr="006A2ADF">
        <w:rPr>
          <w:rFonts w:ascii="Times New Roman" w:eastAsia="Times New Roman" w:hAnsi="Times New Roman" w:cs="Times New Roman"/>
          <w:sz w:val="28"/>
          <w:szCs w:val="28"/>
          <w:lang w:eastAsia="ar-SA"/>
        </w:rPr>
        <w:t xml:space="preserve">инвентаризационной комиссией </w:t>
      </w:r>
      <w:r w:rsidRPr="006A2ADF">
        <w:rPr>
          <w:rFonts w:ascii="Times New Roman" w:eastAsia="Times New Roman" w:hAnsi="Times New Roman" w:cs="Times New Roman"/>
          <w:sz w:val="28"/>
          <w:szCs w:val="28"/>
          <w:lang w:eastAsia="x-none"/>
        </w:rPr>
        <w:t>МКУ «Центр муниципальных  услуг» муниципального образования «Муринское городское поселение»</w:t>
      </w:r>
      <w:r w:rsidRPr="006A2ADF">
        <w:rPr>
          <w:rFonts w:ascii="Times New Roman" w:eastAsia="Times New Roman" w:hAnsi="Times New Roman" w:cs="Times New Roman"/>
          <w:sz w:val="28"/>
          <w:szCs w:val="28"/>
          <w:lang w:val="x-none" w:eastAsia="x-none"/>
        </w:rPr>
        <w:t xml:space="preserve"> </w:t>
      </w:r>
      <w:r w:rsidRPr="006A2ADF">
        <w:rPr>
          <w:rFonts w:ascii="Times New Roman" w:eastAsia="Times New Roman" w:hAnsi="Times New Roman" w:cs="Times New Roman"/>
          <w:b/>
          <w:sz w:val="28"/>
          <w:szCs w:val="20"/>
          <w:lang w:eastAsia="x-none"/>
        </w:rPr>
        <w:t>не</w:t>
      </w:r>
      <w:r w:rsidRPr="006A2ADF">
        <w:rPr>
          <w:rFonts w:ascii="Times New Roman" w:eastAsia="Times New Roman" w:hAnsi="Times New Roman" w:cs="Times New Roman"/>
          <w:b/>
          <w:sz w:val="28"/>
          <w:szCs w:val="20"/>
          <w:lang w:val="x-none" w:eastAsia="x-none"/>
        </w:rPr>
        <w:t xml:space="preserve"> </w:t>
      </w:r>
      <w:r w:rsidRPr="006A2ADF">
        <w:rPr>
          <w:rFonts w:ascii="Times New Roman" w:eastAsia="Times New Roman" w:hAnsi="Times New Roman" w:cs="Times New Roman"/>
          <w:b/>
          <w:sz w:val="28"/>
          <w:szCs w:val="20"/>
          <w:lang w:eastAsia="x-none"/>
        </w:rPr>
        <w:t>проведен</w:t>
      </w:r>
      <w:r w:rsidRPr="006A2ADF">
        <w:rPr>
          <w:rFonts w:ascii="Times New Roman" w:eastAsia="Times New Roman" w:hAnsi="Times New Roman" w:cs="Times New Roman"/>
          <w:sz w:val="28"/>
          <w:szCs w:val="20"/>
          <w:lang w:val="x-none" w:eastAsia="x-none"/>
        </w:rPr>
        <w:t xml:space="preserve"> анализ наличия признаков обесценения актива</w:t>
      </w:r>
      <w:r w:rsidRPr="006A2ADF">
        <w:rPr>
          <w:rFonts w:ascii="Times New Roman" w:eastAsia="Times New Roman" w:hAnsi="Times New Roman" w:cs="Times New Roman"/>
          <w:sz w:val="28"/>
          <w:szCs w:val="20"/>
          <w:lang w:eastAsia="x-none"/>
        </w:rPr>
        <w:t xml:space="preserve"> и не отражен </w:t>
      </w:r>
      <w:r w:rsidRPr="006A2ADF">
        <w:rPr>
          <w:rFonts w:ascii="Times New Roman" w:eastAsia="Times New Roman" w:hAnsi="Times New Roman" w:cs="Times New Roman"/>
          <w:sz w:val="28"/>
          <w:szCs w:val="20"/>
          <w:lang w:val="x-none" w:eastAsia="x-none"/>
        </w:rPr>
        <w:t>в Инвентаризационных описях (сличительных ведомостях) по объектам нефинансовых активов</w:t>
      </w:r>
      <w:r w:rsidRPr="006A2ADF">
        <w:rPr>
          <w:rFonts w:ascii="Times New Roman" w:eastAsia="Times New Roman" w:hAnsi="Times New Roman" w:cs="Times New Roman"/>
          <w:sz w:val="28"/>
          <w:szCs w:val="20"/>
          <w:lang w:eastAsia="x-none"/>
        </w:rPr>
        <w:t>.</w:t>
      </w:r>
    </w:p>
    <w:p w14:paraId="071EDB37"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0"/>
          <w:lang w:eastAsia="x-none"/>
        </w:rPr>
      </w:pPr>
      <w:r w:rsidRPr="006A2ADF">
        <w:rPr>
          <w:rFonts w:ascii="Times New Roman" w:eastAsia="Times New Roman" w:hAnsi="Times New Roman" w:cs="Times New Roman"/>
          <w:sz w:val="28"/>
          <w:szCs w:val="28"/>
          <w:lang w:eastAsia="x-none"/>
        </w:rPr>
        <w:t xml:space="preserve">По состоянию на 01.01.2023 года в МКУ «Центр муниципальных услуг» значится </w:t>
      </w:r>
      <w:r w:rsidRPr="00593F1F">
        <w:rPr>
          <w:rFonts w:ascii="Times New Roman" w:eastAsia="Times New Roman" w:hAnsi="Times New Roman" w:cs="Times New Roman"/>
          <w:b/>
          <w:sz w:val="28"/>
          <w:szCs w:val="28"/>
          <w:lang w:eastAsia="x-none"/>
        </w:rPr>
        <w:t xml:space="preserve">не подтвержденная </w:t>
      </w:r>
      <w:r w:rsidRPr="00593F1F">
        <w:rPr>
          <w:rFonts w:ascii="Times New Roman" w:eastAsia="Times New Roman" w:hAnsi="Times New Roman" w:cs="Times New Roman"/>
          <w:sz w:val="28"/>
          <w:szCs w:val="28"/>
          <w:lang w:eastAsia="x-none"/>
        </w:rPr>
        <w:t>дебитором ООО «Леруа Мерлен Восток»</w:t>
      </w:r>
      <w:r w:rsidRPr="00593F1F">
        <w:rPr>
          <w:rFonts w:ascii="Times New Roman" w:eastAsia="Times New Roman" w:hAnsi="Times New Roman" w:cs="Times New Roman"/>
          <w:b/>
          <w:sz w:val="28"/>
          <w:szCs w:val="28"/>
          <w:lang w:eastAsia="x-none"/>
        </w:rPr>
        <w:t xml:space="preserve"> задолженность </w:t>
      </w:r>
      <w:r w:rsidRPr="00593F1F">
        <w:rPr>
          <w:rFonts w:ascii="Times New Roman" w:eastAsia="Times New Roman" w:hAnsi="Times New Roman" w:cs="Times New Roman"/>
          <w:sz w:val="28"/>
          <w:szCs w:val="28"/>
          <w:lang w:eastAsia="x-none"/>
        </w:rPr>
        <w:t>в сумме 0,50</w:t>
      </w:r>
      <w:r w:rsidRPr="006A2ADF">
        <w:rPr>
          <w:rFonts w:ascii="Times New Roman" w:eastAsia="Times New Roman" w:hAnsi="Times New Roman" w:cs="Times New Roman"/>
          <w:sz w:val="28"/>
          <w:szCs w:val="28"/>
          <w:lang w:eastAsia="x-none"/>
        </w:rPr>
        <w:t xml:space="preserve">   руб.</w:t>
      </w:r>
    </w:p>
    <w:p w14:paraId="45CC8421"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xml:space="preserve">Контрольным мероприятием установлено, что результаты проведенной инвентаризации содержат достоверную информацию о наличии муниципального имущества, его использовании, о принятых </w:t>
      </w:r>
      <w:r w:rsidRPr="006A2ADF">
        <w:rPr>
          <w:rFonts w:ascii="Times New Roman" w:eastAsia="Times New Roman" w:hAnsi="Times New Roman" w:cs="Times New Roman"/>
          <w:sz w:val="28"/>
          <w:szCs w:val="28"/>
          <w:lang w:eastAsia="x-none"/>
        </w:rPr>
        <w:t>администрацией муниципального образования</w:t>
      </w:r>
      <w:r w:rsidRPr="006A2ADF">
        <w:rPr>
          <w:rFonts w:ascii="Times New Roman" w:eastAsia="Times New Roman" w:hAnsi="Times New Roman" w:cs="Times New Roman"/>
          <w:sz w:val="28"/>
          <w:szCs w:val="28"/>
          <w:lang w:val="x-none" w:eastAsia="x-none"/>
        </w:rPr>
        <w:t xml:space="preserve"> обязательствах, полученных финансовых результатах.</w:t>
      </w:r>
    </w:p>
    <w:p w14:paraId="69E17A4C"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val="x-none" w:eastAsia="x-none"/>
        </w:rPr>
      </w:pPr>
      <w:r w:rsidRPr="006A2ADF">
        <w:rPr>
          <w:rFonts w:ascii="Times New Roman" w:eastAsia="Times New Roman" w:hAnsi="Times New Roman" w:cs="Times New Roman"/>
          <w:sz w:val="28"/>
          <w:szCs w:val="28"/>
          <w:lang w:val="x-none" w:eastAsia="x-none"/>
        </w:rPr>
        <w:t xml:space="preserve">Так как установленные в ходе контрольного мероприятия нарушения не способны негативно повлиять на достоверность бюджетной отчетности </w:t>
      </w:r>
      <w:r w:rsidRPr="006A2ADF">
        <w:rPr>
          <w:rFonts w:ascii="Times New Roman" w:eastAsia="Times New Roman" w:hAnsi="Times New Roman" w:cs="Times New Roman"/>
          <w:sz w:val="28"/>
          <w:szCs w:val="28"/>
          <w:lang w:eastAsia="x-none"/>
        </w:rPr>
        <w:t>муниципального образования</w:t>
      </w:r>
      <w:r w:rsidRPr="006A2ADF">
        <w:rPr>
          <w:rFonts w:ascii="Times New Roman" w:eastAsia="Times New Roman" w:hAnsi="Times New Roman" w:cs="Times New Roman"/>
          <w:sz w:val="28"/>
          <w:szCs w:val="28"/>
          <w:lang w:val="x-none" w:eastAsia="x-none"/>
        </w:rPr>
        <w:t xml:space="preserve"> за 20</w:t>
      </w:r>
      <w:r w:rsidRPr="006A2ADF">
        <w:rPr>
          <w:rFonts w:ascii="Times New Roman" w:eastAsia="Times New Roman" w:hAnsi="Times New Roman" w:cs="Times New Roman"/>
          <w:sz w:val="28"/>
          <w:szCs w:val="28"/>
          <w:lang w:eastAsia="x-none"/>
        </w:rPr>
        <w:t>22</w:t>
      </w:r>
      <w:r w:rsidRPr="006A2ADF">
        <w:rPr>
          <w:rFonts w:ascii="Times New Roman" w:eastAsia="Times New Roman" w:hAnsi="Times New Roman" w:cs="Times New Roman"/>
          <w:sz w:val="28"/>
          <w:szCs w:val="28"/>
          <w:lang w:val="x-none" w:eastAsia="x-none"/>
        </w:rPr>
        <w:t xml:space="preserve"> год, то представленная бюджетная отчетность является достоверной и соответствующей нормативным требованиям составления и представления бюджетной отчетности. </w:t>
      </w:r>
    </w:p>
    <w:p w14:paraId="0A1D9BBE"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eastAsia="x-none"/>
        </w:rPr>
        <w:t>Сведения об исполнении бюджета представлены в форме 05033164 по соответствующим разделам «Доходы бюджета», «Расходы бюджета», «Источники финансирования дефицита бюджета». В данной форме отражены показатели и причины отклонений по показателям, исполнение которых в расходной части бюджета менее 95 % от утвержденных годовых назначений на основании данных отчета об исполнении бюджета главного распорядителя.</w:t>
      </w:r>
    </w:p>
    <w:p w14:paraId="2CEC6B3E"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x-none"/>
        </w:rPr>
      </w:pPr>
      <w:bookmarkStart w:id="20" w:name="_Hlk133489663"/>
      <w:r w:rsidRPr="006A2ADF">
        <w:rPr>
          <w:rFonts w:ascii="Times New Roman" w:eastAsia="Times New Roman" w:hAnsi="Times New Roman" w:cs="Times New Roman"/>
          <w:sz w:val="28"/>
          <w:szCs w:val="28"/>
          <w:lang w:eastAsia="x-none"/>
        </w:rPr>
        <w:t xml:space="preserve">Согласно Сведений об исполнении бюджета (ф.0503164) МКУ «Центр муниципальных услуг» муниципального образования «Муринское городское поселение» утвержденные бюджетные назначения составили 66 982 960,73 руб., исполнение сметы по расходам учреждения за 2022 год составляет 65 930 812,28 руб. или 98,43 % к утвержденным показателям на 2022 год. Сумма неисполнения составила 1 052 148,45 руб., из них 22 010,53 руб. – экономия, сложившаяся по результатам проведения конкурсных процедур. </w:t>
      </w:r>
    </w:p>
    <w:p w14:paraId="04DAEB3D"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eastAsia="x-none"/>
        </w:rPr>
        <w:lastRenderedPageBreak/>
        <w:t>В соответствии с разделом № 3 «Анализ отчета об исполнении бюджета субъекта бюджетной отчетности» Пояснительной записки к балансу МКУ «Центр муниципальных услуг» (ф. 0503160) отражено, что причины отклонений и неисполнения в разрезе кодов бюджетной классификации расшифрованы в графах 8, 9 формы по ОКУД 0503164 «Сведения об исполнении бюджета».</w:t>
      </w:r>
    </w:p>
    <w:bookmarkEnd w:id="20"/>
    <w:p w14:paraId="5D7F4219"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eastAsia="x-none"/>
        </w:rPr>
        <w:t xml:space="preserve">Однако, причины неисполнения бюджетных назначений МКУ «Центр муниципальных услуг» в размере 1 030 137,92 руб. в разрезе кодов бюджетной классификации в графах 8, 9 формы по ОКУД 0503164 «Сведения об исполнении бюджета» </w:t>
      </w:r>
      <w:r w:rsidRPr="006A2ADF">
        <w:rPr>
          <w:rFonts w:ascii="Times New Roman" w:eastAsia="Times New Roman" w:hAnsi="Times New Roman" w:cs="Times New Roman"/>
          <w:b/>
          <w:sz w:val="28"/>
          <w:szCs w:val="28"/>
          <w:lang w:eastAsia="x-none"/>
        </w:rPr>
        <w:t>не расшифрованы.</w:t>
      </w:r>
    </w:p>
    <w:p w14:paraId="7617A919"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eastAsia="x-none"/>
        </w:rPr>
        <w:t xml:space="preserve">Согласно Сведений об исполнении бюджета (ф.0503164) администрации муниципального образования «Муринское городское поселение» утвержденные бюджетные назначения по доходам составили 302 180 992,55 руб., исполнено за 2022 год 339 261 683,89 руб. или 112,27 % к утвержденным показателям на 2022 год. </w:t>
      </w:r>
    </w:p>
    <w:p w14:paraId="04BF1321"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x-none"/>
        </w:rPr>
      </w:pPr>
      <w:bookmarkStart w:id="21" w:name="_Hlk133491858"/>
      <w:r w:rsidRPr="006A2ADF">
        <w:rPr>
          <w:rFonts w:ascii="Times New Roman" w:eastAsia="Times New Roman" w:hAnsi="Times New Roman" w:cs="Times New Roman"/>
          <w:sz w:val="28"/>
          <w:szCs w:val="28"/>
          <w:lang w:eastAsia="x-none"/>
        </w:rPr>
        <w:t xml:space="preserve">Согласно Сведений об исполнении бюджета (ф.0503164) администрации муниципального образования «Муринское городское поселение» утвержденные бюджетные назначения по расходам составили 653 182 632,26 руб., исполнение по расходам администрации за 2022 год составляет 582 284 560,33 руб. или 89,15 % к утвержденным показателям на 2022 год. Сумма неисполнения составила 70 898 071,93 руб. </w:t>
      </w:r>
    </w:p>
    <w:p w14:paraId="314D93F5"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eastAsia="x-none"/>
        </w:rPr>
        <w:t>Причины отклонений и неисполнения в разрезе кодов бюджетной классификации расшифрованы в графах 8, 9 формы по ОКУД 0503164 «Сведения об исполнении бюджета».</w:t>
      </w:r>
    </w:p>
    <w:bookmarkEnd w:id="21"/>
    <w:p w14:paraId="0831F5F9"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eastAsia="x-none"/>
        </w:rPr>
        <w:t xml:space="preserve">Согласно Сведений об исполнении бюджета (ф.0503164) Совета депутатов муниципального образования «Муринское городское поселение» утвержденные бюджетные назначения по расходам составили 12 408 261,00 руб., исполнение по расходам Совета депутатов за 2022 год составляет 10 635 978,97 руб. или 85,72 % к утвержденным показателям на 2022 год. Сумма неисполнения составила 1 772 282,03 руб. </w:t>
      </w:r>
    </w:p>
    <w:p w14:paraId="7FB60E5F"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eastAsia="x-none"/>
        </w:rPr>
        <w:t>Причины отклонений и неисполнения в разрезе кодов бюджетной классификации расшифрованы в графах 8, 9 формы по ОКУД 0503164 «Сведения об исполнении бюджета».</w:t>
      </w:r>
    </w:p>
    <w:p w14:paraId="06524634"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eastAsia="x-none"/>
        </w:rPr>
        <w:t xml:space="preserve"> </w:t>
      </w:r>
    </w:p>
    <w:p w14:paraId="1D5BFDC1" w14:textId="46BB5158" w:rsidR="006A2ADF" w:rsidRDefault="006A2ADF" w:rsidP="005C1A76">
      <w:pPr>
        <w:spacing w:after="0" w:line="20" w:lineRule="atLeast"/>
        <w:ind w:left="-567" w:firstLine="1276"/>
        <w:jc w:val="center"/>
        <w:rPr>
          <w:rFonts w:ascii="Times New Roman" w:eastAsia="Times New Roman" w:hAnsi="Times New Roman" w:cs="Times New Roman"/>
          <w:b/>
          <w:sz w:val="28"/>
          <w:szCs w:val="28"/>
          <w:lang w:eastAsia="x-none"/>
        </w:rPr>
      </w:pPr>
      <w:r w:rsidRPr="006A2ADF">
        <w:rPr>
          <w:rFonts w:ascii="Times New Roman" w:eastAsia="Times New Roman" w:hAnsi="Times New Roman" w:cs="Times New Roman"/>
          <w:b/>
          <w:sz w:val="28"/>
          <w:szCs w:val="28"/>
          <w:lang w:eastAsia="x-none"/>
        </w:rPr>
        <w:t>Оценка организации внутреннего финансового аудита</w:t>
      </w:r>
    </w:p>
    <w:p w14:paraId="1B2C8A37" w14:textId="77777777" w:rsidR="005C1A76" w:rsidRPr="006A2ADF" w:rsidRDefault="005C1A76" w:rsidP="006A2ADF">
      <w:pPr>
        <w:spacing w:after="0" w:line="20" w:lineRule="atLeast"/>
        <w:ind w:left="-567" w:firstLine="1276"/>
        <w:jc w:val="center"/>
        <w:rPr>
          <w:rFonts w:ascii="Times New Roman" w:eastAsia="Times New Roman" w:hAnsi="Times New Roman" w:cs="Times New Roman"/>
          <w:b/>
          <w:sz w:val="28"/>
          <w:szCs w:val="28"/>
          <w:lang w:eastAsia="x-none"/>
        </w:rPr>
      </w:pPr>
    </w:p>
    <w:p w14:paraId="6D2285D0" w14:textId="77777777" w:rsidR="006A2ADF" w:rsidRPr="006A2ADF" w:rsidRDefault="006A2ADF" w:rsidP="006A2ADF">
      <w:pPr>
        <w:spacing w:after="0" w:line="20" w:lineRule="atLeast"/>
        <w:ind w:left="-567" w:firstLine="567"/>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eastAsia="x-none"/>
        </w:rPr>
        <w:t xml:space="preserve">Статьей 160.2-1 БК РФ установлены бюджетные полномочия отдельных участников бюджетного процесса по </w:t>
      </w:r>
      <w:r w:rsidRPr="006A2ADF">
        <w:rPr>
          <w:rFonts w:ascii="Times New Roman" w:eastAsia="Times New Roman" w:hAnsi="Times New Roman" w:cs="Times New Roman"/>
          <w:sz w:val="28"/>
          <w:szCs w:val="28"/>
          <w:shd w:val="clear" w:color="auto" w:fill="FFFFFF"/>
          <w:lang w:eastAsia="x-none"/>
        </w:rPr>
        <w:t>осуществлению внутреннего финансового аудита (далее - ВФА).</w:t>
      </w:r>
    </w:p>
    <w:p w14:paraId="60747F50" w14:textId="77777777" w:rsidR="006A2ADF" w:rsidRPr="006A2ADF" w:rsidRDefault="006A2ADF" w:rsidP="006A2ADF">
      <w:pPr>
        <w:widowControl w:val="0"/>
        <w:shd w:val="clear" w:color="auto" w:fill="FFFFFF"/>
        <w:suppressAutoHyphens/>
        <w:spacing w:after="0" w:line="315" w:lineRule="atLeast"/>
        <w:ind w:left="-567" w:firstLine="567"/>
        <w:jc w:val="both"/>
        <w:rPr>
          <w:rFonts w:ascii="Times New Roman" w:eastAsia="Times New Roman" w:hAnsi="Times New Roman" w:cs="Times New Roman"/>
          <w:sz w:val="28"/>
          <w:szCs w:val="28"/>
          <w:lang w:eastAsia="ar-SA"/>
        </w:rPr>
      </w:pPr>
      <w:r w:rsidRPr="006A2ADF">
        <w:rPr>
          <w:rFonts w:ascii="Times New Roman" w:eastAsia="Lucida Sans Unicode" w:hAnsi="Times New Roman" w:cs="Times New Roman"/>
          <w:kern w:val="1"/>
          <w:sz w:val="28"/>
          <w:szCs w:val="28"/>
          <w:lang w:eastAsia="ar-SA"/>
        </w:rPr>
        <w:t xml:space="preserve">Статья 160.2-1 БК РФ определяет, что </w:t>
      </w:r>
      <w:r w:rsidRPr="006A2ADF">
        <w:rPr>
          <w:rFonts w:ascii="Times New Roman" w:eastAsia="Lucida Sans Unicode" w:hAnsi="Times New Roman" w:cs="Times New Roman"/>
          <w:kern w:val="1"/>
          <w:sz w:val="28"/>
          <w:szCs w:val="28"/>
          <w:shd w:val="clear" w:color="auto" w:fill="FFFFFF"/>
          <w:lang w:eastAsia="ar-SA"/>
        </w:rPr>
        <w:t xml:space="preserve">ВФА является </w:t>
      </w:r>
      <w:r w:rsidRPr="006A2ADF">
        <w:rPr>
          <w:rFonts w:ascii="Times New Roman" w:eastAsia="Times New Roman" w:hAnsi="Times New Roman" w:cs="Times New Roman"/>
          <w:sz w:val="28"/>
          <w:szCs w:val="28"/>
          <w:lang w:eastAsia="ar-SA"/>
        </w:rPr>
        <w:t>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14:paraId="7044F88D" w14:textId="77777777" w:rsidR="006A2ADF" w:rsidRPr="006A2ADF" w:rsidRDefault="006A2ADF" w:rsidP="006A2ADF">
      <w:pPr>
        <w:shd w:val="clear" w:color="auto" w:fill="FFFFFF"/>
        <w:spacing w:after="0" w:line="315" w:lineRule="atLeast"/>
        <w:ind w:left="-567" w:firstLine="567"/>
        <w:jc w:val="both"/>
        <w:rPr>
          <w:rFonts w:ascii="Times New Roman" w:eastAsia="Times New Roman" w:hAnsi="Times New Roman" w:cs="Times New Roman"/>
          <w:sz w:val="28"/>
          <w:szCs w:val="28"/>
          <w:lang w:eastAsia="ar-SA"/>
        </w:rPr>
      </w:pPr>
      <w:bookmarkStart w:id="22" w:name="dst4880"/>
      <w:bookmarkEnd w:id="22"/>
      <w:r w:rsidRPr="006A2ADF">
        <w:rPr>
          <w:rFonts w:ascii="Times New Roman" w:eastAsia="Times New Roman" w:hAnsi="Times New Roman" w:cs="Times New Roman"/>
          <w:sz w:val="28"/>
          <w:szCs w:val="28"/>
          <w:lang w:eastAsia="ar-SA"/>
        </w:rPr>
        <w:lastRenderedPageBreak/>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14:paraId="210026EB" w14:textId="77777777" w:rsidR="006A2ADF" w:rsidRPr="006A2ADF" w:rsidRDefault="006A2ADF" w:rsidP="006A2ADF">
      <w:pPr>
        <w:shd w:val="clear" w:color="auto" w:fill="FFFFFF"/>
        <w:spacing w:after="0" w:line="315" w:lineRule="atLeast"/>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14:paraId="1DE1DC37" w14:textId="77777777" w:rsidR="006A2ADF" w:rsidRPr="006A2ADF" w:rsidRDefault="006A2ADF" w:rsidP="006A2ADF">
      <w:pPr>
        <w:shd w:val="clear" w:color="auto" w:fill="FFFFFF"/>
        <w:spacing w:after="0" w:line="315" w:lineRule="atLeast"/>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3) заключения о результатах исполнения решений, направленных на повышение качества финансового менеджмента.</w:t>
      </w:r>
    </w:p>
    <w:p w14:paraId="7CC9F175" w14:textId="77777777" w:rsidR="006A2ADF" w:rsidRPr="006A2ADF" w:rsidRDefault="006A2ADF" w:rsidP="006A2ADF">
      <w:pPr>
        <w:widowControl w:val="0"/>
        <w:shd w:val="clear" w:color="auto" w:fill="FFFFFF"/>
        <w:suppressAutoHyphens/>
        <w:spacing w:after="0" w:line="315" w:lineRule="atLeast"/>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 xml:space="preserve">ВФА осуществляется в целях, определенных ч. 2 ст. 160.2-1 БК РФ: </w:t>
      </w:r>
    </w:p>
    <w:p w14:paraId="6A4120A5" w14:textId="77777777" w:rsidR="006A2ADF" w:rsidRPr="006A2ADF" w:rsidRDefault="006A2ADF" w:rsidP="006A2ADF">
      <w:pPr>
        <w:widowControl w:val="0"/>
        <w:shd w:val="clear" w:color="auto" w:fill="FFFFFF"/>
        <w:suppressAutoHyphens/>
        <w:spacing w:after="0" w:line="315" w:lineRule="atLeast"/>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14:paraId="5F8E3F9E" w14:textId="77777777" w:rsidR="006A2ADF" w:rsidRPr="006A2ADF" w:rsidRDefault="006A2ADF" w:rsidP="006A2ADF">
      <w:pPr>
        <w:widowControl w:val="0"/>
        <w:shd w:val="clear" w:color="auto" w:fill="FFFFFF"/>
        <w:suppressAutoHyphens/>
        <w:spacing w:after="0" w:line="315" w:lineRule="atLeast"/>
        <w:ind w:left="-567" w:firstLine="567"/>
        <w:jc w:val="both"/>
        <w:rPr>
          <w:rFonts w:ascii="Times New Roman" w:eastAsia="Lucida Sans Unicode" w:hAnsi="Times New Roman" w:cs="Times New Roman"/>
          <w:kern w:val="1"/>
          <w:sz w:val="28"/>
          <w:szCs w:val="28"/>
          <w:lang w:eastAsia="ar-SA"/>
        </w:rPr>
      </w:pPr>
      <w:bookmarkStart w:id="23" w:name="dst4885"/>
      <w:bookmarkEnd w:id="23"/>
      <w:r w:rsidRPr="006A2ADF">
        <w:rPr>
          <w:rFonts w:ascii="Times New Roman" w:eastAsia="Lucida Sans Unicode" w:hAnsi="Times New Roman" w:cs="Times New Roman"/>
          <w:kern w:val="1"/>
          <w:sz w:val="28"/>
          <w:szCs w:val="28"/>
          <w:lang w:eastAsia="ar-SA"/>
        </w:rPr>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МФ РФ, а также ведомственным (внутренним) актам, принятым в соответствии с </w:t>
      </w:r>
      <w:hyperlink r:id="rId16" w:anchor="dst4925" w:history="1">
        <w:r w:rsidRPr="006A2ADF">
          <w:rPr>
            <w:rFonts w:ascii="Times New Roman" w:eastAsia="Lucida Sans Unicode" w:hAnsi="Times New Roman" w:cs="Times New Roman"/>
            <w:kern w:val="1"/>
            <w:sz w:val="28"/>
            <w:szCs w:val="28"/>
            <w:lang w:eastAsia="ar-SA"/>
          </w:rPr>
          <w:t>пунктом 5 статьи 264.1</w:t>
        </w:r>
      </w:hyperlink>
      <w:r w:rsidRPr="006A2ADF">
        <w:rPr>
          <w:rFonts w:ascii="Times New Roman" w:eastAsia="Lucida Sans Unicode" w:hAnsi="Times New Roman" w:cs="Times New Roman"/>
          <w:kern w:val="1"/>
          <w:sz w:val="28"/>
          <w:szCs w:val="28"/>
          <w:lang w:eastAsia="ar-SA"/>
        </w:rPr>
        <w:t> БК РФ;</w:t>
      </w:r>
    </w:p>
    <w:p w14:paraId="6F2B7CE4" w14:textId="77777777" w:rsidR="006A2ADF" w:rsidRPr="006A2ADF" w:rsidRDefault="006A2ADF" w:rsidP="006A2ADF">
      <w:pPr>
        <w:widowControl w:val="0"/>
        <w:shd w:val="clear" w:color="auto" w:fill="FFFFFF"/>
        <w:tabs>
          <w:tab w:val="left" w:pos="6720"/>
        </w:tabs>
        <w:suppressAutoHyphens/>
        <w:spacing w:after="0" w:line="315" w:lineRule="atLeast"/>
        <w:ind w:left="-567" w:firstLine="567"/>
        <w:jc w:val="both"/>
        <w:rPr>
          <w:rFonts w:ascii="Times New Roman" w:eastAsia="Lucida Sans Unicode" w:hAnsi="Times New Roman" w:cs="Times New Roman"/>
          <w:kern w:val="1"/>
          <w:sz w:val="28"/>
          <w:szCs w:val="28"/>
          <w:lang w:eastAsia="ar-SA"/>
        </w:rPr>
      </w:pPr>
      <w:bookmarkStart w:id="24" w:name="dst4886"/>
      <w:bookmarkEnd w:id="24"/>
      <w:r w:rsidRPr="006A2ADF">
        <w:rPr>
          <w:rFonts w:ascii="Times New Roman" w:eastAsia="Lucida Sans Unicode" w:hAnsi="Times New Roman" w:cs="Times New Roman"/>
          <w:kern w:val="1"/>
          <w:sz w:val="28"/>
          <w:szCs w:val="28"/>
          <w:lang w:eastAsia="ar-SA"/>
        </w:rPr>
        <w:t>3) повышения качества финансового менеджмента.</w:t>
      </w:r>
      <w:r w:rsidRPr="006A2ADF">
        <w:rPr>
          <w:rFonts w:ascii="Times New Roman" w:eastAsia="Lucida Sans Unicode" w:hAnsi="Times New Roman" w:cs="Times New Roman"/>
          <w:kern w:val="1"/>
          <w:sz w:val="28"/>
          <w:szCs w:val="28"/>
          <w:lang w:eastAsia="ar-SA"/>
        </w:rPr>
        <w:tab/>
      </w:r>
    </w:p>
    <w:p w14:paraId="726337A1" w14:textId="77777777" w:rsidR="006A2ADF" w:rsidRPr="006A2ADF" w:rsidRDefault="006A2ADF" w:rsidP="006A2ADF">
      <w:pPr>
        <w:widowControl w:val="0"/>
        <w:shd w:val="clear" w:color="auto" w:fill="FFFFFF"/>
        <w:suppressAutoHyphens/>
        <w:spacing w:after="0" w:line="315" w:lineRule="atLeast"/>
        <w:ind w:left="-567" w:firstLine="567"/>
        <w:jc w:val="both"/>
        <w:rPr>
          <w:rFonts w:ascii="Times New Roman" w:eastAsia="Lucida Sans Unicode" w:hAnsi="Times New Roman" w:cs="Times New Roman"/>
          <w:kern w:val="1"/>
          <w:sz w:val="28"/>
          <w:szCs w:val="28"/>
          <w:shd w:val="clear" w:color="auto" w:fill="FFFFFF"/>
          <w:lang w:eastAsia="ar-SA"/>
        </w:rPr>
      </w:pPr>
      <w:r w:rsidRPr="006A2ADF">
        <w:rPr>
          <w:rFonts w:ascii="Times New Roman" w:eastAsia="Lucida Sans Unicode" w:hAnsi="Times New Roman" w:cs="Times New Roman"/>
          <w:kern w:val="1"/>
          <w:sz w:val="28"/>
          <w:szCs w:val="28"/>
          <w:lang w:eastAsia="ar-SA"/>
        </w:rPr>
        <w:t>Согласно ч. 5</w:t>
      </w:r>
      <w:r w:rsidRPr="006A2ADF">
        <w:rPr>
          <w:rFonts w:ascii="Times New Roman" w:eastAsia="Times New Roman" w:hAnsi="Times New Roman" w:cs="Times New Roman"/>
          <w:sz w:val="28"/>
          <w:szCs w:val="28"/>
          <w:lang w:eastAsia="ar-SA"/>
        </w:rPr>
        <w:t xml:space="preserve"> ст. 160.2-1 БК РФ </w:t>
      </w:r>
      <w:r w:rsidRPr="006A2ADF">
        <w:rPr>
          <w:rFonts w:ascii="Times New Roman" w:eastAsia="Lucida Sans Unicode" w:hAnsi="Times New Roman" w:cs="Times New Roman"/>
          <w:kern w:val="1"/>
          <w:sz w:val="28"/>
          <w:szCs w:val="28"/>
          <w:shd w:val="clear" w:color="auto" w:fill="FFFFFF"/>
          <w:lang w:eastAsia="ar-SA"/>
        </w:rPr>
        <w:t>ВФА осуществляется в соответствии с федеральными </w:t>
      </w:r>
      <w:r w:rsidRPr="006A2ADF">
        <w:rPr>
          <w:rFonts w:ascii="Times New Roman" w:eastAsia="Lucida Sans Unicode" w:hAnsi="Times New Roman" w:cs="Times New Roman"/>
          <w:kern w:val="1"/>
          <w:sz w:val="28"/>
          <w:szCs w:val="28"/>
          <w:lang w:eastAsia="ar-SA"/>
        </w:rPr>
        <w:t>стандартами</w:t>
      </w:r>
      <w:r w:rsidRPr="006A2ADF">
        <w:rPr>
          <w:rFonts w:ascii="Times New Roman" w:eastAsia="Lucida Sans Unicode" w:hAnsi="Times New Roman" w:cs="Times New Roman"/>
          <w:kern w:val="1"/>
          <w:sz w:val="28"/>
          <w:szCs w:val="28"/>
          <w:shd w:val="clear" w:color="auto" w:fill="FFFFFF"/>
          <w:lang w:eastAsia="ar-SA"/>
        </w:rPr>
        <w:t> ВФА, установленными МФ РФ.</w:t>
      </w:r>
    </w:p>
    <w:p w14:paraId="6359FE9E" w14:textId="77777777" w:rsidR="006A2ADF" w:rsidRPr="006A2ADF" w:rsidRDefault="006A2ADF" w:rsidP="006A2ADF">
      <w:pPr>
        <w:widowControl w:val="0"/>
        <w:shd w:val="clear" w:color="auto" w:fill="FFFFFF"/>
        <w:suppressAutoHyphens/>
        <w:spacing w:after="0" w:line="315" w:lineRule="atLeast"/>
        <w:ind w:left="-567" w:firstLine="567"/>
        <w:jc w:val="both"/>
        <w:rPr>
          <w:rFonts w:ascii="Times New Roman" w:eastAsia="Lucida Sans Unicode" w:hAnsi="Times New Roman" w:cs="Times New Roman"/>
          <w:kern w:val="1"/>
          <w:sz w:val="28"/>
          <w:szCs w:val="28"/>
          <w:shd w:val="clear" w:color="auto" w:fill="FFFFFF"/>
          <w:lang w:eastAsia="ar-SA"/>
        </w:rPr>
      </w:pPr>
      <w:r w:rsidRPr="006A2ADF">
        <w:rPr>
          <w:rFonts w:ascii="Times New Roman" w:eastAsia="Lucida Sans Unicode" w:hAnsi="Times New Roman" w:cs="Times New Roman"/>
          <w:kern w:val="1"/>
          <w:sz w:val="28"/>
          <w:szCs w:val="28"/>
          <w:shd w:val="clear" w:color="auto" w:fill="FFFFFF"/>
          <w:lang w:eastAsia="ar-SA"/>
        </w:rPr>
        <w:t xml:space="preserve"> Приказами</w:t>
      </w:r>
      <w:r w:rsidRPr="006A2ADF">
        <w:rPr>
          <w:rFonts w:ascii="Times New Roman" w:eastAsia="Lucida Sans Unicode" w:hAnsi="Times New Roman" w:cs="Times New Roman"/>
          <w:kern w:val="1"/>
          <w:sz w:val="26"/>
          <w:szCs w:val="26"/>
          <w:shd w:val="clear" w:color="auto" w:fill="FFFFFF"/>
          <w:lang w:eastAsia="ar-SA"/>
        </w:rPr>
        <w:t xml:space="preserve"> </w:t>
      </w:r>
      <w:r w:rsidRPr="006A2ADF">
        <w:rPr>
          <w:rFonts w:ascii="Times New Roman" w:eastAsia="Lucida Sans Unicode" w:hAnsi="Times New Roman" w:cs="Times New Roman"/>
          <w:kern w:val="1"/>
          <w:sz w:val="28"/>
          <w:szCs w:val="28"/>
          <w:shd w:val="clear" w:color="auto" w:fill="FFFFFF"/>
          <w:lang w:eastAsia="ar-SA"/>
        </w:rPr>
        <w:t xml:space="preserve">МФ РФ утверждены </w:t>
      </w:r>
      <w:r w:rsidRPr="006A2ADF">
        <w:rPr>
          <w:rFonts w:ascii="Times New Roman" w:eastAsia="Lucida Sans Unicode" w:hAnsi="Times New Roman" w:cs="Times New Roman"/>
          <w:caps/>
          <w:vanish/>
          <w:kern w:val="1"/>
          <w:sz w:val="28"/>
          <w:szCs w:val="28"/>
          <w:shd w:val="clear" w:color="auto" w:fill="FFFFFF"/>
          <w:lang w:eastAsia="ar-SA"/>
        </w:rPr>
        <w:t xml:space="preserve">Рутверждены </w:t>
      </w:r>
      <w:r w:rsidRPr="006A2ADF">
        <w:rPr>
          <w:rFonts w:ascii="Times New Roman" w:eastAsia="Lucida Sans Unicode" w:hAnsi="Times New Roman" w:cs="Times New Roman"/>
          <w:kern w:val="1"/>
          <w:sz w:val="28"/>
          <w:szCs w:val="28"/>
          <w:shd w:val="clear" w:color="auto" w:fill="FFFFFF"/>
          <w:lang w:eastAsia="ar-SA"/>
        </w:rPr>
        <w:t>следующие федеральные стандарты ВФА (далее - федеральные стандарты ВФА):</w:t>
      </w:r>
    </w:p>
    <w:p w14:paraId="0E89D93B" w14:textId="77777777" w:rsidR="006A2ADF" w:rsidRPr="006A2ADF" w:rsidRDefault="006A2ADF" w:rsidP="006A2ADF">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8"/>
          <w:szCs w:val="28"/>
          <w:lang w:eastAsia="ru-RU"/>
        </w:rPr>
      </w:pPr>
      <w:r w:rsidRPr="006A2ADF">
        <w:rPr>
          <w:rFonts w:ascii="Times New Roman" w:eastAsia="Times New Roman" w:hAnsi="Times New Roman" w:cs="Times New Roman"/>
          <w:b/>
          <w:bCs/>
          <w:sz w:val="28"/>
          <w:szCs w:val="28"/>
          <w:lang w:eastAsia="ru-RU"/>
        </w:rPr>
        <w:t xml:space="preserve">- </w:t>
      </w:r>
      <w:r w:rsidRPr="006A2ADF">
        <w:rPr>
          <w:rFonts w:ascii="Times New Roman" w:eastAsia="Times New Roman" w:hAnsi="Times New Roman" w:cs="Times New Roman"/>
          <w:bCs/>
          <w:sz w:val="28"/>
          <w:szCs w:val="28"/>
          <w:lang w:eastAsia="ru-RU"/>
        </w:rPr>
        <w:t>от 18.12.2019 №237н «Об утверждении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w:t>
      </w:r>
    </w:p>
    <w:p w14:paraId="595F5A23" w14:textId="77777777" w:rsidR="006A2ADF" w:rsidRPr="006A2ADF" w:rsidRDefault="006A2ADF" w:rsidP="006A2ADF">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8"/>
          <w:szCs w:val="28"/>
          <w:lang w:eastAsia="ru-RU"/>
        </w:rPr>
      </w:pPr>
      <w:r w:rsidRPr="006A2ADF">
        <w:rPr>
          <w:rFonts w:ascii="Times New Roman" w:eastAsia="Times New Roman" w:hAnsi="Times New Roman" w:cs="Times New Roman"/>
          <w:bCs/>
          <w:sz w:val="28"/>
          <w:szCs w:val="28"/>
          <w:lang w:eastAsia="ru-RU"/>
        </w:rPr>
        <w:t>- от 05.08.2020 №160н «Об утверждении федерального стандарта внутреннего финансового аудита «Планирование и проведение внутреннего финансового аудита» (далее – Стандарт «Планирование и проведение ВФА»);</w:t>
      </w:r>
    </w:p>
    <w:p w14:paraId="3A11E946" w14:textId="77777777" w:rsidR="006A2ADF" w:rsidRPr="006A2ADF" w:rsidRDefault="006A2ADF" w:rsidP="006A2ADF">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8"/>
          <w:szCs w:val="28"/>
          <w:lang w:eastAsia="ru-RU"/>
        </w:rPr>
      </w:pPr>
      <w:r w:rsidRPr="006A2ADF">
        <w:rPr>
          <w:rFonts w:ascii="Times New Roman" w:eastAsia="Times New Roman" w:hAnsi="Times New Roman" w:cs="Times New Roman"/>
          <w:b/>
          <w:bCs/>
          <w:sz w:val="28"/>
          <w:szCs w:val="28"/>
          <w:lang w:eastAsia="ru-RU"/>
        </w:rPr>
        <w:t xml:space="preserve">- </w:t>
      </w:r>
      <w:r w:rsidRPr="006A2ADF">
        <w:rPr>
          <w:rFonts w:ascii="Times New Roman" w:eastAsia="Times New Roman" w:hAnsi="Times New Roman" w:cs="Times New Roman"/>
          <w:bCs/>
          <w:sz w:val="28"/>
          <w:szCs w:val="28"/>
          <w:lang w:eastAsia="ru-RU"/>
        </w:rPr>
        <w:t>от 21.11.2019 №195н «Об утверждении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w:t>
      </w:r>
    </w:p>
    <w:p w14:paraId="5C2F063C" w14:textId="77777777" w:rsidR="006A2ADF" w:rsidRPr="006A2ADF" w:rsidRDefault="006A2ADF" w:rsidP="006A2ADF">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8"/>
          <w:szCs w:val="28"/>
          <w:lang w:eastAsia="ru-RU"/>
        </w:rPr>
      </w:pPr>
      <w:r w:rsidRPr="006A2ADF">
        <w:rPr>
          <w:rFonts w:ascii="Times New Roman" w:eastAsia="Times New Roman" w:hAnsi="Times New Roman" w:cs="Times New Roman"/>
          <w:b/>
          <w:bCs/>
          <w:sz w:val="28"/>
          <w:szCs w:val="28"/>
          <w:lang w:eastAsia="ru-RU"/>
        </w:rPr>
        <w:t xml:space="preserve">- </w:t>
      </w:r>
      <w:r w:rsidRPr="006A2ADF">
        <w:rPr>
          <w:rFonts w:ascii="Times New Roman" w:eastAsia="Times New Roman" w:hAnsi="Times New Roman" w:cs="Times New Roman"/>
          <w:bCs/>
          <w:sz w:val="28"/>
          <w:szCs w:val="28"/>
          <w:lang w:eastAsia="ru-RU"/>
        </w:rPr>
        <w:t>от 21.11.2019 №196н «Об утверждении федерального стандарта внутреннего финансового аудита «Определения, принципы и задачи внутреннего финансового аудита»;</w:t>
      </w:r>
    </w:p>
    <w:p w14:paraId="130F038A" w14:textId="77777777" w:rsidR="006A2ADF" w:rsidRPr="006A2ADF" w:rsidRDefault="006A2ADF" w:rsidP="006A2ADF">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8"/>
          <w:szCs w:val="28"/>
          <w:lang w:eastAsia="ru-RU"/>
        </w:rPr>
      </w:pPr>
      <w:r w:rsidRPr="006A2ADF">
        <w:rPr>
          <w:rFonts w:ascii="Times New Roman" w:eastAsia="Times New Roman" w:hAnsi="Times New Roman" w:cs="Times New Roman"/>
          <w:b/>
          <w:bCs/>
          <w:sz w:val="28"/>
          <w:szCs w:val="28"/>
          <w:lang w:eastAsia="ru-RU"/>
        </w:rPr>
        <w:t>-</w:t>
      </w:r>
      <w:r w:rsidRPr="006A2ADF">
        <w:rPr>
          <w:rFonts w:ascii="Times New Roman" w:eastAsia="Times New Roman" w:hAnsi="Times New Roman" w:cs="Times New Roman"/>
          <w:bCs/>
          <w:sz w:val="28"/>
          <w:szCs w:val="28"/>
          <w:lang w:eastAsia="ru-RU"/>
        </w:rPr>
        <w:t xml:space="preserve"> от 22.05.2020 №91н «Об утверждении федерального стандарта внутреннего финансового аудита «Реализация результатов внутреннего финансового аудита»;</w:t>
      </w:r>
    </w:p>
    <w:p w14:paraId="42079382" w14:textId="77777777" w:rsidR="006A2ADF" w:rsidRPr="006A2ADF" w:rsidRDefault="006A2ADF" w:rsidP="006A2ADF">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8"/>
          <w:szCs w:val="28"/>
          <w:lang w:eastAsia="ru-RU"/>
        </w:rPr>
      </w:pPr>
      <w:r w:rsidRPr="006A2ADF">
        <w:rPr>
          <w:rFonts w:ascii="Times New Roman" w:eastAsia="Times New Roman" w:hAnsi="Times New Roman" w:cs="Times New Roman"/>
          <w:bCs/>
          <w:sz w:val="28"/>
          <w:szCs w:val="28"/>
          <w:lang w:eastAsia="ru-RU"/>
        </w:rPr>
        <w:t>- от</w:t>
      </w:r>
      <w:r w:rsidRPr="006A2ADF">
        <w:rPr>
          <w:rFonts w:ascii="Times New Roman" w:eastAsia="Times New Roman" w:hAnsi="Times New Roman" w:cs="Times New Roman"/>
          <w:sz w:val="24"/>
          <w:szCs w:val="24"/>
          <w:lang w:eastAsia="ar-SA"/>
        </w:rPr>
        <w:t xml:space="preserve"> </w:t>
      </w:r>
      <w:r w:rsidRPr="006A2ADF">
        <w:rPr>
          <w:rFonts w:ascii="Times New Roman" w:eastAsia="Times New Roman" w:hAnsi="Times New Roman" w:cs="Times New Roman"/>
          <w:bCs/>
          <w:sz w:val="28"/>
          <w:szCs w:val="28"/>
          <w:lang w:eastAsia="ru-RU"/>
        </w:rPr>
        <w:t>01.09.2021 № 120н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w:t>
      </w:r>
    </w:p>
    <w:p w14:paraId="37B2BBEB" w14:textId="77777777" w:rsidR="006A2ADF" w:rsidRPr="006A2ADF" w:rsidRDefault="006A2ADF" w:rsidP="006A2ADF">
      <w:pPr>
        <w:widowControl w:val="0"/>
        <w:shd w:val="clear" w:color="auto" w:fill="FFFFFF"/>
        <w:suppressAutoHyphens/>
        <w:spacing w:after="0" w:line="315" w:lineRule="atLeast"/>
        <w:ind w:left="-567" w:firstLine="567"/>
        <w:jc w:val="both"/>
        <w:rPr>
          <w:rFonts w:ascii="Times New Roman" w:eastAsia="Lucida Sans Unicode" w:hAnsi="Times New Roman" w:cs="Times New Roman"/>
          <w:kern w:val="1"/>
          <w:sz w:val="28"/>
          <w:szCs w:val="28"/>
          <w:shd w:val="clear" w:color="auto" w:fill="FFFFFF"/>
          <w:lang w:eastAsia="ar-SA"/>
        </w:rPr>
      </w:pPr>
      <w:r w:rsidRPr="006A2ADF">
        <w:rPr>
          <w:rFonts w:ascii="Times New Roman" w:eastAsia="Lucida Sans Unicode" w:hAnsi="Times New Roman" w:cs="Times New Roman"/>
          <w:kern w:val="1"/>
          <w:sz w:val="28"/>
          <w:szCs w:val="28"/>
          <w:shd w:val="clear" w:color="auto" w:fill="FFFFFF"/>
          <w:lang w:eastAsia="ar-SA"/>
        </w:rPr>
        <w:lastRenderedPageBreak/>
        <w:t>Главные администраторы бюджетных средств, администраторы бюджетных средств, осуществляющие ВФА, издают ведомственные (внутренние) </w:t>
      </w:r>
      <w:r w:rsidRPr="006A2ADF">
        <w:rPr>
          <w:rFonts w:ascii="Times New Roman" w:eastAsia="Lucida Sans Unicode" w:hAnsi="Times New Roman" w:cs="Times New Roman"/>
          <w:kern w:val="1"/>
          <w:sz w:val="28"/>
          <w:szCs w:val="28"/>
          <w:lang w:eastAsia="ar-SA"/>
        </w:rPr>
        <w:t>акты</w:t>
      </w:r>
      <w:r w:rsidRPr="006A2ADF">
        <w:rPr>
          <w:rFonts w:ascii="Times New Roman" w:eastAsia="Lucida Sans Unicode" w:hAnsi="Times New Roman" w:cs="Times New Roman"/>
          <w:kern w:val="1"/>
          <w:sz w:val="28"/>
          <w:szCs w:val="28"/>
          <w:shd w:val="clear" w:color="auto" w:fill="FFFFFF"/>
          <w:lang w:eastAsia="ar-SA"/>
        </w:rPr>
        <w:t>, обеспечивающие осуществление ВФА с соблюдением федеральных стандартов ВФА.</w:t>
      </w:r>
    </w:p>
    <w:p w14:paraId="5EDFEA1B" w14:textId="77777777" w:rsidR="006A2ADF" w:rsidRPr="006A2ADF" w:rsidRDefault="006A2ADF" w:rsidP="006A2ADF">
      <w:pPr>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 xml:space="preserve">В </w:t>
      </w:r>
      <w:hyperlink r:id="rId17" w:history="1">
        <w:r w:rsidRPr="006A2ADF">
          <w:rPr>
            <w:rFonts w:ascii="Times New Roman" w:eastAsia="Times New Roman" w:hAnsi="Times New Roman" w:cs="Times New Roman"/>
            <w:sz w:val="28"/>
            <w:szCs w:val="28"/>
            <w:lang w:eastAsia="ar-SA"/>
          </w:rPr>
          <w:t>письме</w:t>
        </w:r>
      </w:hyperlink>
      <w:r w:rsidRPr="006A2ADF">
        <w:rPr>
          <w:rFonts w:ascii="Times New Roman" w:eastAsia="Times New Roman" w:hAnsi="Times New Roman" w:cs="Times New Roman"/>
          <w:sz w:val="28"/>
          <w:szCs w:val="28"/>
          <w:lang w:eastAsia="ar-SA"/>
        </w:rPr>
        <w:t xml:space="preserve"> </w:t>
      </w:r>
      <w:r w:rsidRPr="006A2ADF">
        <w:rPr>
          <w:rFonts w:ascii="Times New Roman" w:eastAsia="Lucida Sans Unicode" w:hAnsi="Times New Roman" w:cs="Times New Roman"/>
          <w:kern w:val="1"/>
          <w:sz w:val="28"/>
          <w:szCs w:val="28"/>
          <w:shd w:val="clear" w:color="auto" w:fill="FFFFFF"/>
          <w:lang w:eastAsia="ar-SA"/>
        </w:rPr>
        <w:t xml:space="preserve">от 17.12.2019 №02-02-05/98727 </w:t>
      </w:r>
      <w:r w:rsidRPr="006A2ADF">
        <w:rPr>
          <w:rFonts w:ascii="Times New Roman" w:eastAsia="Times New Roman" w:hAnsi="Times New Roman" w:cs="Times New Roman"/>
          <w:sz w:val="28"/>
          <w:szCs w:val="28"/>
          <w:lang w:eastAsia="ar-SA"/>
        </w:rPr>
        <w:t xml:space="preserve">МФ РФ отмечено, что до завершения государственной регистрации федеральных стандартов ВФА главные администраторы (администраторы) бюджетных средств вправе продолжить пользоваться своими ведомственными (внутренними) актами, обеспечивающими осуществление ВФА и (или) Методическими </w:t>
      </w:r>
      <w:hyperlink r:id="rId18" w:history="1">
        <w:r w:rsidRPr="006A2ADF">
          <w:rPr>
            <w:rFonts w:ascii="Times New Roman" w:eastAsia="Times New Roman" w:hAnsi="Times New Roman" w:cs="Times New Roman"/>
            <w:sz w:val="28"/>
            <w:szCs w:val="28"/>
            <w:lang w:eastAsia="ar-SA"/>
          </w:rPr>
          <w:t>рекомендациями</w:t>
        </w:r>
      </w:hyperlink>
      <w:r w:rsidRPr="006A2ADF">
        <w:rPr>
          <w:rFonts w:ascii="Times New Roman" w:eastAsia="Times New Roman" w:hAnsi="Times New Roman" w:cs="Times New Roman"/>
          <w:sz w:val="28"/>
          <w:szCs w:val="28"/>
          <w:lang w:eastAsia="ar-SA"/>
        </w:rPr>
        <w:t xml:space="preserve"> по осуществлению ВФА, утвержденными Приказом МФ  РФ от 30.12.2016 №822, с одновременным проведением работы по признанию утратившими силу нормативных правовых актов главных администраторов (администраторов) бюджетных средств, регулирующих осуществление ВФА.</w:t>
      </w:r>
    </w:p>
    <w:p w14:paraId="4F24EF71" w14:textId="77777777" w:rsidR="006A2ADF" w:rsidRPr="006A2ADF" w:rsidRDefault="006A2ADF" w:rsidP="006A2ADF">
      <w:pPr>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ar-SA"/>
        </w:rPr>
      </w:pPr>
      <w:bookmarkStart w:id="25" w:name="_Hlk133509176"/>
      <w:r w:rsidRPr="006A2ADF">
        <w:rPr>
          <w:rFonts w:ascii="Times New Roman" w:eastAsia="Times New Roman" w:hAnsi="Times New Roman" w:cs="Times New Roman"/>
          <w:sz w:val="28"/>
          <w:szCs w:val="28"/>
          <w:lang w:eastAsia="ar-SA"/>
        </w:rPr>
        <w:t xml:space="preserve">Порядок осуществления главными распорядителями бюджетных средств, главными администраторами доходов бюджета МО «Муринское сельское </w:t>
      </w:r>
      <w:bookmarkStart w:id="26" w:name="_Hlk133506892"/>
      <w:r w:rsidRPr="006A2ADF">
        <w:rPr>
          <w:rFonts w:ascii="Times New Roman" w:eastAsia="Times New Roman" w:hAnsi="Times New Roman" w:cs="Times New Roman"/>
          <w:sz w:val="28"/>
          <w:szCs w:val="28"/>
          <w:lang w:eastAsia="ar-SA"/>
        </w:rPr>
        <w:t>поселение» Всеволожского муниципального района Ленинградской области, главными администраторами источников финансирования дефицита бюджета МО «Муринское сельское поселение» Всеволожского муниципального района Ленинградской области внутреннего финансового контроля и внутреннего финансового аудита, утвержден постановлением администрации от 20.07.2016 г. № 241.</w:t>
      </w:r>
    </w:p>
    <w:p w14:paraId="57028F87" w14:textId="77777777" w:rsidR="006A2ADF" w:rsidRPr="006A2ADF" w:rsidRDefault="006A2ADF" w:rsidP="006A2ADF">
      <w:pPr>
        <w:widowControl w:val="0"/>
        <w:tabs>
          <w:tab w:val="left" w:pos="6840"/>
          <w:tab w:val="left" w:pos="7020"/>
          <w:tab w:val="left" w:pos="7200"/>
        </w:tabs>
        <w:suppressAutoHyphens/>
        <w:spacing w:after="0" w:line="240" w:lineRule="auto"/>
        <w:ind w:left="-567" w:firstLine="425"/>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В администрации муниципального образования полномочия по осуществлению внутреннего финансового контроля закреплены в должностном регламенте ведущего специалиста отдела финансового управления администрации Туманова В.А. в период с 01.09.2021 г. по 14.12.2022 г., с 15.12.2022 переведен на должность начальника отдела финансового управления.</w:t>
      </w:r>
    </w:p>
    <w:p w14:paraId="184900D7" w14:textId="77777777" w:rsidR="006A2ADF" w:rsidRPr="006A2ADF" w:rsidRDefault="006A2ADF" w:rsidP="006A2ADF">
      <w:pPr>
        <w:autoSpaceDE w:val="0"/>
        <w:autoSpaceDN w:val="0"/>
        <w:adjustRightInd w:val="0"/>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 xml:space="preserve">Анализ подчиненности субъекта внутреннего финансового аудита показал, что в нарушении </w:t>
      </w:r>
      <w:r w:rsidRPr="006A2ADF">
        <w:rPr>
          <w:rFonts w:ascii="Times New Roman" w:eastAsia="Lucida Sans Unicode" w:hAnsi="Times New Roman" w:cs="Times New Roman"/>
          <w:b/>
          <w:kern w:val="1"/>
          <w:sz w:val="28"/>
          <w:szCs w:val="28"/>
          <w:lang w:eastAsia="ar-SA"/>
        </w:rPr>
        <w:t xml:space="preserve">п.3 </w:t>
      </w:r>
      <w:bookmarkStart w:id="27" w:name="_Hlk133504529"/>
      <w:r w:rsidRPr="006A2ADF">
        <w:rPr>
          <w:rFonts w:ascii="Times New Roman" w:eastAsia="Lucida Sans Unicode" w:hAnsi="Times New Roman" w:cs="Times New Roman"/>
          <w:b/>
          <w:kern w:val="1"/>
          <w:sz w:val="28"/>
          <w:szCs w:val="28"/>
          <w:lang w:eastAsia="ar-SA"/>
        </w:rPr>
        <w:t xml:space="preserve">статьи </w:t>
      </w:r>
      <w:bookmarkStart w:id="28" w:name="_Hlk133506824"/>
      <w:r w:rsidRPr="006A2ADF">
        <w:rPr>
          <w:rFonts w:ascii="Times New Roman" w:eastAsia="Lucida Sans Unicode" w:hAnsi="Times New Roman" w:cs="Times New Roman"/>
          <w:b/>
          <w:kern w:val="1"/>
          <w:sz w:val="28"/>
          <w:szCs w:val="28"/>
          <w:lang w:eastAsia="ar-SA"/>
        </w:rPr>
        <w:t>160.2-1 Бюджетного кодекса Российской Федерации</w:t>
      </w:r>
      <w:bookmarkEnd w:id="27"/>
      <w:bookmarkEnd w:id="28"/>
      <w:r w:rsidRPr="006A2ADF">
        <w:rPr>
          <w:rFonts w:ascii="Times New Roman" w:eastAsia="Lucida Sans Unicode" w:hAnsi="Times New Roman" w:cs="Times New Roman"/>
          <w:b/>
          <w:kern w:val="1"/>
          <w:sz w:val="28"/>
          <w:szCs w:val="28"/>
          <w:lang w:eastAsia="ar-SA"/>
        </w:rPr>
        <w:t xml:space="preserve">, </w:t>
      </w:r>
      <w:r w:rsidRPr="006A2ADF">
        <w:rPr>
          <w:rFonts w:ascii="Times New Roman" w:hAnsi="Times New Roman" w:cs="Times New Roman"/>
          <w:b/>
          <w:sz w:val="28"/>
          <w:szCs w:val="28"/>
        </w:rPr>
        <w:t xml:space="preserve">Приказа Минфина России от 21.11.2019 N 196н (ред. от 01.09.2022) «Об утверждении федерального стандарта внутреннего финансового аудита «Определения, принципы и задачи внутреннего финансового аудита», п. 3.1. </w:t>
      </w:r>
      <w:r w:rsidRPr="006A2ADF">
        <w:rPr>
          <w:rFonts w:ascii="Times New Roman" w:eastAsia="Times New Roman" w:hAnsi="Times New Roman" w:cs="Times New Roman"/>
          <w:b/>
          <w:sz w:val="28"/>
          <w:szCs w:val="28"/>
          <w:lang w:eastAsia="ar-SA"/>
        </w:rPr>
        <w:t>Порядка осуществления главными распорядителями бюджетных средств, главными администраторами доходов бюджета МО «Муринское сельское поселение» Всеволожского муниципального района Ленинградской области, главными администраторами источников финансирования дефицита бюджета МО «Муринское сельское поселение» Всеволожского муниципального района Ленинградской области внутреннего финансового контроля и внутреннего финансового аудита, утвержденного постановлением администрации от 20.07.2016 г. № 241</w:t>
      </w:r>
      <w:r w:rsidRPr="006A2ADF">
        <w:rPr>
          <w:rFonts w:ascii="Times New Roman" w:eastAsia="Times New Roman" w:hAnsi="Times New Roman" w:cs="Times New Roman"/>
          <w:sz w:val="28"/>
          <w:szCs w:val="28"/>
          <w:lang w:eastAsia="ar-SA"/>
        </w:rPr>
        <w:t xml:space="preserve"> </w:t>
      </w:r>
      <w:r w:rsidRPr="006A2ADF">
        <w:rPr>
          <w:rFonts w:ascii="Times New Roman" w:eastAsia="Lucida Sans Unicode" w:hAnsi="Times New Roman" w:cs="Times New Roman"/>
          <w:kern w:val="1"/>
          <w:sz w:val="28"/>
          <w:szCs w:val="28"/>
          <w:lang w:eastAsia="ar-SA"/>
        </w:rPr>
        <w:t xml:space="preserve">при назначении должностного лица, осуществляющего внутренний финансовый аудит, администрацией муниципального образования не соблюден принцип функциональной независимости субъекта внутреннего финансового аудита, так как, ведущий специалист отдела финансового управления администрации Туманов В.А.  напрямую не подчиняется главе администрации муниципального образования, а согласно представленному должностному регламенту и структуре администрации </w:t>
      </w:r>
      <w:r w:rsidRPr="006A2ADF">
        <w:rPr>
          <w:rFonts w:ascii="Times New Roman" w:eastAsia="Lucida Sans Unicode" w:hAnsi="Times New Roman" w:cs="Times New Roman"/>
          <w:kern w:val="1"/>
          <w:sz w:val="28"/>
          <w:szCs w:val="28"/>
          <w:lang w:eastAsia="ar-SA"/>
        </w:rPr>
        <w:lastRenderedPageBreak/>
        <w:t>муниципального образования, подчиняется начальнику отдела финансового управления, который в свою очередь подчиняется главе администрации муниципального образования.</w:t>
      </w:r>
    </w:p>
    <w:p w14:paraId="43B206EE" w14:textId="77777777" w:rsidR="006A2ADF" w:rsidRPr="006A2ADF" w:rsidRDefault="006A2ADF" w:rsidP="006A2ADF">
      <w:pPr>
        <w:autoSpaceDE w:val="0"/>
        <w:autoSpaceDN w:val="0"/>
        <w:adjustRightInd w:val="0"/>
        <w:spacing w:after="0" w:line="240" w:lineRule="auto"/>
        <w:ind w:left="-567" w:firstLine="540"/>
        <w:jc w:val="both"/>
        <w:rPr>
          <w:rFonts w:ascii="Times New Roman" w:hAnsi="Times New Roman" w:cs="Times New Roman"/>
          <w:sz w:val="28"/>
          <w:szCs w:val="28"/>
        </w:rPr>
      </w:pPr>
      <w:r w:rsidRPr="006A2ADF">
        <w:rPr>
          <w:rFonts w:ascii="Times New Roman" w:hAnsi="Times New Roman" w:cs="Times New Roman"/>
          <w:sz w:val="28"/>
          <w:szCs w:val="28"/>
        </w:rPr>
        <w:t>В соответствии с п.5.</w:t>
      </w:r>
      <w:r w:rsidRPr="006A2ADF">
        <w:rPr>
          <w:rFonts w:ascii="Times New Roman" w:eastAsia="Lucida Sans Unicode" w:hAnsi="Times New Roman" w:cs="Times New Roman"/>
          <w:b/>
          <w:kern w:val="1"/>
          <w:sz w:val="28"/>
          <w:szCs w:val="28"/>
          <w:lang w:eastAsia="ar-SA"/>
        </w:rPr>
        <w:t xml:space="preserve"> </w:t>
      </w:r>
      <w:r w:rsidRPr="006A2ADF">
        <w:rPr>
          <w:rFonts w:ascii="Times New Roman" w:eastAsia="Lucida Sans Unicode" w:hAnsi="Times New Roman" w:cs="Times New Roman"/>
          <w:kern w:val="1"/>
          <w:sz w:val="28"/>
          <w:szCs w:val="28"/>
          <w:lang w:eastAsia="ar-SA"/>
        </w:rPr>
        <w:t>статьи 160.2-1 Бюджетного кодекса Российской Федерации</w:t>
      </w:r>
      <w:r w:rsidRPr="006A2ADF">
        <w:rPr>
          <w:rFonts w:ascii="Times New Roman" w:hAnsi="Times New Roman" w:cs="Times New Roman"/>
          <w:sz w:val="28"/>
          <w:szCs w:val="28"/>
        </w:rPr>
        <w:t xml:space="preserve"> внутренний финансовый аудит осуществляется в соответствии с федеральными </w:t>
      </w:r>
      <w:r w:rsidRPr="006A2ADF">
        <w:rPr>
          <w:rFonts w:ascii="Times New Roman" w:hAnsi="Times New Roman" w:cs="Times New Roman"/>
          <w:b/>
          <w:sz w:val="28"/>
          <w:szCs w:val="28"/>
        </w:rPr>
        <w:t>стандартами</w:t>
      </w:r>
      <w:r w:rsidRPr="006A2ADF">
        <w:rPr>
          <w:rFonts w:ascii="Times New Roman" w:hAnsi="Times New Roman" w:cs="Times New Roman"/>
          <w:sz w:val="28"/>
          <w:szCs w:val="28"/>
        </w:rPr>
        <w:t xml:space="preserve"> внутреннего финансового аудита, установленными Министерством финансов Российской Федерации.</w:t>
      </w:r>
    </w:p>
    <w:p w14:paraId="1FC0B599" w14:textId="77777777" w:rsidR="006A2ADF" w:rsidRPr="006A2ADF" w:rsidRDefault="006A2ADF" w:rsidP="006A2ADF">
      <w:pPr>
        <w:autoSpaceDE w:val="0"/>
        <w:autoSpaceDN w:val="0"/>
        <w:adjustRightInd w:val="0"/>
        <w:spacing w:after="0" w:line="240" w:lineRule="auto"/>
        <w:ind w:left="-567" w:firstLine="425"/>
        <w:jc w:val="both"/>
        <w:rPr>
          <w:rFonts w:ascii="Times New Roman" w:hAnsi="Times New Roman" w:cs="Times New Roman"/>
          <w:sz w:val="28"/>
          <w:szCs w:val="28"/>
        </w:rPr>
      </w:pPr>
      <w:r w:rsidRPr="006A2ADF">
        <w:rPr>
          <w:rFonts w:ascii="Times New Roman" w:eastAsia="Lucida Sans Unicode" w:hAnsi="Times New Roman" w:cs="Times New Roman"/>
          <w:kern w:val="1"/>
          <w:sz w:val="28"/>
          <w:szCs w:val="28"/>
          <w:lang w:eastAsia="ar-SA"/>
        </w:rPr>
        <w:t xml:space="preserve">В соответствии с </w:t>
      </w:r>
      <w:r w:rsidRPr="006A2ADF">
        <w:rPr>
          <w:rFonts w:ascii="Times New Roman" w:hAnsi="Times New Roman" w:cs="Times New Roman"/>
          <w:sz w:val="28"/>
          <w:szCs w:val="28"/>
        </w:rPr>
        <w:t xml:space="preserve">Приказом Минфина России от 21.11.2019 № 196н (ред. от 01.09.2022) «Об утверждении федерального стандарта внутреннего финансового аудита «Определения, принципы и задачи внутреннего финансового аудита», </w:t>
      </w:r>
      <w:r w:rsidRPr="006A2ADF">
        <w:rPr>
          <w:rFonts w:ascii="Times New Roman" w:hAnsi="Times New Roman" w:cs="Times New Roman"/>
          <w:b/>
          <w:sz w:val="28"/>
          <w:szCs w:val="28"/>
        </w:rPr>
        <w:t xml:space="preserve"> Планом</w:t>
      </w:r>
      <w:r w:rsidRPr="006A2ADF">
        <w:rPr>
          <w:rFonts w:ascii="Times New Roman" w:hAnsi="Times New Roman" w:cs="Times New Roman"/>
          <w:sz w:val="28"/>
          <w:szCs w:val="28"/>
        </w:rPr>
        <w:t xml:space="preserve"> проведения аудиторских мероприятий является перечень планируемых к проведению в очередном финансовом году аудиторских мероприятий, в отношении каждого из которых указаны тема и дата (месяц) окончания указанного мероприятия.</w:t>
      </w:r>
    </w:p>
    <w:p w14:paraId="3F037FF4" w14:textId="11AF6A2A" w:rsidR="006A2ADF" w:rsidRPr="006A2ADF" w:rsidRDefault="006A2ADF" w:rsidP="006A2ADF">
      <w:pPr>
        <w:autoSpaceDE w:val="0"/>
        <w:autoSpaceDN w:val="0"/>
        <w:adjustRightInd w:val="0"/>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 xml:space="preserve">В нарушение </w:t>
      </w:r>
      <w:r w:rsidRPr="006A2ADF">
        <w:rPr>
          <w:rFonts w:ascii="Times New Roman" w:hAnsi="Times New Roman" w:cs="Times New Roman"/>
          <w:sz w:val="28"/>
          <w:szCs w:val="28"/>
        </w:rPr>
        <w:t xml:space="preserve">Приказа Минфина России от 05.08.2020 N 160н (ред. от 01.09.2022) «Об утверждении федерального стандарта внутреннего финансового аудита «Планирование и проведение внутреннего финансового аудита», </w:t>
      </w:r>
      <w:r w:rsidRPr="006A2ADF">
        <w:rPr>
          <w:rFonts w:ascii="Times New Roman" w:eastAsia="Lucida Sans Unicode" w:hAnsi="Times New Roman" w:cs="Times New Roman"/>
          <w:kern w:val="1"/>
          <w:sz w:val="28"/>
          <w:szCs w:val="28"/>
          <w:lang w:eastAsia="ar-SA"/>
        </w:rPr>
        <w:t>п.3.6.</w:t>
      </w:r>
      <w:r w:rsidRPr="006A2ADF">
        <w:rPr>
          <w:rFonts w:ascii="Times New Roman" w:eastAsia="Times New Roman" w:hAnsi="Times New Roman" w:cs="Times New Roman"/>
          <w:b/>
          <w:sz w:val="28"/>
          <w:szCs w:val="28"/>
          <w:lang w:eastAsia="ar-SA"/>
        </w:rPr>
        <w:t xml:space="preserve"> </w:t>
      </w:r>
      <w:r w:rsidRPr="005C1A76">
        <w:rPr>
          <w:rFonts w:ascii="Times New Roman" w:eastAsia="Times New Roman" w:hAnsi="Times New Roman" w:cs="Times New Roman"/>
          <w:sz w:val="28"/>
          <w:szCs w:val="28"/>
          <w:lang w:eastAsia="ar-SA"/>
        </w:rPr>
        <w:t>Порядка осуществления главными распорядителями бюджетных средств, главными администраторами доходов бюджета МО «Муринское сельское поселение» Всеволожского муниципального района Ленинградской области, главными администраторами источников финансирования дефицита бюджета МО «Муринское сельское поселение» Всеволожского муниципального района Ленинградской области внутреннего финансового контроля и внутреннего финансового аудита, утвержденного постановлением администрации от 20.07.2016 г. № 24</w:t>
      </w:r>
      <w:r w:rsidR="005C1A76">
        <w:rPr>
          <w:rFonts w:ascii="Times New Roman" w:eastAsia="Times New Roman" w:hAnsi="Times New Roman" w:cs="Times New Roman"/>
          <w:sz w:val="28"/>
          <w:szCs w:val="28"/>
          <w:lang w:eastAsia="ar-SA"/>
        </w:rPr>
        <w:t>1,</w:t>
      </w:r>
      <w:r w:rsidRPr="005C1A76">
        <w:rPr>
          <w:rFonts w:ascii="Times New Roman" w:eastAsia="Lucida Sans Unicode" w:hAnsi="Times New Roman" w:cs="Times New Roman"/>
          <w:kern w:val="1"/>
          <w:sz w:val="28"/>
          <w:szCs w:val="28"/>
          <w:lang w:eastAsia="ar-SA"/>
        </w:rPr>
        <w:t xml:space="preserve"> </w:t>
      </w:r>
      <w:r w:rsidRPr="005C1A76">
        <w:rPr>
          <w:rFonts w:ascii="Times New Roman" w:eastAsia="Lucida Sans Unicode" w:hAnsi="Times New Roman" w:cs="Times New Roman"/>
          <w:b/>
          <w:kern w:val="1"/>
          <w:sz w:val="28"/>
          <w:szCs w:val="28"/>
          <w:lang w:eastAsia="ar-SA"/>
        </w:rPr>
        <w:t>годовой План внутреннего финансового аудита администрацией не предоставлен</w:t>
      </w:r>
      <w:r w:rsidRPr="006A2ADF">
        <w:rPr>
          <w:rFonts w:ascii="Times New Roman" w:eastAsia="Lucida Sans Unicode" w:hAnsi="Times New Roman" w:cs="Times New Roman"/>
          <w:kern w:val="1"/>
          <w:sz w:val="28"/>
          <w:szCs w:val="28"/>
          <w:lang w:eastAsia="ar-SA"/>
        </w:rPr>
        <w:t>.</w:t>
      </w:r>
    </w:p>
    <w:p w14:paraId="04509786" w14:textId="77777777" w:rsidR="006A2ADF" w:rsidRPr="006A2ADF" w:rsidRDefault="006A2ADF" w:rsidP="006A2ADF">
      <w:pPr>
        <w:autoSpaceDE w:val="0"/>
        <w:autoSpaceDN w:val="0"/>
        <w:adjustRightInd w:val="0"/>
        <w:spacing w:after="0" w:line="240" w:lineRule="auto"/>
        <w:ind w:left="-567" w:firstLine="567"/>
        <w:jc w:val="both"/>
        <w:rPr>
          <w:rFonts w:ascii="Times New Roman" w:hAnsi="Times New Roman" w:cs="Times New Roman"/>
          <w:sz w:val="28"/>
          <w:szCs w:val="28"/>
        </w:rPr>
      </w:pPr>
      <w:r w:rsidRPr="006A2ADF">
        <w:rPr>
          <w:rFonts w:ascii="Times New Roman" w:hAnsi="Times New Roman" w:cs="Times New Roman"/>
          <w:sz w:val="28"/>
          <w:szCs w:val="28"/>
        </w:rPr>
        <w:t xml:space="preserve">В соответствии с п. 2. </w:t>
      </w:r>
      <w:r w:rsidRPr="006A2ADF">
        <w:rPr>
          <w:rFonts w:ascii="Times New Roman" w:eastAsia="Lucida Sans Unicode" w:hAnsi="Times New Roman" w:cs="Times New Roman"/>
          <w:kern w:val="1"/>
          <w:sz w:val="28"/>
          <w:szCs w:val="28"/>
          <w:lang w:eastAsia="ar-SA"/>
        </w:rPr>
        <w:t>статьи 160.2-1 Бюджетного кодекса Российской Федерации</w:t>
      </w:r>
      <w:r w:rsidRPr="006A2ADF">
        <w:rPr>
          <w:rFonts w:ascii="Times New Roman" w:hAnsi="Times New Roman" w:cs="Times New Roman"/>
          <w:sz w:val="28"/>
          <w:szCs w:val="28"/>
        </w:rPr>
        <w:t xml:space="preserve"> внутренний финансовый аудит осуществляется в целях:</w:t>
      </w:r>
    </w:p>
    <w:p w14:paraId="22D1A807" w14:textId="77777777" w:rsidR="006A2ADF" w:rsidRPr="006A2ADF" w:rsidRDefault="006A2ADF" w:rsidP="006A2ADF">
      <w:pPr>
        <w:autoSpaceDE w:val="0"/>
        <w:autoSpaceDN w:val="0"/>
        <w:adjustRightInd w:val="0"/>
        <w:spacing w:after="0" w:line="240" w:lineRule="auto"/>
        <w:ind w:left="-567" w:firstLine="567"/>
        <w:jc w:val="both"/>
        <w:rPr>
          <w:rFonts w:ascii="Times New Roman" w:hAnsi="Times New Roman" w:cs="Times New Roman"/>
          <w:sz w:val="28"/>
          <w:szCs w:val="28"/>
        </w:rPr>
      </w:pPr>
      <w:r w:rsidRPr="006A2ADF">
        <w:rPr>
          <w:rFonts w:ascii="Times New Roman" w:hAnsi="Times New Roman" w:cs="Times New Roman"/>
          <w:sz w:val="28"/>
          <w:szCs w:val="28"/>
        </w:rPr>
        <w:t xml:space="preserve">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 </w:t>
      </w:r>
    </w:p>
    <w:p w14:paraId="6027DECC" w14:textId="77777777" w:rsidR="006A2ADF" w:rsidRPr="006A2ADF" w:rsidRDefault="006A2ADF" w:rsidP="006A2ADF">
      <w:pPr>
        <w:autoSpaceDE w:val="0"/>
        <w:autoSpaceDN w:val="0"/>
        <w:adjustRightInd w:val="0"/>
        <w:spacing w:after="0" w:line="240" w:lineRule="auto"/>
        <w:ind w:left="-567" w:firstLine="567"/>
        <w:jc w:val="both"/>
        <w:rPr>
          <w:rFonts w:ascii="Times New Roman" w:hAnsi="Times New Roman" w:cs="Times New Roman"/>
          <w:sz w:val="28"/>
          <w:szCs w:val="28"/>
        </w:rPr>
      </w:pPr>
      <w:r w:rsidRPr="006A2ADF">
        <w:rPr>
          <w:rFonts w:ascii="Times New Roman" w:hAnsi="Times New Roman" w:cs="Times New Roman"/>
          <w:sz w:val="28"/>
          <w:szCs w:val="28"/>
        </w:rPr>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главного администратора бюджетных средств;</w:t>
      </w:r>
    </w:p>
    <w:p w14:paraId="749B122C" w14:textId="77777777" w:rsidR="006A2ADF" w:rsidRPr="006A2ADF" w:rsidRDefault="006A2ADF" w:rsidP="006A2ADF">
      <w:pPr>
        <w:autoSpaceDE w:val="0"/>
        <w:autoSpaceDN w:val="0"/>
        <w:adjustRightInd w:val="0"/>
        <w:spacing w:after="0" w:line="240" w:lineRule="auto"/>
        <w:ind w:left="-567" w:firstLine="567"/>
        <w:jc w:val="both"/>
        <w:rPr>
          <w:rFonts w:ascii="Times New Roman" w:hAnsi="Times New Roman" w:cs="Times New Roman"/>
          <w:sz w:val="28"/>
          <w:szCs w:val="28"/>
        </w:rPr>
      </w:pPr>
      <w:r w:rsidRPr="006A2ADF">
        <w:rPr>
          <w:rFonts w:ascii="Times New Roman" w:hAnsi="Times New Roman" w:cs="Times New Roman"/>
          <w:sz w:val="28"/>
          <w:szCs w:val="28"/>
        </w:rPr>
        <w:t>3) повышения качества финансового менеджмента.</w:t>
      </w:r>
    </w:p>
    <w:p w14:paraId="7C15088F" w14:textId="77777777" w:rsidR="006A2ADF" w:rsidRPr="006A2ADF" w:rsidRDefault="006A2ADF" w:rsidP="006A2ADF">
      <w:pPr>
        <w:autoSpaceDE w:val="0"/>
        <w:autoSpaceDN w:val="0"/>
        <w:adjustRightInd w:val="0"/>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 xml:space="preserve">Для проведения внешней проверки </w:t>
      </w:r>
      <w:r w:rsidRPr="005C1A76">
        <w:rPr>
          <w:rFonts w:ascii="Times New Roman" w:eastAsia="Lucida Sans Unicode" w:hAnsi="Times New Roman" w:cs="Times New Roman"/>
          <w:b/>
          <w:kern w:val="1"/>
          <w:sz w:val="28"/>
          <w:szCs w:val="28"/>
          <w:lang w:eastAsia="ar-SA"/>
        </w:rPr>
        <w:t>не предоставлены материалы проведенных аудиторских проверок</w:t>
      </w:r>
      <w:r w:rsidRPr="006A2ADF">
        <w:rPr>
          <w:rFonts w:ascii="Times New Roman" w:eastAsia="Lucida Sans Unicode" w:hAnsi="Times New Roman" w:cs="Times New Roman"/>
          <w:kern w:val="1"/>
          <w:sz w:val="28"/>
          <w:szCs w:val="28"/>
          <w:lang w:eastAsia="ar-SA"/>
        </w:rPr>
        <w:t xml:space="preserve">, в том числе </w:t>
      </w:r>
      <w:r w:rsidRPr="005C1A76">
        <w:rPr>
          <w:rFonts w:ascii="Times New Roman" w:eastAsia="Lucida Sans Unicode" w:hAnsi="Times New Roman" w:cs="Times New Roman"/>
          <w:b/>
          <w:kern w:val="1"/>
          <w:sz w:val="28"/>
          <w:szCs w:val="28"/>
          <w:lang w:eastAsia="ar-SA"/>
        </w:rPr>
        <w:t>распоряжения</w:t>
      </w:r>
      <w:r w:rsidRPr="006A2ADF">
        <w:rPr>
          <w:rFonts w:ascii="Times New Roman" w:eastAsia="Lucida Sans Unicode" w:hAnsi="Times New Roman" w:cs="Times New Roman"/>
          <w:kern w:val="1"/>
          <w:sz w:val="28"/>
          <w:szCs w:val="28"/>
          <w:lang w:eastAsia="ar-SA"/>
        </w:rPr>
        <w:t xml:space="preserve"> главы администрации на проведение внутреннего финансового аудита, </w:t>
      </w:r>
      <w:r w:rsidRPr="005C1A76">
        <w:rPr>
          <w:rFonts w:ascii="Times New Roman" w:eastAsia="Lucida Sans Unicode" w:hAnsi="Times New Roman" w:cs="Times New Roman"/>
          <w:b/>
          <w:kern w:val="1"/>
          <w:sz w:val="28"/>
          <w:szCs w:val="28"/>
          <w:lang w:eastAsia="ar-SA"/>
        </w:rPr>
        <w:t>программы</w:t>
      </w:r>
      <w:r w:rsidRPr="006A2ADF">
        <w:rPr>
          <w:rFonts w:ascii="Times New Roman" w:eastAsia="Lucida Sans Unicode" w:hAnsi="Times New Roman" w:cs="Times New Roman"/>
          <w:kern w:val="1"/>
          <w:sz w:val="28"/>
          <w:szCs w:val="28"/>
          <w:lang w:eastAsia="ar-SA"/>
        </w:rPr>
        <w:t xml:space="preserve"> аудиторских проверок, </w:t>
      </w:r>
      <w:r w:rsidRPr="005C1A76">
        <w:rPr>
          <w:rFonts w:ascii="Times New Roman" w:eastAsia="Lucida Sans Unicode" w:hAnsi="Times New Roman" w:cs="Times New Roman"/>
          <w:b/>
          <w:kern w:val="1"/>
          <w:sz w:val="28"/>
          <w:szCs w:val="28"/>
          <w:lang w:eastAsia="ar-SA"/>
        </w:rPr>
        <w:t xml:space="preserve">заключения </w:t>
      </w:r>
      <w:r w:rsidRPr="006A2ADF">
        <w:rPr>
          <w:rFonts w:ascii="Times New Roman" w:eastAsia="Lucida Sans Unicode" w:hAnsi="Times New Roman" w:cs="Times New Roman"/>
          <w:kern w:val="1"/>
          <w:sz w:val="28"/>
          <w:szCs w:val="28"/>
          <w:lang w:eastAsia="ar-SA"/>
        </w:rPr>
        <w:t xml:space="preserve">на бюджетную отчетность, </w:t>
      </w:r>
      <w:r w:rsidRPr="005C1A76">
        <w:rPr>
          <w:rFonts w:ascii="Times New Roman" w:eastAsia="Lucida Sans Unicode" w:hAnsi="Times New Roman" w:cs="Times New Roman"/>
          <w:b/>
          <w:kern w:val="1"/>
          <w:sz w:val="28"/>
          <w:szCs w:val="28"/>
          <w:lang w:eastAsia="ar-SA"/>
        </w:rPr>
        <w:t xml:space="preserve">акты </w:t>
      </w:r>
      <w:r w:rsidRPr="006A2ADF">
        <w:rPr>
          <w:rFonts w:ascii="Times New Roman" w:eastAsia="Lucida Sans Unicode" w:hAnsi="Times New Roman" w:cs="Times New Roman"/>
          <w:kern w:val="1"/>
          <w:sz w:val="28"/>
          <w:szCs w:val="28"/>
          <w:lang w:eastAsia="ar-SA"/>
        </w:rPr>
        <w:t xml:space="preserve">внутреннего финансового аудита, </w:t>
      </w:r>
      <w:r w:rsidRPr="005C1A76">
        <w:rPr>
          <w:rFonts w:ascii="Times New Roman" w:eastAsia="Lucida Sans Unicode" w:hAnsi="Times New Roman" w:cs="Times New Roman"/>
          <w:b/>
          <w:kern w:val="1"/>
          <w:sz w:val="28"/>
          <w:szCs w:val="28"/>
          <w:lang w:eastAsia="ar-SA"/>
        </w:rPr>
        <w:t>отчеты</w:t>
      </w:r>
      <w:r w:rsidRPr="006A2ADF">
        <w:rPr>
          <w:rFonts w:ascii="Times New Roman" w:eastAsia="Lucida Sans Unicode" w:hAnsi="Times New Roman" w:cs="Times New Roman"/>
          <w:kern w:val="1"/>
          <w:sz w:val="28"/>
          <w:szCs w:val="28"/>
          <w:lang w:eastAsia="ar-SA"/>
        </w:rPr>
        <w:t xml:space="preserve"> по проведенным аудиторским проверкам.</w:t>
      </w:r>
    </w:p>
    <w:p w14:paraId="4DF6496A" w14:textId="77777777" w:rsidR="006A2ADF" w:rsidRPr="006A2ADF" w:rsidRDefault="006A2ADF" w:rsidP="006A2ADF">
      <w:pPr>
        <w:autoSpaceDE w:val="0"/>
        <w:autoSpaceDN w:val="0"/>
        <w:adjustRightInd w:val="0"/>
        <w:spacing w:after="0" w:line="240" w:lineRule="auto"/>
        <w:ind w:left="-567" w:firstLine="567"/>
        <w:jc w:val="both"/>
        <w:rPr>
          <w:rFonts w:ascii="Times New Roman" w:eastAsia="Lucida Sans Unicode" w:hAnsi="Times New Roman" w:cs="Times New Roman"/>
          <w:b/>
          <w:kern w:val="1"/>
          <w:sz w:val="28"/>
          <w:szCs w:val="28"/>
          <w:lang w:eastAsia="ar-SA"/>
        </w:rPr>
      </w:pPr>
      <w:r w:rsidRPr="006A2ADF">
        <w:rPr>
          <w:rFonts w:ascii="Times New Roman" w:eastAsia="Lucida Sans Unicode" w:hAnsi="Times New Roman" w:cs="Times New Roman"/>
          <w:kern w:val="1"/>
          <w:sz w:val="28"/>
          <w:szCs w:val="28"/>
          <w:lang w:eastAsia="ar-SA"/>
        </w:rPr>
        <w:lastRenderedPageBreak/>
        <w:t xml:space="preserve">Таким образом, из вышеизложенного можно сделать вывод, что в администрации муниципального образования </w:t>
      </w:r>
      <w:r w:rsidRPr="005C1A76">
        <w:rPr>
          <w:rFonts w:ascii="Times New Roman" w:eastAsia="Lucida Sans Unicode" w:hAnsi="Times New Roman" w:cs="Times New Roman"/>
          <w:b/>
          <w:kern w:val="1"/>
          <w:sz w:val="28"/>
          <w:szCs w:val="28"/>
          <w:lang w:eastAsia="ar-SA"/>
        </w:rPr>
        <w:t>отсутствует подтверждение внутреннего финансового аудита</w:t>
      </w:r>
      <w:r w:rsidRPr="006A2ADF">
        <w:rPr>
          <w:rFonts w:ascii="Times New Roman" w:eastAsia="Lucida Sans Unicode" w:hAnsi="Times New Roman" w:cs="Times New Roman"/>
          <w:kern w:val="1"/>
          <w:sz w:val="28"/>
          <w:szCs w:val="28"/>
          <w:lang w:eastAsia="ar-SA"/>
        </w:rPr>
        <w:t xml:space="preserve"> в части достоверности  </w:t>
      </w:r>
      <w:r w:rsidRPr="006A2ADF">
        <w:rPr>
          <w:rFonts w:ascii="Times New Roman" w:hAnsi="Times New Roman" w:cs="Times New Roman"/>
          <w:sz w:val="28"/>
          <w:szCs w:val="28"/>
        </w:rPr>
        <w:t xml:space="preserve">бюджетной отчетности за 2022 год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администрации муниципального образования «Муринское городское поселение» Всеволожского муниципального района Ленинградской области, </w:t>
      </w:r>
      <w:r w:rsidRPr="006A2ADF">
        <w:rPr>
          <w:rFonts w:ascii="Times New Roman" w:hAnsi="Times New Roman" w:cs="Times New Roman"/>
          <w:b/>
          <w:sz w:val="28"/>
          <w:szCs w:val="28"/>
        </w:rPr>
        <w:t>что противоречит требованиям статьи</w:t>
      </w:r>
      <w:r w:rsidRPr="006A2ADF">
        <w:rPr>
          <w:rFonts w:ascii="Times New Roman" w:hAnsi="Times New Roman" w:cs="Times New Roman"/>
          <w:sz w:val="28"/>
          <w:szCs w:val="28"/>
        </w:rPr>
        <w:t xml:space="preserve"> </w:t>
      </w:r>
      <w:r w:rsidRPr="006A2ADF">
        <w:rPr>
          <w:rFonts w:ascii="Times New Roman" w:eastAsia="Lucida Sans Unicode" w:hAnsi="Times New Roman" w:cs="Times New Roman"/>
          <w:b/>
          <w:kern w:val="1"/>
          <w:sz w:val="28"/>
          <w:szCs w:val="28"/>
          <w:lang w:eastAsia="ar-SA"/>
        </w:rPr>
        <w:t>160.2-1 Бюджетного кодекса Российской Федерации.</w:t>
      </w:r>
    </w:p>
    <w:p w14:paraId="7C6B3DE6" w14:textId="77777777" w:rsidR="006A2ADF" w:rsidRPr="006A2ADF" w:rsidRDefault="006A2ADF" w:rsidP="006A2ADF">
      <w:pPr>
        <w:autoSpaceDE w:val="0"/>
        <w:autoSpaceDN w:val="0"/>
        <w:adjustRightInd w:val="0"/>
        <w:spacing w:after="0" w:line="240" w:lineRule="auto"/>
        <w:ind w:left="-567" w:firstLine="567"/>
        <w:jc w:val="both"/>
        <w:rPr>
          <w:rFonts w:ascii="Times New Roman" w:hAnsi="Times New Roman" w:cs="Times New Roman"/>
          <w:sz w:val="28"/>
          <w:szCs w:val="28"/>
        </w:rPr>
      </w:pPr>
      <w:r w:rsidRPr="006A2ADF">
        <w:rPr>
          <w:rFonts w:ascii="Times New Roman" w:hAnsi="Times New Roman" w:cs="Times New Roman"/>
          <w:sz w:val="28"/>
          <w:szCs w:val="28"/>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bookmarkEnd w:id="26"/>
    <w:p w14:paraId="39328AF4" w14:textId="11887B44" w:rsidR="006A2ADF" w:rsidRPr="006A2ADF" w:rsidRDefault="006A2ADF" w:rsidP="006A2ADF">
      <w:pPr>
        <w:spacing w:after="0" w:line="240" w:lineRule="auto"/>
        <w:ind w:left="-567" w:firstLine="567"/>
        <w:jc w:val="both"/>
        <w:rPr>
          <w:rFonts w:ascii="Times New Roman" w:eastAsia="Times New Roman" w:hAnsi="Times New Roman" w:cs="Times New Roman"/>
          <w:b/>
          <w:sz w:val="28"/>
          <w:szCs w:val="20"/>
          <w:shd w:val="clear" w:color="auto" w:fill="FFFFFF"/>
          <w:lang w:eastAsia="x-none"/>
        </w:rPr>
      </w:pPr>
      <w:r w:rsidRPr="006A2ADF">
        <w:rPr>
          <w:rFonts w:ascii="Times New Roman" w:eastAsia="Times New Roman" w:hAnsi="Times New Roman" w:cs="Times New Roman"/>
          <w:sz w:val="28"/>
          <w:szCs w:val="28"/>
          <w:shd w:val="clear" w:color="auto" w:fill="FFFFFF"/>
          <w:lang w:val="x-none" w:eastAsia="x-none"/>
        </w:rPr>
        <w:t xml:space="preserve">По результатам анализа </w:t>
      </w:r>
      <w:r w:rsidRPr="006A2ADF">
        <w:rPr>
          <w:rFonts w:ascii="Times New Roman" w:eastAsia="Times New Roman" w:hAnsi="Times New Roman" w:cs="Times New Roman"/>
          <w:sz w:val="28"/>
          <w:szCs w:val="28"/>
          <w:lang w:eastAsia="ar-SA"/>
        </w:rPr>
        <w:t xml:space="preserve">Порядка осуществления главными распорядителями бюджетных средств, главными администраторами доходов бюджета МО «Муринское сельское поселение» Всеволожского муниципального района Ленинградской области, главными администраторами источников финансирования дефицита бюджета МО «Муринское сельское поселение» Всеволожского муниципального района Ленинградской области внутреннего финансового контроля и внутреннего финансового аудита, утвержденного постановлением администрации от 20.07.2016 г. № 241 </w:t>
      </w:r>
      <w:bookmarkStart w:id="29" w:name="_Hlk133508221"/>
      <w:r w:rsidRPr="006A2ADF">
        <w:rPr>
          <w:rFonts w:ascii="Times New Roman" w:eastAsia="Times New Roman" w:hAnsi="Times New Roman" w:cs="Times New Roman"/>
          <w:sz w:val="28"/>
          <w:szCs w:val="28"/>
          <w:shd w:val="clear" w:color="auto" w:fill="FFFFFF"/>
          <w:lang w:val="x-none" w:eastAsia="x-none"/>
        </w:rPr>
        <w:t xml:space="preserve">требованиям </w:t>
      </w:r>
      <w:r w:rsidRPr="006A2ADF">
        <w:rPr>
          <w:rFonts w:ascii="Times New Roman" w:eastAsia="Times New Roman" w:hAnsi="Times New Roman" w:cs="Times New Roman"/>
          <w:sz w:val="28"/>
          <w:szCs w:val="20"/>
          <w:shd w:val="clear" w:color="auto" w:fill="FFFFFF"/>
          <w:lang w:val="x-none" w:eastAsia="x-none"/>
        </w:rPr>
        <w:t xml:space="preserve">федеральных стандартов </w:t>
      </w:r>
      <w:r w:rsidRPr="006A2ADF">
        <w:rPr>
          <w:rFonts w:ascii="Times New Roman" w:eastAsia="Times New Roman" w:hAnsi="Times New Roman" w:cs="Times New Roman"/>
          <w:sz w:val="28"/>
          <w:szCs w:val="20"/>
          <w:shd w:val="clear" w:color="auto" w:fill="FFFFFF"/>
          <w:lang w:eastAsia="x-none"/>
        </w:rPr>
        <w:t>внутреннего финансового аудита</w:t>
      </w:r>
      <w:bookmarkEnd w:id="29"/>
      <w:r w:rsidRPr="006A2ADF">
        <w:rPr>
          <w:rFonts w:ascii="Times New Roman" w:eastAsia="Times New Roman" w:hAnsi="Times New Roman" w:cs="Times New Roman"/>
          <w:sz w:val="28"/>
          <w:szCs w:val="20"/>
          <w:shd w:val="clear" w:color="auto" w:fill="FFFFFF"/>
          <w:lang w:eastAsia="x-none"/>
        </w:rPr>
        <w:t xml:space="preserve">, установлено </w:t>
      </w:r>
      <w:r w:rsidRPr="006A2ADF">
        <w:rPr>
          <w:rFonts w:ascii="Times New Roman" w:eastAsia="Times New Roman" w:hAnsi="Times New Roman" w:cs="Times New Roman"/>
          <w:b/>
          <w:sz w:val="28"/>
          <w:szCs w:val="20"/>
          <w:shd w:val="clear" w:color="auto" w:fill="FFFFFF"/>
          <w:lang w:eastAsia="x-none"/>
        </w:rPr>
        <w:t xml:space="preserve">несоответствие указанного нормативного акта </w:t>
      </w:r>
      <w:r w:rsidRPr="006A2ADF">
        <w:rPr>
          <w:rFonts w:ascii="Times New Roman" w:eastAsia="Times New Roman" w:hAnsi="Times New Roman" w:cs="Times New Roman"/>
          <w:b/>
          <w:sz w:val="28"/>
          <w:szCs w:val="28"/>
          <w:shd w:val="clear" w:color="auto" w:fill="FFFFFF"/>
          <w:lang w:val="x-none" w:eastAsia="x-none"/>
        </w:rPr>
        <w:t xml:space="preserve">требованиям </w:t>
      </w:r>
      <w:r w:rsidRPr="006A2ADF">
        <w:rPr>
          <w:rFonts w:ascii="Times New Roman" w:eastAsia="Times New Roman" w:hAnsi="Times New Roman" w:cs="Times New Roman"/>
          <w:b/>
          <w:sz w:val="28"/>
          <w:szCs w:val="20"/>
          <w:shd w:val="clear" w:color="auto" w:fill="FFFFFF"/>
          <w:lang w:val="x-none" w:eastAsia="x-none"/>
        </w:rPr>
        <w:t xml:space="preserve">федеральных стандартов </w:t>
      </w:r>
      <w:r w:rsidRPr="006A2ADF">
        <w:rPr>
          <w:rFonts w:ascii="Times New Roman" w:eastAsia="Times New Roman" w:hAnsi="Times New Roman" w:cs="Times New Roman"/>
          <w:b/>
          <w:sz w:val="28"/>
          <w:szCs w:val="20"/>
          <w:shd w:val="clear" w:color="auto" w:fill="FFFFFF"/>
          <w:lang w:eastAsia="x-none"/>
        </w:rPr>
        <w:t>внутреннего финансового аудита, утвержденных приказами Министерства финансов Российской Федерации.</w:t>
      </w:r>
    </w:p>
    <w:p w14:paraId="630989C8" w14:textId="77777777" w:rsidR="006A2ADF" w:rsidRPr="006A2ADF" w:rsidRDefault="006A2ADF" w:rsidP="006A2ADF">
      <w:pPr>
        <w:spacing w:after="0" w:line="240" w:lineRule="auto"/>
        <w:ind w:left="-567" w:firstLine="567"/>
        <w:jc w:val="both"/>
        <w:rPr>
          <w:rFonts w:ascii="Times New Roman" w:eastAsia="Times New Roman" w:hAnsi="Times New Roman" w:cs="Times New Roman"/>
          <w:b/>
          <w:sz w:val="28"/>
          <w:szCs w:val="28"/>
          <w:shd w:val="clear" w:color="auto" w:fill="FFFFFF"/>
          <w:lang w:val="x-none" w:eastAsia="x-none"/>
        </w:rPr>
      </w:pPr>
      <w:r w:rsidRPr="006A2ADF">
        <w:rPr>
          <w:rFonts w:ascii="Times New Roman" w:eastAsia="Times New Roman" w:hAnsi="Times New Roman" w:cs="Times New Roman"/>
          <w:b/>
          <w:sz w:val="28"/>
          <w:szCs w:val="28"/>
          <w:shd w:val="clear" w:color="auto" w:fill="FFFFFF"/>
          <w:lang w:val="x-none" w:eastAsia="x-none"/>
        </w:rPr>
        <w:t xml:space="preserve">Таким образом, в </w:t>
      </w:r>
      <w:r w:rsidRPr="006A2ADF">
        <w:rPr>
          <w:rFonts w:ascii="Times New Roman" w:eastAsia="Times New Roman" w:hAnsi="Times New Roman" w:cs="Times New Roman"/>
          <w:b/>
          <w:sz w:val="28"/>
          <w:szCs w:val="28"/>
          <w:shd w:val="clear" w:color="auto" w:fill="FFFFFF"/>
          <w:lang w:eastAsia="x-none"/>
        </w:rPr>
        <w:t xml:space="preserve">администрации муниципального образования «Муринское городское поселение» Всеволожского муниципального района Ленинградской области организация и ведение внутреннего финансового аудита не осуществлена </w:t>
      </w:r>
      <w:r w:rsidRPr="006A2ADF">
        <w:rPr>
          <w:rFonts w:ascii="Times New Roman" w:eastAsia="Times New Roman" w:hAnsi="Times New Roman" w:cs="Times New Roman"/>
          <w:b/>
          <w:sz w:val="28"/>
          <w:szCs w:val="28"/>
          <w:shd w:val="clear" w:color="auto" w:fill="FFFFFF"/>
          <w:lang w:val="x-none" w:eastAsia="x-none"/>
        </w:rPr>
        <w:t>в соответствие с требованиями Б</w:t>
      </w:r>
      <w:r w:rsidRPr="006A2ADF">
        <w:rPr>
          <w:rFonts w:ascii="Times New Roman" w:eastAsia="Times New Roman" w:hAnsi="Times New Roman" w:cs="Times New Roman"/>
          <w:b/>
          <w:sz w:val="28"/>
          <w:szCs w:val="28"/>
          <w:shd w:val="clear" w:color="auto" w:fill="FFFFFF"/>
          <w:lang w:eastAsia="x-none"/>
        </w:rPr>
        <w:t xml:space="preserve">юджетного </w:t>
      </w:r>
      <w:r w:rsidRPr="006A2ADF">
        <w:rPr>
          <w:rFonts w:ascii="Times New Roman" w:eastAsia="Times New Roman" w:hAnsi="Times New Roman" w:cs="Times New Roman"/>
          <w:b/>
          <w:sz w:val="28"/>
          <w:szCs w:val="28"/>
          <w:shd w:val="clear" w:color="auto" w:fill="FFFFFF"/>
          <w:lang w:val="x-none" w:eastAsia="x-none"/>
        </w:rPr>
        <w:t>К</w:t>
      </w:r>
      <w:r w:rsidRPr="006A2ADF">
        <w:rPr>
          <w:rFonts w:ascii="Times New Roman" w:eastAsia="Times New Roman" w:hAnsi="Times New Roman" w:cs="Times New Roman"/>
          <w:b/>
          <w:sz w:val="28"/>
          <w:szCs w:val="28"/>
          <w:shd w:val="clear" w:color="auto" w:fill="FFFFFF"/>
          <w:lang w:eastAsia="x-none"/>
        </w:rPr>
        <w:t>одекса</w:t>
      </w:r>
      <w:r w:rsidRPr="006A2ADF">
        <w:rPr>
          <w:rFonts w:ascii="Times New Roman" w:eastAsia="Times New Roman" w:hAnsi="Times New Roman" w:cs="Times New Roman"/>
          <w:b/>
          <w:sz w:val="28"/>
          <w:szCs w:val="28"/>
          <w:shd w:val="clear" w:color="auto" w:fill="FFFFFF"/>
          <w:lang w:val="x-none" w:eastAsia="x-none"/>
        </w:rPr>
        <w:t xml:space="preserve"> Р</w:t>
      </w:r>
      <w:r w:rsidRPr="006A2ADF">
        <w:rPr>
          <w:rFonts w:ascii="Times New Roman" w:eastAsia="Times New Roman" w:hAnsi="Times New Roman" w:cs="Times New Roman"/>
          <w:b/>
          <w:sz w:val="28"/>
          <w:szCs w:val="28"/>
          <w:shd w:val="clear" w:color="auto" w:fill="FFFFFF"/>
          <w:lang w:eastAsia="x-none"/>
        </w:rPr>
        <w:t xml:space="preserve">оссийской </w:t>
      </w:r>
      <w:r w:rsidRPr="006A2ADF">
        <w:rPr>
          <w:rFonts w:ascii="Times New Roman" w:eastAsia="Times New Roman" w:hAnsi="Times New Roman" w:cs="Times New Roman"/>
          <w:b/>
          <w:sz w:val="28"/>
          <w:szCs w:val="28"/>
          <w:shd w:val="clear" w:color="auto" w:fill="FFFFFF"/>
          <w:lang w:val="x-none" w:eastAsia="x-none"/>
        </w:rPr>
        <w:t>Ф</w:t>
      </w:r>
      <w:r w:rsidRPr="006A2ADF">
        <w:rPr>
          <w:rFonts w:ascii="Times New Roman" w:eastAsia="Times New Roman" w:hAnsi="Times New Roman" w:cs="Times New Roman"/>
          <w:b/>
          <w:sz w:val="28"/>
          <w:szCs w:val="28"/>
          <w:shd w:val="clear" w:color="auto" w:fill="FFFFFF"/>
          <w:lang w:eastAsia="x-none"/>
        </w:rPr>
        <w:t>едерации</w:t>
      </w:r>
      <w:r w:rsidRPr="006A2ADF">
        <w:rPr>
          <w:rFonts w:ascii="Times New Roman" w:eastAsia="Times New Roman" w:hAnsi="Times New Roman" w:cs="Times New Roman"/>
          <w:b/>
          <w:sz w:val="28"/>
          <w:szCs w:val="28"/>
          <w:shd w:val="clear" w:color="auto" w:fill="FFFFFF"/>
          <w:lang w:val="x-none" w:eastAsia="x-none"/>
        </w:rPr>
        <w:t xml:space="preserve"> и федеральных стандартов </w:t>
      </w:r>
      <w:r w:rsidRPr="006A2ADF">
        <w:rPr>
          <w:rFonts w:ascii="Times New Roman" w:eastAsia="Times New Roman" w:hAnsi="Times New Roman" w:cs="Times New Roman"/>
          <w:b/>
          <w:sz w:val="28"/>
          <w:szCs w:val="28"/>
          <w:shd w:val="clear" w:color="auto" w:fill="FFFFFF"/>
          <w:lang w:eastAsia="x-none"/>
        </w:rPr>
        <w:t>внутреннего финансового аудита</w:t>
      </w:r>
      <w:r w:rsidRPr="006A2ADF">
        <w:rPr>
          <w:rFonts w:ascii="Times New Roman" w:eastAsia="Times New Roman" w:hAnsi="Times New Roman" w:cs="Times New Roman"/>
          <w:b/>
          <w:sz w:val="28"/>
          <w:szCs w:val="28"/>
          <w:shd w:val="clear" w:color="auto" w:fill="FFFFFF"/>
          <w:lang w:val="x-none" w:eastAsia="x-none"/>
        </w:rPr>
        <w:t xml:space="preserve">. </w:t>
      </w:r>
    </w:p>
    <w:p w14:paraId="7FF7A102" w14:textId="77777777" w:rsidR="006A2ADF" w:rsidRPr="006A2ADF" w:rsidRDefault="006A2ADF" w:rsidP="006A2ADF">
      <w:pPr>
        <w:spacing w:after="0" w:line="240" w:lineRule="auto"/>
        <w:ind w:left="-567" w:firstLine="567"/>
        <w:jc w:val="both"/>
        <w:rPr>
          <w:rFonts w:ascii="Times New Roman" w:eastAsia="Times New Roman" w:hAnsi="Times New Roman" w:cs="Times New Roman"/>
          <w:b/>
          <w:sz w:val="28"/>
          <w:szCs w:val="28"/>
          <w:shd w:val="clear" w:color="auto" w:fill="FFFFFF"/>
          <w:lang w:val="x-none" w:eastAsia="x-none"/>
        </w:rPr>
      </w:pPr>
    </w:p>
    <w:bookmarkEnd w:id="25"/>
    <w:p w14:paraId="59E8C462" w14:textId="273C3A77" w:rsidR="006A2ADF" w:rsidRPr="006A2ADF" w:rsidRDefault="006A2ADF" w:rsidP="005C1A76">
      <w:pPr>
        <w:spacing w:after="0" w:line="240" w:lineRule="auto"/>
        <w:ind w:left="-567" w:firstLine="567"/>
        <w:jc w:val="center"/>
        <w:rPr>
          <w:rFonts w:ascii="Times New Roman" w:eastAsia="Times New Roman" w:hAnsi="Times New Roman" w:cs="Times New Roman"/>
          <w:b/>
          <w:sz w:val="28"/>
          <w:szCs w:val="20"/>
          <w:lang w:val="x-none" w:eastAsia="x-none"/>
        </w:rPr>
      </w:pPr>
      <w:r w:rsidRPr="006A2ADF">
        <w:rPr>
          <w:rFonts w:ascii="Times New Roman" w:eastAsia="Times New Roman" w:hAnsi="Times New Roman" w:cs="Times New Roman"/>
          <w:b/>
          <w:sz w:val="28"/>
          <w:szCs w:val="20"/>
          <w:lang w:eastAsia="x-none"/>
        </w:rPr>
        <w:t>А</w:t>
      </w:r>
      <w:proofErr w:type="spellStart"/>
      <w:r w:rsidRPr="006A2ADF">
        <w:rPr>
          <w:rFonts w:ascii="Times New Roman" w:eastAsia="Times New Roman" w:hAnsi="Times New Roman" w:cs="Times New Roman"/>
          <w:b/>
          <w:sz w:val="28"/>
          <w:szCs w:val="20"/>
          <w:lang w:val="x-none" w:eastAsia="x-none"/>
        </w:rPr>
        <w:t>нализ</w:t>
      </w:r>
      <w:proofErr w:type="spellEnd"/>
      <w:r w:rsidRPr="006A2ADF">
        <w:rPr>
          <w:rFonts w:ascii="Times New Roman" w:eastAsia="Times New Roman" w:hAnsi="Times New Roman" w:cs="Times New Roman"/>
          <w:b/>
          <w:sz w:val="28"/>
          <w:szCs w:val="20"/>
          <w:lang w:val="x-none" w:eastAsia="x-none"/>
        </w:rPr>
        <w:t xml:space="preserve"> соответствия фактического исполнения по доходам и по расходам бюджета с запланированными объемами в решении о бюджете, уровень исполнения, отклонения</w:t>
      </w:r>
    </w:p>
    <w:p w14:paraId="51C2CAC7" w14:textId="77777777" w:rsidR="006A2ADF" w:rsidRPr="006A2ADF" w:rsidRDefault="006A2ADF" w:rsidP="006A2ADF">
      <w:pPr>
        <w:spacing w:after="0" w:line="240" w:lineRule="auto"/>
        <w:ind w:left="-567" w:firstLine="567"/>
        <w:jc w:val="both"/>
        <w:rPr>
          <w:rFonts w:ascii="Times New Roman" w:eastAsia="Times New Roman" w:hAnsi="Times New Roman" w:cs="Times New Roman"/>
          <w:b/>
          <w:sz w:val="28"/>
          <w:szCs w:val="20"/>
          <w:lang w:eastAsia="x-none"/>
        </w:rPr>
      </w:pPr>
    </w:p>
    <w:p w14:paraId="38EA12B4"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0"/>
          <w:lang w:eastAsia="x-none"/>
        </w:rPr>
      </w:pPr>
      <w:r w:rsidRPr="006A2ADF">
        <w:rPr>
          <w:rFonts w:ascii="Times New Roman" w:eastAsia="Times New Roman" w:hAnsi="Times New Roman" w:cs="Times New Roman"/>
          <w:sz w:val="28"/>
          <w:szCs w:val="20"/>
          <w:lang w:eastAsia="x-none"/>
        </w:rPr>
        <w:t xml:space="preserve">Статьей 1 </w:t>
      </w:r>
      <w:bookmarkStart w:id="30" w:name="_Hlk133656174"/>
      <w:r w:rsidRPr="006A2ADF">
        <w:rPr>
          <w:rFonts w:ascii="Times New Roman" w:eastAsia="Times New Roman" w:hAnsi="Times New Roman" w:cs="Times New Roman"/>
          <w:sz w:val="28"/>
          <w:szCs w:val="20"/>
          <w:lang w:eastAsia="x-none"/>
        </w:rPr>
        <w:t xml:space="preserve">Решения совета депутатов муниципального образования «Муринское городское поселение» Всеволожского муниципального района Ленинградской области от 15.12.2021 № 184 «О бюджете муниципального образования «Муринское городское поселение» Всеволожского муниципального района Ленинградской области на 2022 год и  на плановый период 2023 и 2024 годов» (ред. решения от 29.11.2022 № 248) </w:t>
      </w:r>
      <w:bookmarkEnd w:id="30"/>
      <w:r w:rsidRPr="006A2ADF">
        <w:rPr>
          <w:rFonts w:ascii="Times New Roman" w:eastAsia="Times New Roman" w:hAnsi="Times New Roman" w:cs="Times New Roman"/>
          <w:sz w:val="28"/>
          <w:szCs w:val="20"/>
          <w:lang w:eastAsia="x-none"/>
        </w:rPr>
        <w:t>утверждены основные характеристики бюджета муниципального образования «Муринское городское поселение»:</w:t>
      </w:r>
    </w:p>
    <w:p w14:paraId="06DC5823"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0"/>
          <w:lang w:eastAsia="x-none"/>
        </w:rPr>
      </w:pPr>
      <w:r w:rsidRPr="006A2ADF">
        <w:rPr>
          <w:rFonts w:ascii="Times New Roman" w:eastAsia="Times New Roman" w:hAnsi="Times New Roman" w:cs="Times New Roman"/>
          <w:sz w:val="28"/>
          <w:szCs w:val="20"/>
          <w:lang w:eastAsia="x-none"/>
        </w:rPr>
        <w:lastRenderedPageBreak/>
        <w:t>- прогнозируемый общий объем доходов бюджета муниципального образования «Муринское городское поселение» на 2022 год в сумме 620 789,00 тыс. руб.;</w:t>
      </w:r>
    </w:p>
    <w:p w14:paraId="4E2DFAE6"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0"/>
          <w:lang w:eastAsia="x-none"/>
        </w:rPr>
      </w:pPr>
      <w:r w:rsidRPr="006A2ADF">
        <w:rPr>
          <w:rFonts w:ascii="Times New Roman" w:eastAsia="Times New Roman" w:hAnsi="Times New Roman" w:cs="Times New Roman"/>
          <w:sz w:val="28"/>
          <w:szCs w:val="20"/>
          <w:lang w:eastAsia="x-none"/>
        </w:rPr>
        <w:t>- общий объем расходов бюджета муниципального образования «Муринское городское поселение» на 2022 год в сумме 734 919,00 тыс. руб.;</w:t>
      </w:r>
    </w:p>
    <w:p w14:paraId="54FF2EA2"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0"/>
          <w:lang w:eastAsia="x-none"/>
        </w:rPr>
      </w:pPr>
      <w:r w:rsidRPr="006A2ADF">
        <w:rPr>
          <w:rFonts w:ascii="Times New Roman" w:eastAsia="Times New Roman" w:hAnsi="Times New Roman" w:cs="Times New Roman"/>
          <w:sz w:val="28"/>
          <w:szCs w:val="20"/>
          <w:lang w:eastAsia="x-none"/>
        </w:rPr>
        <w:t>- прогнозируемый дефицит бюджета муниципального образования «Муринское городское поселение» на 2022 год в сумме 114 130,00 тыс. руб.</w:t>
      </w:r>
    </w:p>
    <w:p w14:paraId="5CACD7F7"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0"/>
          <w:lang w:eastAsia="x-none"/>
        </w:rPr>
      </w:pPr>
      <w:bookmarkStart w:id="31" w:name="_Hlk133656529"/>
      <w:r w:rsidRPr="006A2ADF">
        <w:rPr>
          <w:rFonts w:ascii="Times New Roman" w:eastAsia="Times New Roman" w:hAnsi="Times New Roman" w:cs="Times New Roman"/>
          <w:sz w:val="28"/>
          <w:szCs w:val="20"/>
          <w:lang w:eastAsia="x-none"/>
        </w:rPr>
        <w:t xml:space="preserve">В соответствии с пунктом 3 статьи 217 Бюджетного кодекса Российской Федерации, постановлением Правительства Ленинградской области от 22.12.2022 г. № 954 «О внесении изменений в постановление Правительства Ленинградской области от 23.11.2021 № 740 «О распределении в 2022 году субсидий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образования Ленинградской области на реализацию программ формирования современной городской среды в рамках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в бюджетную роспись внесены изменения без внесения изменения в решение о бюджете в части снижения бюджетных ассигнований средств федерального бюджета в размере 2 345 043,63 руб. </w:t>
      </w:r>
    </w:p>
    <w:bookmarkEnd w:id="31"/>
    <w:p w14:paraId="6DE5F3C6" w14:textId="77777777" w:rsidR="006A2ADF" w:rsidRPr="006A2ADF" w:rsidRDefault="006A2ADF" w:rsidP="006A2ADF">
      <w:pPr>
        <w:widowControl w:val="0"/>
        <w:tabs>
          <w:tab w:val="left" w:pos="-360"/>
        </w:tabs>
        <w:suppressAutoHyphens/>
        <w:spacing w:after="0" w:line="240" w:lineRule="auto"/>
        <w:ind w:left="-567" w:firstLine="567"/>
        <w:jc w:val="both"/>
        <w:rPr>
          <w:rFonts w:ascii="Times New Roman" w:eastAsia="Lucida Sans Unicode" w:hAnsi="Times New Roman" w:cs="Times New Roman"/>
          <w:snapToGrid w:val="0"/>
          <w:kern w:val="1"/>
          <w:sz w:val="28"/>
          <w:szCs w:val="28"/>
          <w:lang w:eastAsia="ar-SA"/>
        </w:rPr>
      </w:pPr>
      <w:r w:rsidRPr="006A2ADF">
        <w:rPr>
          <w:rFonts w:ascii="Times New Roman" w:eastAsia="Lucida Sans Unicode" w:hAnsi="Times New Roman" w:cs="Times New Roman"/>
          <w:snapToGrid w:val="0"/>
          <w:kern w:val="1"/>
          <w:sz w:val="28"/>
          <w:szCs w:val="28"/>
          <w:lang w:eastAsia="ar-SA"/>
        </w:rPr>
        <w:t>В соответствии с постановлением администрации муниципального образования «Муринское городское поселение» Всеволожского муниципального района Ленинградской области от 09.11.2021 № 281 «</w:t>
      </w:r>
      <w:r w:rsidRPr="006A2ADF">
        <w:rPr>
          <w:rFonts w:ascii="Times New Roman" w:eastAsia="Times New Roman" w:hAnsi="Times New Roman" w:cs="Times New Roman"/>
          <w:sz w:val="28"/>
          <w:szCs w:val="28"/>
          <w:lang w:eastAsia="ar-SA"/>
        </w:rPr>
        <w:t>Об утверждении перечня главных администраторов доходов дефицита бюджета муниципального образования «Муринское городское поселение» Всеволожского муниципального района Ленинградской области»</w:t>
      </w:r>
      <w:r w:rsidRPr="006A2ADF">
        <w:rPr>
          <w:rFonts w:ascii="Times New Roman" w:eastAsia="Lucida Sans Unicode" w:hAnsi="Times New Roman" w:cs="Times New Roman"/>
          <w:snapToGrid w:val="0"/>
          <w:kern w:val="1"/>
          <w:sz w:val="28"/>
          <w:szCs w:val="28"/>
          <w:lang w:eastAsia="ar-SA"/>
        </w:rPr>
        <w:t xml:space="preserve"> </w:t>
      </w:r>
      <w:bookmarkStart w:id="32" w:name="_Hlk133575981"/>
      <w:r w:rsidRPr="006A2ADF">
        <w:rPr>
          <w:rFonts w:ascii="Times New Roman" w:eastAsia="Lucida Sans Unicode" w:hAnsi="Times New Roman" w:cs="Times New Roman"/>
          <w:kern w:val="1"/>
          <w:sz w:val="28"/>
          <w:szCs w:val="28"/>
          <w:lang w:eastAsia="ar-SA"/>
        </w:rPr>
        <w:t>администрация муниципального образования наделена полномочиями администратора доходов бюджета муниципального образования «Муринское городское поселение» по следующим кодам бюджетной классификации:</w:t>
      </w:r>
    </w:p>
    <w:bookmarkEnd w:id="32"/>
    <w:tbl>
      <w:tblPr>
        <w:tblW w:w="0" w:type="auto"/>
        <w:jc w:val="right"/>
        <w:tblLook w:val="04A0" w:firstRow="1" w:lastRow="0" w:firstColumn="1" w:lastColumn="0" w:noHBand="0" w:noVBand="1"/>
      </w:tblPr>
      <w:tblGrid>
        <w:gridCol w:w="3651"/>
      </w:tblGrid>
      <w:tr w:rsidR="006A2ADF" w:rsidRPr="006A2ADF" w14:paraId="253C08A8" w14:textId="77777777" w:rsidTr="00C0560B">
        <w:trPr>
          <w:jc w:val="right"/>
        </w:trPr>
        <w:tc>
          <w:tcPr>
            <w:tcW w:w="3651" w:type="dxa"/>
            <w:shd w:val="clear" w:color="auto" w:fill="auto"/>
          </w:tcPr>
          <w:p w14:paraId="29C5D2FD" w14:textId="77777777" w:rsidR="006A2ADF" w:rsidRPr="006A2ADF" w:rsidRDefault="006A2ADF" w:rsidP="006A2ADF">
            <w:pPr>
              <w:suppressAutoHyphens/>
              <w:spacing w:after="0" w:line="240" w:lineRule="auto"/>
              <w:jc w:val="both"/>
              <w:rPr>
                <w:rFonts w:ascii="Times New Roman" w:eastAsia="Times New Roman" w:hAnsi="Times New Roman" w:cs="Times New Roman"/>
                <w:sz w:val="24"/>
                <w:szCs w:val="24"/>
                <w:lang w:eastAsia="ar-SA"/>
              </w:rPr>
            </w:pPr>
          </w:p>
        </w:tc>
      </w:tr>
    </w:tbl>
    <w:p w14:paraId="1FADF810" w14:textId="77777777" w:rsidR="006A2ADF" w:rsidRPr="006A2ADF" w:rsidRDefault="006A2ADF" w:rsidP="006A2ADF">
      <w:pPr>
        <w:tabs>
          <w:tab w:val="left" w:pos="1080"/>
        </w:tabs>
        <w:suppressAutoHyphens/>
        <w:spacing w:after="0" w:line="240" w:lineRule="auto"/>
        <w:rPr>
          <w:rFonts w:ascii="Times New Roman" w:eastAsia="Times New Roman" w:hAnsi="Times New Roman" w:cs="Times New Roman"/>
          <w:sz w:val="24"/>
          <w:szCs w:val="24"/>
          <w:lang w:eastAsia="ar-SA"/>
        </w:rPr>
      </w:pPr>
    </w:p>
    <w:tbl>
      <w:tblPr>
        <w:tblW w:w="103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711"/>
        <w:gridCol w:w="5671"/>
      </w:tblGrid>
      <w:tr w:rsidR="006A2ADF" w:rsidRPr="006A2ADF" w14:paraId="0D1C355E" w14:textId="77777777" w:rsidTr="00C0560B">
        <w:trPr>
          <w:tblHeader/>
        </w:trPr>
        <w:tc>
          <w:tcPr>
            <w:tcW w:w="1985" w:type="dxa"/>
          </w:tcPr>
          <w:p w14:paraId="7012328F"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Код администратора</w:t>
            </w:r>
          </w:p>
        </w:tc>
        <w:tc>
          <w:tcPr>
            <w:tcW w:w="2711" w:type="dxa"/>
            <w:vAlign w:val="center"/>
          </w:tcPr>
          <w:p w14:paraId="052A935C"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Код</w:t>
            </w:r>
          </w:p>
        </w:tc>
        <w:tc>
          <w:tcPr>
            <w:tcW w:w="5671" w:type="dxa"/>
            <w:vAlign w:val="center"/>
          </w:tcPr>
          <w:p w14:paraId="4D63EA31"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Наименование доходного источника</w:t>
            </w:r>
          </w:p>
        </w:tc>
      </w:tr>
      <w:tr w:rsidR="006A2ADF" w:rsidRPr="006A2ADF" w14:paraId="16C8B021" w14:textId="77777777" w:rsidTr="00C0560B">
        <w:trPr>
          <w:cantSplit/>
          <w:trHeight w:val="785"/>
        </w:trPr>
        <w:tc>
          <w:tcPr>
            <w:tcW w:w="10367" w:type="dxa"/>
            <w:gridSpan w:val="3"/>
            <w:vAlign w:val="center"/>
          </w:tcPr>
          <w:p w14:paraId="0E380947"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b/>
                <w:sz w:val="24"/>
                <w:szCs w:val="24"/>
                <w:lang w:eastAsia="ar-SA"/>
              </w:rPr>
            </w:pPr>
            <w:r w:rsidRPr="006A2ADF">
              <w:rPr>
                <w:rFonts w:ascii="Times New Roman" w:eastAsia="Times New Roman" w:hAnsi="Times New Roman" w:cs="Times New Roman"/>
                <w:b/>
                <w:sz w:val="24"/>
                <w:szCs w:val="24"/>
                <w:lang w:eastAsia="ar-SA"/>
              </w:rPr>
              <w:t>001 Администрация муниципального образования «Муринское городское поселение» Всеволожского муниципального района Ленинградской области</w:t>
            </w:r>
          </w:p>
        </w:tc>
      </w:tr>
      <w:tr w:rsidR="006A2ADF" w:rsidRPr="006A2ADF" w14:paraId="709A96E3" w14:textId="77777777" w:rsidTr="00C0560B">
        <w:tc>
          <w:tcPr>
            <w:tcW w:w="1985" w:type="dxa"/>
          </w:tcPr>
          <w:p w14:paraId="2C199278"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6C14CD13"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1 08 04020 13 0000 110</w:t>
            </w:r>
          </w:p>
        </w:tc>
        <w:tc>
          <w:tcPr>
            <w:tcW w:w="5671" w:type="dxa"/>
          </w:tcPr>
          <w:p w14:paraId="750C36AE"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r>
      <w:tr w:rsidR="006A2ADF" w:rsidRPr="006A2ADF" w14:paraId="656C9593" w14:textId="77777777" w:rsidTr="00C0560B">
        <w:tc>
          <w:tcPr>
            <w:tcW w:w="1985" w:type="dxa"/>
          </w:tcPr>
          <w:p w14:paraId="759B6F08"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66FF8DC0"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1 11 02085 13 0000 120</w:t>
            </w:r>
          </w:p>
        </w:tc>
        <w:tc>
          <w:tcPr>
            <w:tcW w:w="5671" w:type="dxa"/>
          </w:tcPr>
          <w:p w14:paraId="74EDE4B9"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размещения сумм, аккумулируемых в ходе проведения аукционов по продаже акций, находящихся в собственности городских поселений</w:t>
            </w:r>
          </w:p>
        </w:tc>
      </w:tr>
      <w:tr w:rsidR="006A2ADF" w:rsidRPr="006A2ADF" w14:paraId="26F4B3A5" w14:textId="77777777" w:rsidTr="00C0560B">
        <w:tc>
          <w:tcPr>
            <w:tcW w:w="1985" w:type="dxa"/>
          </w:tcPr>
          <w:p w14:paraId="11B318B9"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1EC82F66"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1 11 05000 00 0000 120</w:t>
            </w:r>
          </w:p>
        </w:tc>
        <w:tc>
          <w:tcPr>
            <w:tcW w:w="5671" w:type="dxa"/>
          </w:tcPr>
          <w:p w14:paraId="00CF2CC2"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w:t>
            </w:r>
            <w:r w:rsidRPr="006A2ADF">
              <w:rPr>
                <w:rFonts w:ascii="Times New Roman" w:eastAsia="Times New Roman" w:hAnsi="Times New Roman" w:cs="Times New Roman"/>
                <w:sz w:val="24"/>
                <w:szCs w:val="24"/>
                <w:lang w:eastAsia="ar-SA"/>
              </w:rPr>
              <w:lastRenderedPageBreak/>
              <w:t>учреждений, а также имущества государственных и муниципальных унитарных предприятий, в том числе казенных)</w:t>
            </w:r>
          </w:p>
        </w:tc>
      </w:tr>
      <w:tr w:rsidR="006A2ADF" w:rsidRPr="006A2ADF" w14:paraId="2DE7A1AE" w14:textId="77777777" w:rsidTr="00C0560B">
        <w:tc>
          <w:tcPr>
            <w:tcW w:w="1985" w:type="dxa"/>
          </w:tcPr>
          <w:p w14:paraId="149C7805"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val="en-US" w:eastAsia="ar-SA"/>
              </w:rPr>
              <w:lastRenderedPageBreak/>
              <w:t>001</w:t>
            </w:r>
          </w:p>
        </w:tc>
        <w:tc>
          <w:tcPr>
            <w:tcW w:w="2711" w:type="dxa"/>
          </w:tcPr>
          <w:p w14:paraId="51B503D6"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1 11 05010 00 0000 120</w:t>
            </w:r>
          </w:p>
        </w:tc>
        <w:tc>
          <w:tcPr>
            <w:tcW w:w="5671" w:type="dxa"/>
          </w:tcPr>
          <w:p w14:paraId="28610ACA"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r>
      <w:tr w:rsidR="006A2ADF" w:rsidRPr="006A2ADF" w14:paraId="0E64CEE4" w14:textId="77777777" w:rsidTr="00C0560B">
        <w:tc>
          <w:tcPr>
            <w:tcW w:w="1985" w:type="dxa"/>
          </w:tcPr>
          <w:p w14:paraId="2A324FD4"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672D33A8"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1 11 05013 13 0000 120</w:t>
            </w:r>
          </w:p>
        </w:tc>
        <w:tc>
          <w:tcPr>
            <w:tcW w:w="5671" w:type="dxa"/>
          </w:tcPr>
          <w:p w14:paraId="4C23A459"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6A2ADF" w:rsidRPr="006A2ADF" w14:paraId="5ADE7863" w14:textId="77777777" w:rsidTr="00C0560B">
        <w:tc>
          <w:tcPr>
            <w:tcW w:w="1985" w:type="dxa"/>
          </w:tcPr>
          <w:p w14:paraId="4C61AB2A"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val="en-US" w:eastAsia="ar-SA"/>
              </w:rPr>
              <w:t>001</w:t>
            </w:r>
          </w:p>
        </w:tc>
        <w:tc>
          <w:tcPr>
            <w:tcW w:w="2711" w:type="dxa"/>
          </w:tcPr>
          <w:p w14:paraId="59F035C9"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1 11 05020 00 0000 120</w:t>
            </w:r>
          </w:p>
        </w:tc>
        <w:tc>
          <w:tcPr>
            <w:tcW w:w="5671" w:type="dxa"/>
          </w:tcPr>
          <w:p w14:paraId="6F4C3D74"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r>
      <w:tr w:rsidR="006A2ADF" w:rsidRPr="006A2ADF" w14:paraId="2AB84198" w14:textId="77777777" w:rsidTr="00C0560B">
        <w:tc>
          <w:tcPr>
            <w:tcW w:w="1985" w:type="dxa"/>
          </w:tcPr>
          <w:p w14:paraId="23BD4183"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2E87065F"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1 11 05025 13 0000 120</w:t>
            </w:r>
          </w:p>
        </w:tc>
        <w:tc>
          <w:tcPr>
            <w:tcW w:w="5671" w:type="dxa"/>
          </w:tcPr>
          <w:p w14:paraId="0D0C44CE"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r>
      <w:tr w:rsidR="006A2ADF" w:rsidRPr="006A2ADF" w14:paraId="7580A581" w14:textId="77777777" w:rsidTr="00C0560B">
        <w:trPr>
          <w:trHeight w:val="622"/>
        </w:trPr>
        <w:tc>
          <w:tcPr>
            <w:tcW w:w="1985" w:type="dxa"/>
          </w:tcPr>
          <w:p w14:paraId="79B924E1"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val="en-US" w:eastAsia="ar-SA"/>
              </w:rPr>
              <w:t>001</w:t>
            </w:r>
          </w:p>
        </w:tc>
        <w:tc>
          <w:tcPr>
            <w:tcW w:w="2711" w:type="dxa"/>
          </w:tcPr>
          <w:p w14:paraId="4EC8C293" w14:textId="77777777" w:rsidR="006A2ADF" w:rsidRPr="006A2ADF" w:rsidRDefault="006A2ADF" w:rsidP="006A2ADF">
            <w:pPr>
              <w:widowControl w:val="0"/>
              <w:suppressAutoHyphens/>
              <w:autoSpaceDE w:val="0"/>
              <w:autoSpaceDN w:val="0"/>
              <w:adjustRightInd w:val="0"/>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1 11 05070 00 0000 120</w:t>
            </w:r>
          </w:p>
        </w:tc>
        <w:tc>
          <w:tcPr>
            <w:tcW w:w="5671" w:type="dxa"/>
          </w:tcPr>
          <w:p w14:paraId="06DD5E8B" w14:textId="77777777" w:rsidR="006A2ADF" w:rsidRPr="006A2ADF" w:rsidRDefault="006A2ADF" w:rsidP="006A2ADF">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сдачи в аренду имущества, составляющего государственную (муниципальную) казну (за исключением земельных участков)</w:t>
            </w:r>
          </w:p>
        </w:tc>
      </w:tr>
      <w:tr w:rsidR="006A2ADF" w:rsidRPr="006A2ADF" w14:paraId="6948DF2D" w14:textId="77777777" w:rsidTr="00C0560B">
        <w:trPr>
          <w:trHeight w:val="77"/>
        </w:trPr>
        <w:tc>
          <w:tcPr>
            <w:tcW w:w="1985" w:type="dxa"/>
          </w:tcPr>
          <w:p w14:paraId="635A29BE"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 xml:space="preserve">001 </w:t>
            </w:r>
          </w:p>
        </w:tc>
        <w:tc>
          <w:tcPr>
            <w:tcW w:w="2711" w:type="dxa"/>
          </w:tcPr>
          <w:p w14:paraId="15003CD0"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1 11 05075 13 0000 120</w:t>
            </w:r>
          </w:p>
        </w:tc>
        <w:tc>
          <w:tcPr>
            <w:tcW w:w="5671" w:type="dxa"/>
          </w:tcPr>
          <w:p w14:paraId="4529A26C"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сдачи в аренду имущества, составляющего казну городских поселений (за исключением земельных участков)</w:t>
            </w:r>
          </w:p>
        </w:tc>
      </w:tr>
      <w:tr w:rsidR="006A2ADF" w:rsidRPr="006A2ADF" w14:paraId="43669706" w14:textId="77777777" w:rsidTr="00C0560B">
        <w:tc>
          <w:tcPr>
            <w:tcW w:w="1985" w:type="dxa"/>
          </w:tcPr>
          <w:p w14:paraId="2BA6A84D"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33935B7A"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1 11 07015 13 0000 120</w:t>
            </w:r>
          </w:p>
        </w:tc>
        <w:tc>
          <w:tcPr>
            <w:tcW w:w="5671" w:type="dxa"/>
          </w:tcPr>
          <w:p w14:paraId="3729386E"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r>
      <w:tr w:rsidR="006A2ADF" w:rsidRPr="006A2ADF" w14:paraId="7035EDE2" w14:textId="77777777" w:rsidTr="00C0560B">
        <w:tc>
          <w:tcPr>
            <w:tcW w:w="1985" w:type="dxa"/>
          </w:tcPr>
          <w:p w14:paraId="51BC8A75"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49189D12"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1 11 09035 13 0000 120</w:t>
            </w:r>
          </w:p>
        </w:tc>
        <w:tc>
          <w:tcPr>
            <w:tcW w:w="5671" w:type="dxa"/>
          </w:tcPr>
          <w:p w14:paraId="504E8AF6"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эксплуатации и использования имущества автомобильных дорог, находящихся в собственности городских поселений</w:t>
            </w:r>
          </w:p>
        </w:tc>
      </w:tr>
      <w:tr w:rsidR="006A2ADF" w:rsidRPr="006A2ADF" w14:paraId="21C3FB98" w14:textId="77777777" w:rsidTr="00C0560B">
        <w:tc>
          <w:tcPr>
            <w:tcW w:w="1985" w:type="dxa"/>
          </w:tcPr>
          <w:p w14:paraId="5FF3F43B"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2CED6276"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1 11 09000 00 0000 120</w:t>
            </w:r>
          </w:p>
        </w:tc>
        <w:tc>
          <w:tcPr>
            <w:tcW w:w="5671" w:type="dxa"/>
          </w:tcPr>
          <w:p w14:paraId="29E71958"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r>
      <w:tr w:rsidR="006A2ADF" w:rsidRPr="006A2ADF" w14:paraId="17EE3724" w14:textId="77777777" w:rsidTr="00C0560B">
        <w:tc>
          <w:tcPr>
            <w:tcW w:w="1985" w:type="dxa"/>
          </w:tcPr>
          <w:p w14:paraId="7697B9A7"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35BA27CA"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1 11 09040 00 0000 120</w:t>
            </w:r>
          </w:p>
        </w:tc>
        <w:tc>
          <w:tcPr>
            <w:tcW w:w="5671" w:type="dxa"/>
          </w:tcPr>
          <w:p w14:paraId="41954E6B"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 xml:space="preserve">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w:t>
            </w:r>
            <w:r w:rsidRPr="006A2ADF">
              <w:rPr>
                <w:rFonts w:ascii="Times New Roman" w:eastAsia="Times New Roman" w:hAnsi="Times New Roman" w:cs="Times New Roman"/>
                <w:sz w:val="24"/>
                <w:szCs w:val="24"/>
                <w:lang w:eastAsia="ar-SA"/>
              </w:rPr>
              <w:lastRenderedPageBreak/>
              <w:t>имущества государственных и муниципальных унитарных предприятий, в том числе казенных)</w:t>
            </w:r>
          </w:p>
        </w:tc>
      </w:tr>
      <w:tr w:rsidR="006A2ADF" w:rsidRPr="006A2ADF" w14:paraId="79302A88" w14:textId="77777777" w:rsidTr="00C0560B">
        <w:tc>
          <w:tcPr>
            <w:tcW w:w="1985" w:type="dxa"/>
          </w:tcPr>
          <w:p w14:paraId="28C61282"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lastRenderedPageBreak/>
              <w:t>001</w:t>
            </w:r>
          </w:p>
        </w:tc>
        <w:tc>
          <w:tcPr>
            <w:tcW w:w="2711" w:type="dxa"/>
          </w:tcPr>
          <w:p w14:paraId="51C0C211"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1 11 09045 13 0000 120</w:t>
            </w:r>
          </w:p>
        </w:tc>
        <w:tc>
          <w:tcPr>
            <w:tcW w:w="5671" w:type="dxa"/>
          </w:tcPr>
          <w:p w14:paraId="6AE1F2E5"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6A2ADF" w:rsidRPr="006A2ADF" w14:paraId="313C2F94" w14:textId="77777777" w:rsidTr="00C0560B">
        <w:trPr>
          <w:trHeight w:val="344"/>
        </w:trPr>
        <w:tc>
          <w:tcPr>
            <w:tcW w:w="1985" w:type="dxa"/>
          </w:tcPr>
          <w:p w14:paraId="47DCA09C"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760A6E97"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1 13 01995 13 0000 130</w:t>
            </w:r>
          </w:p>
        </w:tc>
        <w:tc>
          <w:tcPr>
            <w:tcW w:w="5671" w:type="dxa"/>
          </w:tcPr>
          <w:p w14:paraId="0941829B"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Прочие доходы от оказания платных услуг (работ) получателями средств бюджетов городских поселений</w:t>
            </w:r>
          </w:p>
        </w:tc>
      </w:tr>
      <w:tr w:rsidR="006A2ADF" w:rsidRPr="006A2ADF" w14:paraId="6D6D070A" w14:textId="77777777" w:rsidTr="00C0560B">
        <w:trPr>
          <w:trHeight w:val="344"/>
        </w:trPr>
        <w:tc>
          <w:tcPr>
            <w:tcW w:w="1985" w:type="dxa"/>
          </w:tcPr>
          <w:p w14:paraId="6CFA0E3D"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50013352"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1 13 02995 13 0000 130</w:t>
            </w:r>
          </w:p>
        </w:tc>
        <w:tc>
          <w:tcPr>
            <w:tcW w:w="5671" w:type="dxa"/>
          </w:tcPr>
          <w:p w14:paraId="591A9FB0"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Прочие доходы от компенсации затрат бюджетов городских поселений</w:t>
            </w:r>
          </w:p>
        </w:tc>
      </w:tr>
      <w:tr w:rsidR="006A2ADF" w:rsidRPr="006A2ADF" w14:paraId="6EBC699A" w14:textId="77777777" w:rsidTr="00C0560B">
        <w:trPr>
          <w:trHeight w:val="344"/>
        </w:trPr>
        <w:tc>
          <w:tcPr>
            <w:tcW w:w="1985" w:type="dxa"/>
          </w:tcPr>
          <w:p w14:paraId="0AB3FE40"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val="en-US" w:eastAsia="ar-SA"/>
              </w:rPr>
              <w:t>001</w:t>
            </w:r>
          </w:p>
        </w:tc>
        <w:tc>
          <w:tcPr>
            <w:tcW w:w="2711" w:type="dxa"/>
          </w:tcPr>
          <w:p w14:paraId="362D9B37"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val="en-US" w:eastAsia="ar-SA"/>
              </w:rPr>
              <w:t>1</w:t>
            </w:r>
            <w:r w:rsidRPr="006A2ADF">
              <w:rPr>
                <w:rFonts w:ascii="Times New Roman" w:eastAsia="Times New Roman" w:hAnsi="Times New Roman" w:cs="Times New Roman"/>
                <w:sz w:val="24"/>
                <w:szCs w:val="24"/>
                <w:lang w:eastAsia="ar-SA"/>
              </w:rPr>
              <w:t xml:space="preserve"> </w:t>
            </w:r>
            <w:r w:rsidRPr="006A2ADF">
              <w:rPr>
                <w:rFonts w:ascii="Times New Roman" w:eastAsia="Times New Roman" w:hAnsi="Times New Roman" w:cs="Times New Roman"/>
                <w:sz w:val="24"/>
                <w:szCs w:val="24"/>
                <w:lang w:val="en-US" w:eastAsia="ar-SA"/>
              </w:rPr>
              <w:t>13</w:t>
            </w:r>
            <w:r w:rsidRPr="006A2ADF">
              <w:rPr>
                <w:rFonts w:ascii="Times New Roman" w:eastAsia="Times New Roman" w:hAnsi="Times New Roman" w:cs="Times New Roman"/>
                <w:sz w:val="24"/>
                <w:szCs w:val="24"/>
                <w:lang w:eastAsia="ar-SA"/>
              </w:rPr>
              <w:t xml:space="preserve"> </w:t>
            </w:r>
            <w:r w:rsidRPr="006A2ADF">
              <w:rPr>
                <w:rFonts w:ascii="Times New Roman" w:eastAsia="Times New Roman" w:hAnsi="Times New Roman" w:cs="Times New Roman"/>
                <w:sz w:val="24"/>
                <w:szCs w:val="24"/>
                <w:lang w:val="en-US" w:eastAsia="ar-SA"/>
              </w:rPr>
              <w:t>02000</w:t>
            </w:r>
            <w:r w:rsidRPr="006A2ADF">
              <w:rPr>
                <w:rFonts w:ascii="Times New Roman" w:eastAsia="Times New Roman" w:hAnsi="Times New Roman" w:cs="Times New Roman"/>
                <w:sz w:val="24"/>
                <w:szCs w:val="24"/>
                <w:lang w:eastAsia="ar-SA"/>
              </w:rPr>
              <w:t xml:space="preserve"> </w:t>
            </w:r>
            <w:r w:rsidRPr="006A2ADF">
              <w:rPr>
                <w:rFonts w:ascii="Times New Roman" w:eastAsia="Times New Roman" w:hAnsi="Times New Roman" w:cs="Times New Roman"/>
                <w:sz w:val="24"/>
                <w:szCs w:val="24"/>
                <w:lang w:val="en-US" w:eastAsia="ar-SA"/>
              </w:rPr>
              <w:t>00</w:t>
            </w:r>
            <w:r w:rsidRPr="006A2ADF">
              <w:rPr>
                <w:rFonts w:ascii="Times New Roman" w:eastAsia="Times New Roman" w:hAnsi="Times New Roman" w:cs="Times New Roman"/>
                <w:sz w:val="24"/>
                <w:szCs w:val="24"/>
                <w:lang w:eastAsia="ar-SA"/>
              </w:rPr>
              <w:t xml:space="preserve"> </w:t>
            </w:r>
            <w:r w:rsidRPr="006A2ADF">
              <w:rPr>
                <w:rFonts w:ascii="Times New Roman" w:eastAsia="Times New Roman" w:hAnsi="Times New Roman" w:cs="Times New Roman"/>
                <w:sz w:val="24"/>
                <w:szCs w:val="24"/>
                <w:lang w:val="en-US" w:eastAsia="ar-SA"/>
              </w:rPr>
              <w:t>0000</w:t>
            </w:r>
            <w:r w:rsidRPr="006A2ADF">
              <w:rPr>
                <w:rFonts w:ascii="Times New Roman" w:eastAsia="Times New Roman" w:hAnsi="Times New Roman" w:cs="Times New Roman"/>
                <w:sz w:val="24"/>
                <w:szCs w:val="24"/>
                <w:lang w:eastAsia="ar-SA"/>
              </w:rPr>
              <w:t xml:space="preserve"> </w:t>
            </w:r>
            <w:r w:rsidRPr="006A2ADF">
              <w:rPr>
                <w:rFonts w:ascii="Times New Roman" w:eastAsia="Times New Roman" w:hAnsi="Times New Roman" w:cs="Times New Roman"/>
                <w:sz w:val="24"/>
                <w:szCs w:val="24"/>
                <w:lang w:val="en-US" w:eastAsia="ar-SA"/>
              </w:rPr>
              <w:t>130</w:t>
            </w:r>
          </w:p>
        </w:tc>
        <w:tc>
          <w:tcPr>
            <w:tcW w:w="5671" w:type="dxa"/>
          </w:tcPr>
          <w:p w14:paraId="0EA86F24"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компенсации затрат государства</w:t>
            </w:r>
          </w:p>
        </w:tc>
      </w:tr>
      <w:tr w:rsidR="006A2ADF" w:rsidRPr="006A2ADF" w14:paraId="33D86009" w14:textId="77777777" w:rsidTr="00C0560B">
        <w:trPr>
          <w:trHeight w:val="635"/>
        </w:trPr>
        <w:tc>
          <w:tcPr>
            <w:tcW w:w="1985" w:type="dxa"/>
          </w:tcPr>
          <w:p w14:paraId="4D2C3B9F"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34F81436"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1 13 02990 00 0000 130</w:t>
            </w:r>
          </w:p>
        </w:tc>
        <w:tc>
          <w:tcPr>
            <w:tcW w:w="5671" w:type="dxa"/>
          </w:tcPr>
          <w:p w14:paraId="2C2C201A"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Прочие доходы от компенсации затрат государства</w:t>
            </w:r>
          </w:p>
        </w:tc>
      </w:tr>
      <w:tr w:rsidR="006A2ADF" w:rsidRPr="006A2ADF" w14:paraId="2A38E1FD" w14:textId="77777777" w:rsidTr="00C0560B">
        <w:trPr>
          <w:trHeight w:val="701"/>
        </w:trPr>
        <w:tc>
          <w:tcPr>
            <w:tcW w:w="1985" w:type="dxa"/>
          </w:tcPr>
          <w:p w14:paraId="0EE903E7"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1C476519"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1 13 02995 13 0000 130</w:t>
            </w:r>
          </w:p>
        </w:tc>
        <w:tc>
          <w:tcPr>
            <w:tcW w:w="5671" w:type="dxa"/>
          </w:tcPr>
          <w:p w14:paraId="79FE420D"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Прочие доходы от компенсации затрат бюджетов городских поселений</w:t>
            </w:r>
          </w:p>
        </w:tc>
      </w:tr>
      <w:tr w:rsidR="006A2ADF" w:rsidRPr="006A2ADF" w14:paraId="07D29385" w14:textId="77777777" w:rsidTr="00C0560B">
        <w:tc>
          <w:tcPr>
            <w:tcW w:w="1985" w:type="dxa"/>
          </w:tcPr>
          <w:p w14:paraId="634264B9"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051F07CB"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val="en-US" w:eastAsia="ar-SA"/>
              </w:rPr>
              <w:t>1 14 01050 1</w:t>
            </w:r>
            <w:r w:rsidRPr="006A2ADF">
              <w:rPr>
                <w:rFonts w:ascii="Times New Roman" w:eastAsia="Times New Roman" w:hAnsi="Times New Roman" w:cs="Times New Roman"/>
                <w:sz w:val="24"/>
                <w:szCs w:val="24"/>
                <w:lang w:eastAsia="ar-SA"/>
              </w:rPr>
              <w:t>3</w:t>
            </w:r>
            <w:r w:rsidRPr="006A2ADF">
              <w:rPr>
                <w:rFonts w:ascii="Times New Roman" w:eastAsia="Times New Roman" w:hAnsi="Times New Roman" w:cs="Times New Roman"/>
                <w:sz w:val="24"/>
                <w:szCs w:val="24"/>
                <w:lang w:val="en-US" w:eastAsia="ar-SA"/>
              </w:rPr>
              <w:t xml:space="preserve"> 0000 410</w:t>
            </w:r>
          </w:p>
        </w:tc>
        <w:tc>
          <w:tcPr>
            <w:tcW w:w="5671" w:type="dxa"/>
          </w:tcPr>
          <w:p w14:paraId="127AB085"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продажи квартир, находящихся в собственности городских поселений</w:t>
            </w:r>
          </w:p>
        </w:tc>
      </w:tr>
      <w:tr w:rsidR="006A2ADF" w:rsidRPr="006A2ADF" w14:paraId="7B395BE9" w14:textId="77777777" w:rsidTr="00C0560B">
        <w:tc>
          <w:tcPr>
            <w:tcW w:w="1985" w:type="dxa"/>
          </w:tcPr>
          <w:p w14:paraId="34720772"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159467C0"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1 14 02052 13 0000 410</w:t>
            </w:r>
          </w:p>
        </w:tc>
        <w:tc>
          <w:tcPr>
            <w:tcW w:w="5671" w:type="dxa"/>
          </w:tcPr>
          <w:p w14:paraId="795CE13A"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6A2ADF" w:rsidRPr="006A2ADF" w14:paraId="6E466CBC" w14:textId="77777777" w:rsidTr="00C0560B">
        <w:tc>
          <w:tcPr>
            <w:tcW w:w="1985" w:type="dxa"/>
          </w:tcPr>
          <w:p w14:paraId="628804EF"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17323871"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1 14 02052 13 0000 440</w:t>
            </w:r>
          </w:p>
        </w:tc>
        <w:tc>
          <w:tcPr>
            <w:tcW w:w="5671" w:type="dxa"/>
          </w:tcPr>
          <w:p w14:paraId="7CAC04F0"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6A2ADF" w:rsidRPr="006A2ADF" w14:paraId="64691612" w14:textId="77777777" w:rsidTr="00C0560B">
        <w:tc>
          <w:tcPr>
            <w:tcW w:w="1985" w:type="dxa"/>
          </w:tcPr>
          <w:p w14:paraId="1EC66AC0"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3CFA045E"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1 14 02053 1</w:t>
            </w:r>
            <w:r w:rsidRPr="006A2ADF">
              <w:rPr>
                <w:rFonts w:ascii="Times New Roman" w:eastAsia="Times New Roman" w:hAnsi="Times New Roman" w:cs="Times New Roman"/>
                <w:sz w:val="24"/>
                <w:szCs w:val="24"/>
                <w:lang w:val="en-US" w:eastAsia="ar-SA"/>
              </w:rPr>
              <w:t>3</w:t>
            </w:r>
            <w:r w:rsidRPr="006A2ADF">
              <w:rPr>
                <w:rFonts w:ascii="Times New Roman" w:eastAsia="Times New Roman" w:hAnsi="Times New Roman" w:cs="Times New Roman"/>
                <w:sz w:val="24"/>
                <w:szCs w:val="24"/>
                <w:lang w:eastAsia="ar-SA"/>
              </w:rPr>
              <w:t xml:space="preserve"> 0000 410</w:t>
            </w:r>
          </w:p>
        </w:tc>
        <w:tc>
          <w:tcPr>
            <w:tcW w:w="5671" w:type="dxa"/>
          </w:tcPr>
          <w:p w14:paraId="5E8661F6"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6A2ADF" w:rsidRPr="006A2ADF" w14:paraId="216143C1" w14:textId="77777777" w:rsidTr="00C0560B">
        <w:tc>
          <w:tcPr>
            <w:tcW w:w="1985" w:type="dxa"/>
          </w:tcPr>
          <w:p w14:paraId="2E80AC79"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19656212"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1 14 02053 13 0000 440</w:t>
            </w:r>
          </w:p>
        </w:tc>
        <w:tc>
          <w:tcPr>
            <w:tcW w:w="5671" w:type="dxa"/>
          </w:tcPr>
          <w:p w14:paraId="61700449"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 xml:space="preserve">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w:t>
            </w:r>
            <w:r w:rsidRPr="006A2ADF">
              <w:rPr>
                <w:rFonts w:ascii="Times New Roman" w:eastAsia="Times New Roman" w:hAnsi="Times New Roman" w:cs="Times New Roman"/>
                <w:sz w:val="24"/>
                <w:szCs w:val="24"/>
                <w:lang w:eastAsia="ar-SA"/>
              </w:rPr>
              <w:lastRenderedPageBreak/>
              <w:t>реализации материальных запасов по указанному имуществу</w:t>
            </w:r>
          </w:p>
        </w:tc>
      </w:tr>
      <w:tr w:rsidR="006A2ADF" w:rsidRPr="006A2ADF" w14:paraId="778BCE5F" w14:textId="77777777" w:rsidTr="00C0560B">
        <w:tc>
          <w:tcPr>
            <w:tcW w:w="1985" w:type="dxa"/>
          </w:tcPr>
          <w:p w14:paraId="2B7117C9"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lastRenderedPageBreak/>
              <w:t>001</w:t>
            </w:r>
          </w:p>
        </w:tc>
        <w:tc>
          <w:tcPr>
            <w:tcW w:w="2711" w:type="dxa"/>
          </w:tcPr>
          <w:p w14:paraId="2CAA373D"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1 14 02058 13 0000 410</w:t>
            </w:r>
          </w:p>
        </w:tc>
        <w:tc>
          <w:tcPr>
            <w:tcW w:w="5671" w:type="dxa"/>
          </w:tcPr>
          <w:p w14:paraId="1915E200"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реализации недвижимо имущества бюджетных, автономных учреждений, находящегося в собственности городских поселений, в части реализации основных средств</w:t>
            </w:r>
          </w:p>
        </w:tc>
      </w:tr>
      <w:tr w:rsidR="006A2ADF" w:rsidRPr="006A2ADF" w14:paraId="017A1183" w14:textId="77777777" w:rsidTr="00C0560B">
        <w:tc>
          <w:tcPr>
            <w:tcW w:w="1985" w:type="dxa"/>
          </w:tcPr>
          <w:p w14:paraId="49791171"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449EEA80"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1 14 060</w:t>
            </w:r>
            <w:r w:rsidRPr="006A2ADF">
              <w:rPr>
                <w:rFonts w:ascii="Times New Roman" w:eastAsia="Times New Roman" w:hAnsi="Times New Roman" w:cs="Times New Roman"/>
                <w:sz w:val="24"/>
                <w:szCs w:val="24"/>
                <w:lang w:val="en-US" w:eastAsia="ar-SA"/>
              </w:rPr>
              <w:t>13</w:t>
            </w:r>
            <w:r w:rsidRPr="006A2ADF">
              <w:rPr>
                <w:rFonts w:ascii="Times New Roman" w:eastAsia="Times New Roman" w:hAnsi="Times New Roman" w:cs="Times New Roman"/>
                <w:sz w:val="24"/>
                <w:szCs w:val="24"/>
                <w:lang w:eastAsia="ar-SA"/>
              </w:rPr>
              <w:t xml:space="preserve"> 13 0000 430</w:t>
            </w:r>
          </w:p>
        </w:tc>
        <w:tc>
          <w:tcPr>
            <w:tcW w:w="5671" w:type="dxa"/>
          </w:tcPr>
          <w:p w14:paraId="1F971129"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6A2ADF" w:rsidRPr="006A2ADF" w14:paraId="63FC003F" w14:textId="77777777" w:rsidTr="00C0560B">
        <w:tc>
          <w:tcPr>
            <w:tcW w:w="1985" w:type="dxa"/>
          </w:tcPr>
          <w:p w14:paraId="42FE8A3C"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3A09E9C1"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1 14 06025 13 0000 430</w:t>
            </w:r>
          </w:p>
        </w:tc>
        <w:tc>
          <w:tcPr>
            <w:tcW w:w="5671" w:type="dxa"/>
          </w:tcPr>
          <w:p w14:paraId="29595AC5"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r>
      <w:tr w:rsidR="006A2ADF" w:rsidRPr="006A2ADF" w14:paraId="5F3EB51A" w14:textId="77777777" w:rsidTr="00C0560B">
        <w:tc>
          <w:tcPr>
            <w:tcW w:w="1985" w:type="dxa"/>
          </w:tcPr>
          <w:p w14:paraId="55A25211"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4F334691"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1 14 06033 13 0000 430</w:t>
            </w:r>
          </w:p>
        </w:tc>
        <w:tc>
          <w:tcPr>
            <w:tcW w:w="5671" w:type="dxa"/>
          </w:tcPr>
          <w:p w14:paraId="7D271432"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продажи земельных участков,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6A2ADF" w:rsidRPr="006A2ADF" w14:paraId="5EE88788" w14:textId="77777777" w:rsidTr="00C0560B">
        <w:tc>
          <w:tcPr>
            <w:tcW w:w="1985" w:type="dxa"/>
          </w:tcPr>
          <w:p w14:paraId="03B698DD"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0F1317C7"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1 14 06045 13 0000 430</w:t>
            </w:r>
          </w:p>
        </w:tc>
        <w:tc>
          <w:tcPr>
            <w:tcW w:w="5671" w:type="dxa"/>
          </w:tcPr>
          <w:p w14:paraId="6A83D753"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продажи земельных участков, находящихся в собственности городских поселений, находящихся в пользовании бюджетных и автономных учреждений</w:t>
            </w:r>
          </w:p>
        </w:tc>
      </w:tr>
      <w:tr w:rsidR="006A2ADF" w:rsidRPr="006A2ADF" w14:paraId="7B14C92B" w14:textId="77777777" w:rsidTr="00C0560B">
        <w:tc>
          <w:tcPr>
            <w:tcW w:w="1985" w:type="dxa"/>
          </w:tcPr>
          <w:p w14:paraId="19A45A54"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512A0DE6"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1 14 07030 13 0000 410</w:t>
            </w:r>
          </w:p>
        </w:tc>
        <w:tc>
          <w:tcPr>
            <w:tcW w:w="5671" w:type="dxa"/>
          </w:tcPr>
          <w:p w14:paraId="55641209"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6A2ADF" w:rsidRPr="006A2ADF" w14:paraId="5F46D2DB" w14:textId="77777777" w:rsidTr="00C0560B">
        <w:tc>
          <w:tcPr>
            <w:tcW w:w="1985" w:type="dxa"/>
          </w:tcPr>
          <w:p w14:paraId="67767805"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46E74C54"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1 14 06000 00 0000 430</w:t>
            </w:r>
          </w:p>
        </w:tc>
        <w:tc>
          <w:tcPr>
            <w:tcW w:w="5671" w:type="dxa"/>
          </w:tcPr>
          <w:p w14:paraId="32681DAA"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продажи земельных участков, находящихся в государственной и муниципальной собственности</w:t>
            </w:r>
          </w:p>
        </w:tc>
      </w:tr>
      <w:tr w:rsidR="006A2ADF" w:rsidRPr="006A2ADF" w14:paraId="45E298A3" w14:textId="77777777" w:rsidTr="00C0560B">
        <w:tc>
          <w:tcPr>
            <w:tcW w:w="1985" w:type="dxa"/>
          </w:tcPr>
          <w:p w14:paraId="3B13FC11"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08B9F038" w14:textId="77777777" w:rsidR="006A2ADF" w:rsidRPr="006A2ADF" w:rsidRDefault="006A2ADF" w:rsidP="006A2ADF">
            <w:pPr>
              <w:suppressAutoHyphens/>
              <w:spacing w:after="0" w:line="240" w:lineRule="auto"/>
              <w:ind w:firstLine="12"/>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1 14 06010 00 0000 430</w:t>
            </w:r>
          </w:p>
        </w:tc>
        <w:tc>
          <w:tcPr>
            <w:tcW w:w="5671" w:type="dxa"/>
          </w:tcPr>
          <w:p w14:paraId="6041583A"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продажи земельных участков, государственная собственность на которые не разграничена</w:t>
            </w:r>
          </w:p>
        </w:tc>
      </w:tr>
      <w:tr w:rsidR="006A2ADF" w:rsidRPr="006A2ADF" w14:paraId="7CC0E6ED" w14:textId="77777777" w:rsidTr="00C0560B">
        <w:tc>
          <w:tcPr>
            <w:tcW w:w="1985" w:type="dxa"/>
          </w:tcPr>
          <w:p w14:paraId="210690D0" w14:textId="77777777" w:rsidR="006A2ADF" w:rsidRPr="006A2ADF" w:rsidRDefault="006A2ADF" w:rsidP="006A2ADF">
            <w:pPr>
              <w:suppressAutoHyphens/>
              <w:spacing w:after="0" w:line="240" w:lineRule="auto"/>
              <w:ind w:firstLine="12"/>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13EE4F1C" w14:textId="77777777" w:rsidR="006A2ADF" w:rsidRPr="006A2ADF" w:rsidRDefault="006A2ADF" w:rsidP="006A2ADF">
            <w:pPr>
              <w:suppressAutoHyphens/>
              <w:spacing w:after="0" w:line="240" w:lineRule="auto"/>
              <w:ind w:firstLine="12"/>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1 14 06013 13 0000 430</w:t>
            </w:r>
          </w:p>
        </w:tc>
        <w:tc>
          <w:tcPr>
            <w:tcW w:w="5671" w:type="dxa"/>
          </w:tcPr>
          <w:p w14:paraId="385DACF4"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6A2ADF" w:rsidRPr="006A2ADF" w14:paraId="53310254" w14:textId="77777777" w:rsidTr="00C0560B">
        <w:tc>
          <w:tcPr>
            <w:tcW w:w="1985" w:type="dxa"/>
          </w:tcPr>
          <w:p w14:paraId="0F680D95" w14:textId="77777777" w:rsidR="006A2ADF" w:rsidRPr="006A2ADF" w:rsidRDefault="006A2ADF" w:rsidP="006A2ADF">
            <w:pPr>
              <w:suppressAutoHyphens/>
              <w:spacing w:after="0" w:line="240" w:lineRule="auto"/>
              <w:ind w:firstLine="12"/>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25DDCDCB" w14:textId="77777777" w:rsidR="006A2ADF" w:rsidRPr="006A2ADF" w:rsidRDefault="006A2ADF" w:rsidP="006A2ADF">
            <w:pPr>
              <w:suppressAutoHyphens/>
              <w:spacing w:after="0" w:line="240" w:lineRule="auto"/>
              <w:ind w:firstLine="12"/>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1 16 02000 02 0000 140</w:t>
            </w:r>
          </w:p>
        </w:tc>
        <w:tc>
          <w:tcPr>
            <w:tcW w:w="5671" w:type="dxa"/>
          </w:tcPr>
          <w:p w14:paraId="492CB538" w14:textId="77777777" w:rsidR="006A2ADF" w:rsidRPr="006A2ADF" w:rsidRDefault="006A2ADF" w:rsidP="006A2ADF">
            <w:pPr>
              <w:suppressAutoHyphens/>
              <w:spacing w:after="0" w:line="240" w:lineRule="auto"/>
              <w:ind w:firstLine="1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Административные штрафы, установленные законами субъектов Российской Федерации об административных правонарушениях</w:t>
            </w:r>
          </w:p>
        </w:tc>
      </w:tr>
      <w:tr w:rsidR="006A2ADF" w:rsidRPr="006A2ADF" w14:paraId="3DC3E291" w14:textId="77777777" w:rsidTr="00C0560B">
        <w:trPr>
          <w:trHeight w:val="1343"/>
        </w:trPr>
        <w:tc>
          <w:tcPr>
            <w:tcW w:w="1985" w:type="dxa"/>
          </w:tcPr>
          <w:p w14:paraId="1A333A51"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val="en-US" w:eastAsia="ar-SA"/>
              </w:rPr>
              <w:lastRenderedPageBreak/>
              <w:t>001</w:t>
            </w:r>
          </w:p>
        </w:tc>
        <w:tc>
          <w:tcPr>
            <w:tcW w:w="2711" w:type="dxa"/>
          </w:tcPr>
          <w:p w14:paraId="3A50FB2F" w14:textId="77777777" w:rsidR="006A2ADF" w:rsidRPr="006A2ADF" w:rsidRDefault="006A2ADF" w:rsidP="006A2ADF">
            <w:pPr>
              <w:widowControl w:val="0"/>
              <w:suppressAutoHyphens/>
              <w:autoSpaceDE w:val="0"/>
              <w:autoSpaceDN w:val="0"/>
              <w:adjustRightInd w:val="0"/>
              <w:spacing w:after="0" w:line="240" w:lineRule="auto"/>
              <w:ind w:firstLine="12"/>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1 16 02020 02 0000 140</w:t>
            </w:r>
          </w:p>
        </w:tc>
        <w:tc>
          <w:tcPr>
            <w:tcW w:w="5671" w:type="dxa"/>
          </w:tcPr>
          <w:p w14:paraId="4FC11809" w14:textId="77777777" w:rsidR="006A2ADF" w:rsidRPr="006A2ADF" w:rsidRDefault="006A2ADF" w:rsidP="006A2ADF">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6A2ADF" w:rsidRPr="006A2ADF" w14:paraId="7EBF9C7D" w14:textId="77777777" w:rsidTr="00C0560B">
        <w:trPr>
          <w:trHeight w:val="1343"/>
        </w:trPr>
        <w:tc>
          <w:tcPr>
            <w:tcW w:w="1985" w:type="dxa"/>
          </w:tcPr>
          <w:p w14:paraId="1ED7B197"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53C4AA52" w14:textId="77777777" w:rsidR="006A2ADF" w:rsidRPr="006A2ADF" w:rsidRDefault="006A2ADF" w:rsidP="006A2ADF">
            <w:pPr>
              <w:widowControl w:val="0"/>
              <w:suppressAutoHyphens/>
              <w:autoSpaceDE w:val="0"/>
              <w:autoSpaceDN w:val="0"/>
              <w:adjustRightInd w:val="0"/>
              <w:spacing w:after="0" w:line="240" w:lineRule="auto"/>
              <w:ind w:firstLine="12"/>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1 16 11050 01 0000 140</w:t>
            </w:r>
          </w:p>
        </w:tc>
        <w:tc>
          <w:tcPr>
            <w:tcW w:w="5671" w:type="dxa"/>
          </w:tcPr>
          <w:p w14:paraId="3AC6FC08" w14:textId="77777777" w:rsidR="006A2ADF" w:rsidRPr="006A2ADF" w:rsidRDefault="006A2ADF" w:rsidP="006A2ADF">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w:t>
            </w:r>
          </w:p>
        </w:tc>
      </w:tr>
      <w:tr w:rsidR="006A2ADF" w:rsidRPr="006A2ADF" w14:paraId="5BFEEC14" w14:textId="77777777" w:rsidTr="00C0560B">
        <w:trPr>
          <w:trHeight w:val="1343"/>
        </w:trPr>
        <w:tc>
          <w:tcPr>
            <w:tcW w:w="1985" w:type="dxa"/>
          </w:tcPr>
          <w:p w14:paraId="17E36298"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094A2C60" w14:textId="77777777" w:rsidR="006A2ADF" w:rsidRPr="006A2ADF" w:rsidRDefault="006A2ADF" w:rsidP="006A2ADF">
            <w:pPr>
              <w:widowControl w:val="0"/>
              <w:suppressAutoHyphens/>
              <w:autoSpaceDE w:val="0"/>
              <w:autoSpaceDN w:val="0"/>
              <w:adjustRightInd w:val="0"/>
              <w:spacing w:after="0" w:line="240" w:lineRule="auto"/>
              <w:ind w:firstLine="12"/>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116 18050 13 0000 140</w:t>
            </w:r>
          </w:p>
        </w:tc>
        <w:tc>
          <w:tcPr>
            <w:tcW w:w="5671" w:type="dxa"/>
          </w:tcPr>
          <w:p w14:paraId="7D951977" w14:textId="77777777" w:rsidR="006A2ADF" w:rsidRPr="006A2ADF" w:rsidRDefault="006A2ADF" w:rsidP="006A2ADF">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Денежные взыскания (штрафы) за нарушение бюджетного законодательства (в части бюджетов городских поселений)</w:t>
            </w:r>
          </w:p>
        </w:tc>
      </w:tr>
      <w:tr w:rsidR="006A2ADF" w:rsidRPr="006A2ADF" w14:paraId="4E432EA4" w14:textId="77777777" w:rsidTr="00C0560B">
        <w:trPr>
          <w:trHeight w:val="1343"/>
        </w:trPr>
        <w:tc>
          <w:tcPr>
            <w:tcW w:w="1985" w:type="dxa"/>
          </w:tcPr>
          <w:p w14:paraId="5DB3B339"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51EF8A7E" w14:textId="77777777" w:rsidR="006A2ADF" w:rsidRPr="006A2ADF" w:rsidRDefault="006A2ADF" w:rsidP="006A2ADF">
            <w:pPr>
              <w:widowControl w:val="0"/>
              <w:suppressAutoHyphens/>
              <w:autoSpaceDE w:val="0"/>
              <w:autoSpaceDN w:val="0"/>
              <w:adjustRightInd w:val="0"/>
              <w:spacing w:after="0" w:line="240" w:lineRule="auto"/>
              <w:ind w:firstLine="12"/>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116 21050 13 0000 140</w:t>
            </w:r>
          </w:p>
        </w:tc>
        <w:tc>
          <w:tcPr>
            <w:tcW w:w="5671" w:type="dxa"/>
          </w:tcPr>
          <w:p w14:paraId="6DA0D61E" w14:textId="77777777" w:rsidR="006A2ADF" w:rsidRPr="006A2ADF" w:rsidRDefault="006A2ADF" w:rsidP="006A2ADF">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поселений</w:t>
            </w:r>
          </w:p>
        </w:tc>
      </w:tr>
      <w:tr w:rsidR="006A2ADF" w:rsidRPr="006A2ADF" w14:paraId="3A65001E" w14:textId="77777777" w:rsidTr="00C0560B">
        <w:trPr>
          <w:trHeight w:val="1343"/>
        </w:trPr>
        <w:tc>
          <w:tcPr>
            <w:tcW w:w="1985" w:type="dxa"/>
          </w:tcPr>
          <w:p w14:paraId="0261193B"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6211A321" w14:textId="77777777" w:rsidR="006A2ADF" w:rsidRPr="006A2ADF" w:rsidRDefault="006A2ADF" w:rsidP="006A2ADF">
            <w:pPr>
              <w:widowControl w:val="0"/>
              <w:suppressAutoHyphens/>
              <w:autoSpaceDE w:val="0"/>
              <w:autoSpaceDN w:val="0"/>
              <w:adjustRightInd w:val="0"/>
              <w:spacing w:after="0" w:line="240" w:lineRule="auto"/>
              <w:ind w:firstLine="12"/>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1 16 32000 13 0000 140</w:t>
            </w:r>
          </w:p>
        </w:tc>
        <w:tc>
          <w:tcPr>
            <w:tcW w:w="5671" w:type="dxa"/>
          </w:tcPr>
          <w:p w14:paraId="59AC19C2" w14:textId="77777777" w:rsidR="006A2ADF" w:rsidRPr="006A2ADF" w:rsidRDefault="006A2ADF" w:rsidP="006A2ADF">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r>
      <w:tr w:rsidR="006A2ADF" w:rsidRPr="006A2ADF" w14:paraId="70E482EC" w14:textId="77777777" w:rsidTr="00C0560B">
        <w:trPr>
          <w:trHeight w:val="1343"/>
        </w:trPr>
        <w:tc>
          <w:tcPr>
            <w:tcW w:w="1985" w:type="dxa"/>
          </w:tcPr>
          <w:p w14:paraId="4FC2542B"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6D23C438" w14:textId="77777777" w:rsidR="006A2ADF" w:rsidRPr="006A2ADF" w:rsidRDefault="006A2ADF" w:rsidP="006A2ADF">
            <w:pPr>
              <w:widowControl w:val="0"/>
              <w:suppressAutoHyphens/>
              <w:autoSpaceDE w:val="0"/>
              <w:autoSpaceDN w:val="0"/>
              <w:adjustRightInd w:val="0"/>
              <w:spacing w:after="0" w:line="240" w:lineRule="auto"/>
              <w:ind w:firstLine="12"/>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1 16 33050 13 0000 140</w:t>
            </w:r>
          </w:p>
        </w:tc>
        <w:tc>
          <w:tcPr>
            <w:tcW w:w="5671" w:type="dxa"/>
          </w:tcPr>
          <w:p w14:paraId="102B86F1" w14:textId="77777777" w:rsidR="006A2ADF" w:rsidRPr="006A2ADF" w:rsidRDefault="006A2ADF" w:rsidP="006A2ADF">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tc>
      </w:tr>
      <w:tr w:rsidR="006A2ADF" w:rsidRPr="006A2ADF" w14:paraId="7B946787" w14:textId="77777777" w:rsidTr="00C0560B">
        <w:trPr>
          <w:trHeight w:val="885"/>
        </w:trPr>
        <w:tc>
          <w:tcPr>
            <w:tcW w:w="1985" w:type="dxa"/>
          </w:tcPr>
          <w:p w14:paraId="097F7A7E"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7A8AF6D5" w14:textId="77777777" w:rsidR="006A2ADF" w:rsidRPr="006A2ADF" w:rsidRDefault="006A2ADF" w:rsidP="006A2ADF">
            <w:pPr>
              <w:widowControl w:val="0"/>
              <w:suppressAutoHyphens/>
              <w:autoSpaceDE w:val="0"/>
              <w:autoSpaceDN w:val="0"/>
              <w:adjustRightInd w:val="0"/>
              <w:spacing w:after="0" w:line="240" w:lineRule="auto"/>
              <w:ind w:firstLine="12"/>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116 90050 13 0000 140</w:t>
            </w:r>
          </w:p>
        </w:tc>
        <w:tc>
          <w:tcPr>
            <w:tcW w:w="5671" w:type="dxa"/>
          </w:tcPr>
          <w:p w14:paraId="402C3906" w14:textId="77777777" w:rsidR="006A2ADF" w:rsidRPr="006A2ADF" w:rsidRDefault="006A2ADF" w:rsidP="006A2ADF">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Прочие поступления от денежных взысканий (штрафов) и иных сумм в возмещение ущерба, зачисляемые в бюджеты городских поселений</w:t>
            </w:r>
          </w:p>
        </w:tc>
      </w:tr>
      <w:tr w:rsidR="006A2ADF" w:rsidRPr="006A2ADF" w14:paraId="0E324025" w14:textId="77777777" w:rsidTr="00C0560B">
        <w:tc>
          <w:tcPr>
            <w:tcW w:w="1985" w:type="dxa"/>
          </w:tcPr>
          <w:p w14:paraId="0754A9C5"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val="en-US" w:eastAsia="ar-SA"/>
              </w:rPr>
              <w:t>001</w:t>
            </w:r>
          </w:p>
        </w:tc>
        <w:tc>
          <w:tcPr>
            <w:tcW w:w="2711" w:type="dxa"/>
          </w:tcPr>
          <w:p w14:paraId="5601AAA1" w14:textId="77777777" w:rsidR="006A2ADF" w:rsidRPr="006A2ADF" w:rsidRDefault="006A2ADF" w:rsidP="006A2ADF">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1 17 01000 00 0000 180</w:t>
            </w:r>
          </w:p>
        </w:tc>
        <w:tc>
          <w:tcPr>
            <w:tcW w:w="5671" w:type="dxa"/>
          </w:tcPr>
          <w:p w14:paraId="18FBC7F2" w14:textId="77777777" w:rsidR="006A2ADF" w:rsidRPr="006A2ADF" w:rsidRDefault="006A2ADF" w:rsidP="006A2ADF">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Невыясненные поступления</w:t>
            </w:r>
          </w:p>
        </w:tc>
      </w:tr>
      <w:tr w:rsidR="006A2ADF" w:rsidRPr="006A2ADF" w14:paraId="07B98146" w14:textId="77777777" w:rsidTr="00C0560B">
        <w:tc>
          <w:tcPr>
            <w:tcW w:w="1985" w:type="dxa"/>
          </w:tcPr>
          <w:p w14:paraId="38D38BE1" w14:textId="77777777" w:rsidR="006A2ADF" w:rsidRPr="006A2ADF" w:rsidRDefault="006A2ADF" w:rsidP="006A2ADF">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26AA18AC" w14:textId="77777777" w:rsidR="006A2ADF" w:rsidRPr="006A2ADF" w:rsidRDefault="006A2ADF" w:rsidP="006A2ADF">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1 17 01050 13 0000 180</w:t>
            </w:r>
          </w:p>
        </w:tc>
        <w:tc>
          <w:tcPr>
            <w:tcW w:w="5671" w:type="dxa"/>
          </w:tcPr>
          <w:p w14:paraId="66814178" w14:textId="77777777" w:rsidR="006A2ADF" w:rsidRPr="006A2ADF" w:rsidRDefault="006A2ADF" w:rsidP="006A2ADF">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Невыясненные поступления, зачисляемые в бюджеты городских поселений</w:t>
            </w:r>
          </w:p>
        </w:tc>
      </w:tr>
      <w:tr w:rsidR="006A2ADF" w:rsidRPr="006A2ADF" w14:paraId="198ED741" w14:textId="77777777" w:rsidTr="00C0560B">
        <w:tc>
          <w:tcPr>
            <w:tcW w:w="1985" w:type="dxa"/>
          </w:tcPr>
          <w:p w14:paraId="72A10463" w14:textId="77777777" w:rsidR="006A2ADF" w:rsidRPr="006A2ADF" w:rsidRDefault="006A2ADF" w:rsidP="006A2ADF">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26323F61" w14:textId="77777777" w:rsidR="006A2ADF" w:rsidRPr="006A2ADF" w:rsidRDefault="006A2ADF" w:rsidP="006A2ADF">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1 17 05000 00 0000 180</w:t>
            </w:r>
          </w:p>
        </w:tc>
        <w:tc>
          <w:tcPr>
            <w:tcW w:w="5671" w:type="dxa"/>
          </w:tcPr>
          <w:p w14:paraId="70B637FD" w14:textId="77777777" w:rsidR="006A2ADF" w:rsidRPr="006A2ADF" w:rsidRDefault="006A2ADF" w:rsidP="006A2ADF">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Прочие неналоговые доходы</w:t>
            </w:r>
          </w:p>
        </w:tc>
      </w:tr>
      <w:tr w:rsidR="006A2ADF" w:rsidRPr="006A2ADF" w14:paraId="22A90384" w14:textId="77777777" w:rsidTr="00C0560B">
        <w:tc>
          <w:tcPr>
            <w:tcW w:w="1985" w:type="dxa"/>
          </w:tcPr>
          <w:p w14:paraId="17E49349" w14:textId="77777777" w:rsidR="006A2ADF" w:rsidRPr="006A2ADF" w:rsidRDefault="006A2ADF" w:rsidP="006A2ADF">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Pr>
          <w:p w14:paraId="36F3139D" w14:textId="77777777" w:rsidR="006A2ADF" w:rsidRPr="006A2ADF" w:rsidRDefault="006A2ADF" w:rsidP="006A2ADF">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1 17 05050 13 0000 180</w:t>
            </w:r>
          </w:p>
        </w:tc>
        <w:tc>
          <w:tcPr>
            <w:tcW w:w="5671" w:type="dxa"/>
          </w:tcPr>
          <w:p w14:paraId="26443B70" w14:textId="77777777" w:rsidR="006A2ADF" w:rsidRPr="006A2ADF" w:rsidRDefault="006A2ADF" w:rsidP="006A2ADF">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Прочие неналоговые доходы бюджетов городских поселений</w:t>
            </w:r>
          </w:p>
        </w:tc>
      </w:tr>
      <w:tr w:rsidR="006A2ADF" w:rsidRPr="006A2ADF" w14:paraId="374B9CE9" w14:textId="77777777" w:rsidTr="00C0560B">
        <w:trPr>
          <w:trHeight w:val="549"/>
        </w:trPr>
        <w:tc>
          <w:tcPr>
            <w:tcW w:w="1985" w:type="dxa"/>
            <w:tcBorders>
              <w:top w:val="single" w:sz="4" w:space="0" w:color="auto"/>
              <w:left w:val="single" w:sz="4" w:space="0" w:color="auto"/>
              <w:bottom w:val="single" w:sz="4" w:space="0" w:color="auto"/>
              <w:right w:val="single" w:sz="4" w:space="0" w:color="auto"/>
            </w:tcBorders>
          </w:tcPr>
          <w:p w14:paraId="48F8B1E6" w14:textId="77777777" w:rsidR="006A2ADF" w:rsidRPr="006A2ADF" w:rsidRDefault="006A2ADF" w:rsidP="006A2ADF">
            <w:pPr>
              <w:suppressAutoHyphens/>
              <w:spacing w:after="0" w:line="240" w:lineRule="auto"/>
              <w:ind w:left="209" w:hanging="17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07CDA152" w14:textId="77777777" w:rsidR="006A2ADF" w:rsidRPr="006A2ADF" w:rsidRDefault="006A2ADF" w:rsidP="006A2ADF">
            <w:pPr>
              <w:suppressAutoHyphens/>
              <w:spacing w:after="0" w:line="240" w:lineRule="auto"/>
              <w:ind w:firstLine="23"/>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2 02 10000 00 0000 150</w:t>
            </w:r>
          </w:p>
        </w:tc>
        <w:tc>
          <w:tcPr>
            <w:tcW w:w="5671" w:type="dxa"/>
            <w:tcBorders>
              <w:top w:val="single" w:sz="4" w:space="0" w:color="auto"/>
              <w:left w:val="single" w:sz="4" w:space="0" w:color="auto"/>
              <w:bottom w:val="single" w:sz="4" w:space="0" w:color="auto"/>
              <w:right w:val="single" w:sz="4" w:space="0" w:color="auto"/>
            </w:tcBorders>
          </w:tcPr>
          <w:p w14:paraId="76B27551"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Дотации бюджетам бюджетной системы Российской Федерации</w:t>
            </w:r>
          </w:p>
        </w:tc>
      </w:tr>
      <w:tr w:rsidR="006A2ADF" w:rsidRPr="006A2ADF" w14:paraId="064195E1" w14:textId="77777777" w:rsidTr="00C0560B">
        <w:trPr>
          <w:trHeight w:val="549"/>
        </w:trPr>
        <w:tc>
          <w:tcPr>
            <w:tcW w:w="1985" w:type="dxa"/>
            <w:tcBorders>
              <w:top w:val="single" w:sz="4" w:space="0" w:color="auto"/>
              <w:left w:val="single" w:sz="4" w:space="0" w:color="auto"/>
              <w:bottom w:val="single" w:sz="4" w:space="0" w:color="auto"/>
              <w:right w:val="single" w:sz="4" w:space="0" w:color="auto"/>
            </w:tcBorders>
          </w:tcPr>
          <w:p w14:paraId="6ACF737A" w14:textId="77777777" w:rsidR="006A2ADF" w:rsidRPr="006A2ADF" w:rsidRDefault="006A2ADF" w:rsidP="006A2ADF">
            <w:pPr>
              <w:suppressAutoHyphens/>
              <w:spacing w:after="0" w:line="240" w:lineRule="auto"/>
              <w:ind w:left="209" w:hanging="17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338E118C"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2 02 15001 13 0000 15</w:t>
            </w:r>
            <w:r w:rsidRPr="006A2ADF">
              <w:rPr>
                <w:rFonts w:ascii="Times New Roman" w:eastAsia="Times New Roman" w:hAnsi="Times New Roman" w:cs="Times New Roman"/>
                <w:sz w:val="24"/>
                <w:szCs w:val="24"/>
                <w:lang w:val="en-US" w:eastAsia="ar-SA"/>
              </w:rPr>
              <w:t>0</w:t>
            </w:r>
          </w:p>
        </w:tc>
        <w:tc>
          <w:tcPr>
            <w:tcW w:w="5671" w:type="dxa"/>
            <w:tcBorders>
              <w:top w:val="single" w:sz="4" w:space="0" w:color="auto"/>
              <w:left w:val="single" w:sz="4" w:space="0" w:color="auto"/>
              <w:bottom w:val="single" w:sz="4" w:space="0" w:color="auto"/>
              <w:right w:val="single" w:sz="4" w:space="0" w:color="auto"/>
            </w:tcBorders>
          </w:tcPr>
          <w:p w14:paraId="6C43F602" w14:textId="77777777" w:rsidR="006A2ADF" w:rsidRPr="006A2ADF" w:rsidRDefault="006A2ADF" w:rsidP="006A2ADF">
            <w:pPr>
              <w:suppressAutoHyphens/>
              <w:spacing w:after="0" w:line="240" w:lineRule="auto"/>
              <w:ind w:firstLine="9"/>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Дотации бюджетам городских поселений на выравнивание бюджетной обеспеченности</w:t>
            </w:r>
          </w:p>
        </w:tc>
      </w:tr>
      <w:tr w:rsidR="006A2ADF" w:rsidRPr="006A2ADF" w14:paraId="0C82D6B9" w14:textId="77777777" w:rsidTr="00C0560B">
        <w:trPr>
          <w:trHeight w:val="549"/>
        </w:trPr>
        <w:tc>
          <w:tcPr>
            <w:tcW w:w="1985" w:type="dxa"/>
            <w:tcBorders>
              <w:top w:val="single" w:sz="4" w:space="0" w:color="auto"/>
              <w:left w:val="single" w:sz="4" w:space="0" w:color="auto"/>
              <w:bottom w:val="single" w:sz="4" w:space="0" w:color="auto"/>
              <w:right w:val="single" w:sz="4" w:space="0" w:color="auto"/>
            </w:tcBorders>
          </w:tcPr>
          <w:p w14:paraId="1D1F82A0" w14:textId="77777777" w:rsidR="006A2ADF" w:rsidRPr="006A2ADF" w:rsidRDefault="006A2ADF" w:rsidP="006A2ADF">
            <w:pPr>
              <w:suppressAutoHyphens/>
              <w:spacing w:after="0" w:line="240" w:lineRule="auto"/>
              <w:ind w:left="209" w:hanging="17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5CE2FC34" w14:textId="77777777" w:rsidR="006A2ADF" w:rsidRPr="006A2ADF" w:rsidRDefault="006A2ADF" w:rsidP="006A2ADF">
            <w:pPr>
              <w:suppressAutoHyphens/>
              <w:spacing w:after="0" w:line="240" w:lineRule="auto"/>
              <w:ind w:left="-119" w:right="-108" w:firstLine="14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2 02 15002 13 0000 15</w:t>
            </w:r>
            <w:r w:rsidRPr="006A2ADF">
              <w:rPr>
                <w:rFonts w:ascii="Times New Roman" w:eastAsia="Times New Roman" w:hAnsi="Times New Roman" w:cs="Times New Roman"/>
                <w:sz w:val="24"/>
                <w:szCs w:val="24"/>
                <w:lang w:val="en-US" w:eastAsia="ar-SA"/>
              </w:rPr>
              <w:t>0</w:t>
            </w:r>
          </w:p>
        </w:tc>
        <w:tc>
          <w:tcPr>
            <w:tcW w:w="5671" w:type="dxa"/>
            <w:tcBorders>
              <w:top w:val="single" w:sz="4" w:space="0" w:color="auto"/>
              <w:left w:val="single" w:sz="4" w:space="0" w:color="auto"/>
              <w:bottom w:val="single" w:sz="4" w:space="0" w:color="auto"/>
              <w:right w:val="single" w:sz="4" w:space="0" w:color="auto"/>
            </w:tcBorders>
          </w:tcPr>
          <w:p w14:paraId="0AF24D0E" w14:textId="77777777" w:rsidR="006A2ADF" w:rsidRPr="006A2ADF" w:rsidRDefault="006A2ADF" w:rsidP="006A2ADF">
            <w:pPr>
              <w:suppressAutoHyphens/>
              <w:spacing w:after="0" w:line="240" w:lineRule="auto"/>
              <w:ind w:firstLine="9"/>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Дотации бюджетам городских поселений на поддержку мер по обеспечению сбалансированности бюджетов</w:t>
            </w:r>
          </w:p>
        </w:tc>
      </w:tr>
      <w:tr w:rsidR="006A2ADF" w:rsidRPr="006A2ADF" w14:paraId="5C7530C2" w14:textId="77777777" w:rsidTr="00C0560B">
        <w:trPr>
          <w:trHeight w:val="549"/>
        </w:trPr>
        <w:tc>
          <w:tcPr>
            <w:tcW w:w="1985" w:type="dxa"/>
            <w:tcBorders>
              <w:top w:val="single" w:sz="4" w:space="0" w:color="auto"/>
              <w:left w:val="single" w:sz="4" w:space="0" w:color="auto"/>
              <w:bottom w:val="single" w:sz="4" w:space="0" w:color="auto"/>
              <w:right w:val="single" w:sz="4" w:space="0" w:color="auto"/>
            </w:tcBorders>
          </w:tcPr>
          <w:p w14:paraId="1274395F" w14:textId="77777777" w:rsidR="006A2ADF" w:rsidRPr="006A2ADF" w:rsidRDefault="006A2ADF" w:rsidP="006A2ADF">
            <w:pPr>
              <w:suppressAutoHyphens/>
              <w:spacing w:after="0" w:line="240" w:lineRule="auto"/>
              <w:ind w:left="209" w:hanging="17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0FC9B3E7" w14:textId="77777777" w:rsidR="006A2ADF" w:rsidRPr="006A2ADF" w:rsidRDefault="006A2ADF" w:rsidP="006A2ADF">
            <w:pPr>
              <w:suppressAutoHyphens/>
              <w:spacing w:after="0" w:line="240" w:lineRule="auto"/>
              <w:ind w:left="-119" w:right="-108" w:firstLine="142"/>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2 02 16001 00 0000 150</w:t>
            </w:r>
          </w:p>
        </w:tc>
        <w:tc>
          <w:tcPr>
            <w:tcW w:w="5671" w:type="dxa"/>
            <w:tcBorders>
              <w:top w:val="single" w:sz="4" w:space="0" w:color="auto"/>
              <w:left w:val="single" w:sz="4" w:space="0" w:color="auto"/>
              <w:bottom w:val="single" w:sz="4" w:space="0" w:color="auto"/>
              <w:right w:val="single" w:sz="4" w:space="0" w:color="auto"/>
            </w:tcBorders>
          </w:tcPr>
          <w:p w14:paraId="480755D9" w14:textId="77777777" w:rsidR="006A2ADF" w:rsidRPr="006A2ADF" w:rsidRDefault="006A2ADF" w:rsidP="006A2ADF">
            <w:pPr>
              <w:suppressAutoHyphens/>
              <w:spacing w:after="0" w:line="240" w:lineRule="auto"/>
              <w:ind w:firstLine="9"/>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 xml:space="preserve">Дотации на выравнивание бюджетной обеспеченности из бюджетов муниципальных </w:t>
            </w:r>
            <w:r w:rsidRPr="006A2ADF">
              <w:rPr>
                <w:rFonts w:ascii="Times New Roman" w:eastAsia="Times New Roman" w:hAnsi="Times New Roman" w:cs="Times New Roman"/>
                <w:sz w:val="24"/>
                <w:szCs w:val="24"/>
                <w:lang w:eastAsia="ar-SA"/>
              </w:rPr>
              <w:lastRenderedPageBreak/>
              <w:t>районов, городских округов с внутригородским делением</w:t>
            </w:r>
          </w:p>
        </w:tc>
      </w:tr>
      <w:tr w:rsidR="006A2ADF" w:rsidRPr="006A2ADF" w14:paraId="0D2413B1" w14:textId="77777777" w:rsidTr="00C0560B">
        <w:trPr>
          <w:trHeight w:val="549"/>
        </w:trPr>
        <w:tc>
          <w:tcPr>
            <w:tcW w:w="1985" w:type="dxa"/>
            <w:tcBorders>
              <w:top w:val="single" w:sz="4" w:space="0" w:color="auto"/>
              <w:left w:val="single" w:sz="4" w:space="0" w:color="auto"/>
              <w:bottom w:val="single" w:sz="4" w:space="0" w:color="auto"/>
              <w:right w:val="single" w:sz="4" w:space="0" w:color="auto"/>
            </w:tcBorders>
          </w:tcPr>
          <w:p w14:paraId="16DC74E5" w14:textId="77777777" w:rsidR="006A2ADF" w:rsidRPr="006A2ADF" w:rsidRDefault="006A2ADF" w:rsidP="006A2ADF">
            <w:pPr>
              <w:suppressAutoHyphens/>
              <w:spacing w:after="0" w:line="240" w:lineRule="auto"/>
              <w:ind w:left="209" w:hanging="17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lastRenderedPageBreak/>
              <w:t>001</w:t>
            </w:r>
          </w:p>
        </w:tc>
        <w:tc>
          <w:tcPr>
            <w:tcW w:w="2711" w:type="dxa"/>
            <w:tcBorders>
              <w:top w:val="single" w:sz="4" w:space="0" w:color="auto"/>
              <w:left w:val="single" w:sz="4" w:space="0" w:color="auto"/>
              <w:bottom w:val="single" w:sz="4" w:space="0" w:color="auto"/>
              <w:right w:val="single" w:sz="4" w:space="0" w:color="auto"/>
            </w:tcBorders>
          </w:tcPr>
          <w:p w14:paraId="227D36AE" w14:textId="77777777" w:rsidR="006A2ADF" w:rsidRPr="006A2ADF" w:rsidRDefault="006A2ADF" w:rsidP="006A2ADF">
            <w:pPr>
              <w:suppressAutoHyphens/>
              <w:spacing w:after="0" w:line="240" w:lineRule="auto"/>
              <w:ind w:left="-119" w:right="-108" w:firstLine="142"/>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2 02 16001 13 0000 150</w:t>
            </w:r>
          </w:p>
        </w:tc>
        <w:tc>
          <w:tcPr>
            <w:tcW w:w="5671" w:type="dxa"/>
            <w:tcBorders>
              <w:top w:val="single" w:sz="4" w:space="0" w:color="auto"/>
              <w:left w:val="single" w:sz="4" w:space="0" w:color="auto"/>
              <w:bottom w:val="single" w:sz="4" w:space="0" w:color="auto"/>
              <w:right w:val="single" w:sz="4" w:space="0" w:color="auto"/>
            </w:tcBorders>
          </w:tcPr>
          <w:p w14:paraId="38A7819C" w14:textId="77777777" w:rsidR="006A2ADF" w:rsidRPr="006A2ADF" w:rsidRDefault="006A2ADF" w:rsidP="006A2ADF">
            <w:pPr>
              <w:suppressAutoHyphens/>
              <w:spacing w:after="0" w:line="240" w:lineRule="auto"/>
              <w:ind w:firstLine="9"/>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Дотации бюджетам городских поселений на выравнивание бюджетной обеспеченности из бюджетов муниципальных районов</w:t>
            </w:r>
          </w:p>
        </w:tc>
      </w:tr>
      <w:tr w:rsidR="006A2ADF" w:rsidRPr="006A2ADF" w14:paraId="08164DE8" w14:textId="77777777" w:rsidTr="00C0560B">
        <w:trPr>
          <w:trHeight w:val="549"/>
        </w:trPr>
        <w:tc>
          <w:tcPr>
            <w:tcW w:w="1985" w:type="dxa"/>
            <w:tcBorders>
              <w:top w:val="single" w:sz="4" w:space="0" w:color="auto"/>
              <w:left w:val="single" w:sz="4" w:space="0" w:color="auto"/>
              <w:bottom w:val="single" w:sz="4" w:space="0" w:color="auto"/>
              <w:right w:val="single" w:sz="4" w:space="0" w:color="auto"/>
            </w:tcBorders>
          </w:tcPr>
          <w:p w14:paraId="3C1434DC" w14:textId="77777777" w:rsidR="006A2ADF" w:rsidRPr="006A2ADF" w:rsidRDefault="006A2ADF" w:rsidP="006A2ADF">
            <w:pPr>
              <w:suppressAutoHyphens/>
              <w:spacing w:after="0" w:line="240" w:lineRule="auto"/>
              <w:ind w:left="209" w:hanging="17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6E3CA14E"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2 02 20000 00 0000 150</w:t>
            </w:r>
          </w:p>
        </w:tc>
        <w:tc>
          <w:tcPr>
            <w:tcW w:w="5671" w:type="dxa"/>
            <w:tcBorders>
              <w:top w:val="single" w:sz="4" w:space="0" w:color="auto"/>
              <w:left w:val="single" w:sz="4" w:space="0" w:color="auto"/>
              <w:bottom w:val="single" w:sz="4" w:space="0" w:color="auto"/>
              <w:right w:val="single" w:sz="4" w:space="0" w:color="auto"/>
            </w:tcBorders>
          </w:tcPr>
          <w:p w14:paraId="27050ED2"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Субсидии бюджетам бюджетной системы Российской Федерации (межбюджетные субсидии)</w:t>
            </w:r>
          </w:p>
        </w:tc>
      </w:tr>
      <w:tr w:rsidR="006A2ADF" w:rsidRPr="006A2ADF" w14:paraId="5B3E257D" w14:textId="77777777" w:rsidTr="00C0560B">
        <w:trPr>
          <w:trHeight w:val="549"/>
        </w:trPr>
        <w:tc>
          <w:tcPr>
            <w:tcW w:w="1985" w:type="dxa"/>
            <w:tcBorders>
              <w:top w:val="single" w:sz="4" w:space="0" w:color="auto"/>
              <w:left w:val="single" w:sz="4" w:space="0" w:color="auto"/>
              <w:bottom w:val="single" w:sz="4" w:space="0" w:color="auto"/>
              <w:right w:val="single" w:sz="4" w:space="0" w:color="auto"/>
            </w:tcBorders>
          </w:tcPr>
          <w:p w14:paraId="5AB778EC" w14:textId="77777777" w:rsidR="006A2ADF" w:rsidRPr="006A2ADF" w:rsidRDefault="006A2ADF" w:rsidP="006A2ADF">
            <w:pPr>
              <w:suppressAutoHyphens/>
              <w:spacing w:after="0" w:line="240" w:lineRule="auto"/>
              <w:ind w:left="209" w:hanging="17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4BA6E60D"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 xml:space="preserve">2 02 </w:t>
            </w:r>
            <w:r w:rsidRPr="006A2ADF">
              <w:rPr>
                <w:rFonts w:ascii="Times New Roman" w:eastAsia="Times New Roman" w:hAnsi="Times New Roman" w:cs="Times New Roman"/>
                <w:sz w:val="24"/>
                <w:szCs w:val="24"/>
                <w:lang w:val="en-US" w:eastAsia="ar-SA"/>
              </w:rPr>
              <w:t>20</w:t>
            </w:r>
            <w:r w:rsidRPr="006A2ADF">
              <w:rPr>
                <w:rFonts w:ascii="Times New Roman" w:eastAsia="Times New Roman" w:hAnsi="Times New Roman" w:cs="Times New Roman"/>
                <w:sz w:val="24"/>
                <w:szCs w:val="24"/>
                <w:lang w:eastAsia="ar-SA"/>
              </w:rPr>
              <w:t>051 13 0000 15</w:t>
            </w:r>
            <w:r w:rsidRPr="006A2ADF">
              <w:rPr>
                <w:rFonts w:ascii="Times New Roman" w:eastAsia="Times New Roman" w:hAnsi="Times New Roman" w:cs="Times New Roman"/>
                <w:sz w:val="24"/>
                <w:szCs w:val="24"/>
                <w:lang w:val="en-US" w:eastAsia="ar-SA"/>
              </w:rPr>
              <w:t>0</w:t>
            </w:r>
          </w:p>
        </w:tc>
        <w:tc>
          <w:tcPr>
            <w:tcW w:w="5671" w:type="dxa"/>
            <w:tcBorders>
              <w:top w:val="single" w:sz="4" w:space="0" w:color="auto"/>
              <w:left w:val="single" w:sz="4" w:space="0" w:color="auto"/>
              <w:bottom w:val="single" w:sz="4" w:space="0" w:color="auto"/>
              <w:right w:val="single" w:sz="4" w:space="0" w:color="auto"/>
            </w:tcBorders>
          </w:tcPr>
          <w:p w14:paraId="5CD46546"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Субсидии бюджетам городских поселений на реализацию федеральных целевых программ</w:t>
            </w:r>
          </w:p>
        </w:tc>
      </w:tr>
      <w:tr w:rsidR="006A2ADF" w:rsidRPr="006A2ADF" w14:paraId="4F77CBCF" w14:textId="77777777" w:rsidTr="00C0560B">
        <w:trPr>
          <w:trHeight w:val="549"/>
        </w:trPr>
        <w:tc>
          <w:tcPr>
            <w:tcW w:w="1985" w:type="dxa"/>
            <w:tcBorders>
              <w:top w:val="single" w:sz="4" w:space="0" w:color="auto"/>
              <w:left w:val="single" w:sz="4" w:space="0" w:color="auto"/>
              <w:bottom w:val="single" w:sz="4" w:space="0" w:color="auto"/>
              <w:right w:val="single" w:sz="4" w:space="0" w:color="auto"/>
            </w:tcBorders>
          </w:tcPr>
          <w:p w14:paraId="7A311E4C" w14:textId="77777777" w:rsidR="006A2ADF" w:rsidRPr="006A2ADF" w:rsidRDefault="006A2ADF" w:rsidP="006A2ADF">
            <w:pPr>
              <w:suppressAutoHyphens/>
              <w:spacing w:after="0" w:line="240" w:lineRule="auto"/>
              <w:ind w:left="209" w:hanging="175"/>
              <w:jc w:val="center"/>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val="en-US" w:eastAsia="ar-SA"/>
              </w:rPr>
              <w:t>0</w:t>
            </w:r>
            <w:r w:rsidRPr="006A2ADF">
              <w:rPr>
                <w:rFonts w:ascii="Times New Roman" w:eastAsia="Times New Roman" w:hAnsi="Times New Roman" w:cs="Times New Roman"/>
                <w:sz w:val="24"/>
                <w:szCs w:val="24"/>
                <w:lang w:eastAsia="ar-SA"/>
              </w:rPr>
              <w:t>0</w:t>
            </w:r>
            <w:r w:rsidRPr="006A2ADF">
              <w:rPr>
                <w:rFonts w:ascii="Times New Roman" w:eastAsia="Times New Roman" w:hAnsi="Times New Roman" w:cs="Times New Roman"/>
                <w:sz w:val="24"/>
                <w:szCs w:val="24"/>
                <w:lang w:val="en-US" w:eastAsia="ar-SA"/>
              </w:rPr>
              <w:t>1</w:t>
            </w:r>
          </w:p>
        </w:tc>
        <w:tc>
          <w:tcPr>
            <w:tcW w:w="2711" w:type="dxa"/>
            <w:tcBorders>
              <w:top w:val="single" w:sz="4" w:space="0" w:color="auto"/>
              <w:left w:val="single" w:sz="4" w:space="0" w:color="auto"/>
              <w:bottom w:val="single" w:sz="4" w:space="0" w:color="auto"/>
              <w:right w:val="single" w:sz="4" w:space="0" w:color="auto"/>
            </w:tcBorders>
          </w:tcPr>
          <w:p w14:paraId="49644D68"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2 02 20077 00 0000 150</w:t>
            </w:r>
          </w:p>
        </w:tc>
        <w:tc>
          <w:tcPr>
            <w:tcW w:w="5671" w:type="dxa"/>
            <w:tcBorders>
              <w:top w:val="single" w:sz="4" w:space="0" w:color="auto"/>
              <w:left w:val="single" w:sz="4" w:space="0" w:color="auto"/>
              <w:bottom w:val="single" w:sz="4" w:space="0" w:color="auto"/>
              <w:right w:val="single" w:sz="4" w:space="0" w:color="auto"/>
            </w:tcBorders>
          </w:tcPr>
          <w:p w14:paraId="27FA7C1A"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Субсидии бюджетам на со финансирование капитальных вложений в объекты муниципальной собственности</w:t>
            </w:r>
          </w:p>
        </w:tc>
      </w:tr>
      <w:tr w:rsidR="006A2ADF" w:rsidRPr="006A2ADF" w14:paraId="47F187E1" w14:textId="77777777" w:rsidTr="00C0560B">
        <w:trPr>
          <w:trHeight w:val="549"/>
        </w:trPr>
        <w:tc>
          <w:tcPr>
            <w:tcW w:w="1985" w:type="dxa"/>
            <w:tcBorders>
              <w:top w:val="single" w:sz="4" w:space="0" w:color="auto"/>
              <w:left w:val="single" w:sz="4" w:space="0" w:color="auto"/>
              <w:bottom w:val="single" w:sz="4" w:space="0" w:color="auto"/>
              <w:right w:val="single" w:sz="4" w:space="0" w:color="auto"/>
            </w:tcBorders>
          </w:tcPr>
          <w:p w14:paraId="41D2A049" w14:textId="77777777" w:rsidR="006A2ADF" w:rsidRPr="006A2ADF" w:rsidRDefault="006A2ADF" w:rsidP="006A2ADF">
            <w:pPr>
              <w:suppressAutoHyphens/>
              <w:spacing w:after="0" w:line="240" w:lineRule="auto"/>
              <w:ind w:left="209" w:hanging="17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485BF36D" w14:textId="77777777" w:rsidR="006A2ADF" w:rsidRPr="006A2ADF" w:rsidRDefault="006A2ADF" w:rsidP="006A2ADF">
            <w:pPr>
              <w:suppressAutoHyphens/>
              <w:spacing w:after="0" w:line="240" w:lineRule="auto"/>
              <w:ind w:left="-861" w:firstLine="89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2 02 20077 13 0000 150</w:t>
            </w:r>
          </w:p>
        </w:tc>
        <w:tc>
          <w:tcPr>
            <w:tcW w:w="5671" w:type="dxa"/>
            <w:tcBorders>
              <w:top w:val="single" w:sz="4" w:space="0" w:color="auto"/>
              <w:left w:val="single" w:sz="4" w:space="0" w:color="auto"/>
              <w:bottom w:val="single" w:sz="4" w:space="0" w:color="auto"/>
              <w:right w:val="single" w:sz="4" w:space="0" w:color="auto"/>
            </w:tcBorders>
          </w:tcPr>
          <w:p w14:paraId="0A966D73" w14:textId="77777777" w:rsidR="006A2ADF" w:rsidRPr="006A2ADF" w:rsidRDefault="006A2ADF" w:rsidP="006A2ADF">
            <w:pPr>
              <w:suppressAutoHyphens/>
              <w:spacing w:after="0" w:line="240" w:lineRule="auto"/>
              <w:ind w:hanging="67"/>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Субсидии бюджетам городских поселений на со финансирование капитальных вложений в объекты муниципальной собственности</w:t>
            </w:r>
          </w:p>
        </w:tc>
      </w:tr>
      <w:tr w:rsidR="006A2ADF" w:rsidRPr="006A2ADF" w14:paraId="29D27DEC" w14:textId="77777777" w:rsidTr="00C0560B">
        <w:trPr>
          <w:trHeight w:val="204"/>
        </w:trPr>
        <w:tc>
          <w:tcPr>
            <w:tcW w:w="1985" w:type="dxa"/>
            <w:tcBorders>
              <w:top w:val="single" w:sz="4" w:space="0" w:color="auto"/>
              <w:left w:val="single" w:sz="4" w:space="0" w:color="auto"/>
              <w:bottom w:val="single" w:sz="4" w:space="0" w:color="auto"/>
              <w:right w:val="single" w:sz="4" w:space="0" w:color="auto"/>
            </w:tcBorders>
          </w:tcPr>
          <w:p w14:paraId="17F697EF" w14:textId="77777777" w:rsidR="006A2ADF" w:rsidRPr="006A2ADF" w:rsidRDefault="006A2ADF" w:rsidP="006A2ADF">
            <w:pPr>
              <w:suppressAutoHyphens/>
              <w:spacing w:after="0" w:line="240" w:lineRule="auto"/>
              <w:ind w:left="209" w:hanging="175"/>
              <w:jc w:val="center"/>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val="en-US" w:eastAsia="ar-SA"/>
              </w:rPr>
              <w:t>001</w:t>
            </w:r>
          </w:p>
        </w:tc>
        <w:tc>
          <w:tcPr>
            <w:tcW w:w="2711" w:type="dxa"/>
            <w:tcBorders>
              <w:top w:val="single" w:sz="4" w:space="0" w:color="auto"/>
              <w:left w:val="single" w:sz="4" w:space="0" w:color="auto"/>
              <w:bottom w:val="single" w:sz="4" w:space="0" w:color="auto"/>
              <w:right w:val="single" w:sz="4" w:space="0" w:color="auto"/>
            </w:tcBorders>
          </w:tcPr>
          <w:p w14:paraId="6A2F7374" w14:textId="77777777" w:rsidR="006A2ADF" w:rsidRPr="006A2ADF" w:rsidRDefault="006A2ADF" w:rsidP="006A2ADF">
            <w:pPr>
              <w:suppressAutoHyphens/>
              <w:spacing w:after="0" w:line="240" w:lineRule="auto"/>
              <w:ind w:left="-861" w:firstLine="89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2 02 20216 00 0000 150</w:t>
            </w:r>
          </w:p>
        </w:tc>
        <w:tc>
          <w:tcPr>
            <w:tcW w:w="5671" w:type="dxa"/>
            <w:tcBorders>
              <w:top w:val="single" w:sz="4" w:space="0" w:color="auto"/>
              <w:left w:val="single" w:sz="4" w:space="0" w:color="auto"/>
              <w:bottom w:val="single" w:sz="4" w:space="0" w:color="auto"/>
              <w:right w:val="single" w:sz="4" w:space="0" w:color="auto"/>
            </w:tcBorders>
          </w:tcPr>
          <w:p w14:paraId="396D1BDB" w14:textId="77777777" w:rsidR="006A2ADF" w:rsidRPr="006A2ADF" w:rsidRDefault="006A2ADF" w:rsidP="006A2ADF">
            <w:pPr>
              <w:suppressAutoHyphens/>
              <w:spacing w:after="0" w:line="240" w:lineRule="auto"/>
              <w:ind w:left="24" w:firstLine="41"/>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6A2ADF" w:rsidRPr="006A2ADF" w14:paraId="3BB0D051" w14:textId="77777777" w:rsidTr="00C0560B">
        <w:trPr>
          <w:trHeight w:val="204"/>
        </w:trPr>
        <w:tc>
          <w:tcPr>
            <w:tcW w:w="1985" w:type="dxa"/>
            <w:tcBorders>
              <w:top w:val="single" w:sz="4" w:space="0" w:color="auto"/>
              <w:left w:val="single" w:sz="4" w:space="0" w:color="auto"/>
              <w:bottom w:val="single" w:sz="4" w:space="0" w:color="auto"/>
              <w:right w:val="single" w:sz="4" w:space="0" w:color="auto"/>
            </w:tcBorders>
          </w:tcPr>
          <w:p w14:paraId="0B3586A7"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1F7B65D3" w14:textId="77777777" w:rsidR="006A2ADF" w:rsidRPr="006A2ADF" w:rsidRDefault="006A2ADF" w:rsidP="006A2ADF">
            <w:pPr>
              <w:suppressAutoHyphens/>
              <w:spacing w:after="0" w:line="240" w:lineRule="auto"/>
              <w:ind w:left="-861" w:firstLine="892"/>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2 02 20216 13 0000 150</w:t>
            </w:r>
          </w:p>
        </w:tc>
        <w:tc>
          <w:tcPr>
            <w:tcW w:w="5671" w:type="dxa"/>
            <w:tcBorders>
              <w:top w:val="single" w:sz="4" w:space="0" w:color="auto"/>
              <w:left w:val="single" w:sz="4" w:space="0" w:color="auto"/>
              <w:bottom w:val="single" w:sz="4" w:space="0" w:color="auto"/>
              <w:right w:val="single" w:sz="4" w:space="0" w:color="auto"/>
            </w:tcBorders>
          </w:tcPr>
          <w:p w14:paraId="5BFE091F" w14:textId="77777777" w:rsidR="006A2ADF" w:rsidRPr="006A2ADF" w:rsidRDefault="006A2ADF" w:rsidP="006A2ADF">
            <w:pPr>
              <w:suppressAutoHyphens/>
              <w:spacing w:after="0" w:line="240" w:lineRule="auto"/>
              <w:ind w:left="24" w:firstLine="41"/>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Субсидии бюджетам городских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6A2ADF" w:rsidRPr="006A2ADF" w14:paraId="3333FF12" w14:textId="77777777" w:rsidTr="00C0560B">
        <w:trPr>
          <w:trHeight w:val="335"/>
        </w:trPr>
        <w:tc>
          <w:tcPr>
            <w:tcW w:w="1985" w:type="dxa"/>
            <w:tcBorders>
              <w:top w:val="single" w:sz="4" w:space="0" w:color="auto"/>
              <w:left w:val="single" w:sz="4" w:space="0" w:color="auto"/>
              <w:bottom w:val="single" w:sz="4" w:space="0" w:color="auto"/>
              <w:right w:val="single" w:sz="4" w:space="0" w:color="auto"/>
            </w:tcBorders>
          </w:tcPr>
          <w:p w14:paraId="0934760A"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val="en-US" w:eastAsia="ar-SA"/>
              </w:rPr>
              <w:t>001</w:t>
            </w:r>
          </w:p>
        </w:tc>
        <w:tc>
          <w:tcPr>
            <w:tcW w:w="2711" w:type="dxa"/>
            <w:tcBorders>
              <w:top w:val="single" w:sz="4" w:space="0" w:color="auto"/>
              <w:left w:val="single" w:sz="4" w:space="0" w:color="auto"/>
              <w:bottom w:val="single" w:sz="4" w:space="0" w:color="auto"/>
              <w:right w:val="single" w:sz="4" w:space="0" w:color="auto"/>
            </w:tcBorders>
          </w:tcPr>
          <w:p w14:paraId="3CA12377"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2 02 25555 00 0000 150</w:t>
            </w:r>
          </w:p>
        </w:tc>
        <w:tc>
          <w:tcPr>
            <w:tcW w:w="5671" w:type="dxa"/>
            <w:tcBorders>
              <w:top w:val="single" w:sz="4" w:space="0" w:color="auto"/>
              <w:left w:val="single" w:sz="4" w:space="0" w:color="auto"/>
              <w:bottom w:val="single" w:sz="4" w:space="0" w:color="auto"/>
              <w:right w:val="single" w:sz="4" w:space="0" w:color="auto"/>
            </w:tcBorders>
          </w:tcPr>
          <w:p w14:paraId="0CDA712A"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Субсидии бюджетам на реализацию программ формирования современной городской среды</w:t>
            </w:r>
          </w:p>
        </w:tc>
      </w:tr>
      <w:tr w:rsidR="006A2ADF" w:rsidRPr="006A2ADF" w14:paraId="73DC59D2" w14:textId="77777777" w:rsidTr="00C0560B">
        <w:trPr>
          <w:trHeight w:val="549"/>
        </w:trPr>
        <w:tc>
          <w:tcPr>
            <w:tcW w:w="1985" w:type="dxa"/>
            <w:tcBorders>
              <w:top w:val="single" w:sz="4" w:space="0" w:color="auto"/>
              <w:left w:val="single" w:sz="4" w:space="0" w:color="auto"/>
              <w:bottom w:val="single" w:sz="4" w:space="0" w:color="auto"/>
              <w:right w:val="single" w:sz="4" w:space="0" w:color="auto"/>
            </w:tcBorders>
          </w:tcPr>
          <w:p w14:paraId="6CCD32D3"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1723A7F7" w14:textId="77777777" w:rsidR="006A2ADF" w:rsidRPr="006A2ADF" w:rsidRDefault="006A2ADF" w:rsidP="006A2ADF">
            <w:pPr>
              <w:suppressAutoHyphens/>
              <w:spacing w:after="0" w:line="240" w:lineRule="auto"/>
              <w:ind w:left="23"/>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2 02 25555 13 0000 150</w:t>
            </w:r>
          </w:p>
        </w:tc>
        <w:tc>
          <w:tcPr>
            <w:tcW w:w="5671" w:type="dxa"/>
            <w:tcBorders>
              <w:top w:val="single" w:sz="4" w:space="0" w:color="auto"/>
              <w:left w:val="single" w:sz="4" w:space="0" w:color="auto"/>
              <w:bottom w:val="single" w:sz="4" w:space="0" w:color="auto"/>
              <w:right w:val="single" w:sz="4" w:space="0" w:color="auto"/>
            </w:tcBorders>
          </w:tcPr>
          <w:p w14:paraId="4DEF6401" w14:textId="77777777" w:rsidR="006A2ADF" w:rsidRPr="006A2ADF" w:rsidRDefault="006A2ADF" w:rsidP="006A2ADF">
            <w:pPr>
              <w:suppressAutoHyphens/>
              <w:spacing w:after="0" w:line="240" w:lineRule="auto"/>
              <w:ind w:left="24"/>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Субсидии бюджетам городских поселений на реализацию программ формирования современной городской среды</w:t>
            </w:r>
          </w:p>
        </w:tc>
      </w:tr>
      <w:tr w:rsidR="006A2ADF" w:rsidRPr="006A2ADF" w14:paraId="3CFB7BB7" w14:textId="77777777" w:rsidTr="00C0560B">
        <w:trPr>
          <w:trHeight w:val="206"/>
        </w:trPr>
        <w:tc>
          <w:tcPr>
            <w:tcW w:w="1985" w:type="dxa"/>
            <w:tcBorders>
              <w:top w:val="single" w:sz="4" w:space="0" w:color="auto"/>
              <w:left w:val="single" w:sz="4" w:space="0" w:color="auto"/>
              <w:bottom w:val="single" w:sz="4" w:space="0" w:color="auto"/>
              <w:right w:val="single" w:sz="4" w:space="0" w:color="auto"/>
            </w:tcBorders>
          </w:tcPr>
          <w:p w14:paraId="676EB6DC"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1D6A1394"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 xml:space="preserve">2 02 </w:t>
            </w:r>
            <w:r w:rsidRPr="006A2ADF">
              <w:rPr>
                <w:rFonts w:ascii="Times New Roman" w:eastAsia="Times New Roman" w:hAnsi="Times New Roman" w:cs="Times New Roman"/>
                <w:sz w:val="24"/>
                <w:szCs w:val="24"/>
                <w:lang w:val="en-US" w:eastAsia="ar-SA"/>
              </w:rPr>
              <w:t>20298</w:t>
            </w:r>
            <w:r w:rsidRPr="006A2ADF">
              <w:rPr>
                <w:rFonts w:ascii="Times New Roman" w:eastAsia="Times New Roman" w:hAnsi="Times New Roman" w:cs="Times New Roman"/>
                <w:sz w:val="24"/>
                <w:szCs w:val="24"/>
                <w:lang w:eastAsia="ar-SA"/>
              </w:rPr>
              <w:t xml:space="preserve"> 13 0000</w:t>
            </w:r>
            <w:r w:rsidRPr="006A2ADF">
              <w:rPr>
                <w:rFonts w:ascii="Times New Roman" w:eastAsia="Times New Roman" w:hAnsi="Times New Roman" w:cs="Times New Roman"/>
                <w:sz w:val="24"/>
                <w:szCs w:val="24"/>
                <w:lang w:val="en-US" w:eastAsia="ar-SA"/>
              </w:rPr>
              <w:t xml:space="preserve"> 150</w:t>
            </w:r>
          </w:p>
        </w:tc>
        <w:tc>
          <w:tcPr>
            <w:tcW w:w="5671" w:type="dxa"/>
            <w:tcBorders>
              <w:top w:val="single" w:sz="4" w:space="0" w:color="auto"/>
              <w:left w:val="single" w:sz="4" w:space="0" w:color="auto"/>
              <w:bottom w:val="single" w:sz="4" w:space="0" w:color="auto"/>
              <w:right w:val="single" w:sz="4" w:space="0" w:color="auto"/>
            </w:tcBorders>
          </w:tcPr>
          <w:p w14:paraId="097DDFB3"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Субсидии бюджетам городских поселений на обеспечение мероприятий по капитальному ремонту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tc>
      </w:tr>
      <w:tr w:rsidR="006A2ADF" w:rsidRPr="006A2ADF" w14:paraId="6307AC1E" w14:textId="77777777" w:rsidTr="00C0560B">
        <w:trPr>
          <w:trHeight w:val="206"/>
        </w:trPr>
        <w:tc>
          <w:tcPr>
            <w:tcW w:w="1985" w:type="dxa"/>
            <w:tcBorders>
              <w:top w:val="single" w:sz="4" w:space="0" w:color="auto"/>
              <w:left w:val="single" w:sz="4" w:space="0" w:color="auto"/>
              <w:bottom w:val="single" w:sz="4" w:space="0" w:color="auto"/>
              <w:right w:val="single" w:sz="4" w:space="0" w:color="auto"/>
            </w:tcBorders>
          </w:tcPr>
          <w:p w14:paraId="16C60355"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457AA447"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2 02 29999 00 0000 150</w:t>
            </w:r>
          </w:p>
        </w:tc>
        <w:tc>
          <w:tcPr>
            <w:tcW w:w="5671" w:type="dxa"/>
            <w:tcBorders>
              <w:top w:val="single" w:sz="4" w:space="0" w:color="auto"/>
              <w:left w:val="single" w:sz="4" w:space="0" w:color="auto"/>
              <w:bottom w:val="single" w:sz="4" w:space="0" w:color="auto"/>
              <w:right w:val="single" w:sz="4" w:space="0" w:color="auto"/>
            </w:tcBorders>
          </w:tcPr>
          <w:p w14:paraId="0CFD0DD0"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 xml:space="preserve">Прочие субсидии </w:t>
            </w:r>
          </w:p>
        </w:tc>
      </w:tr>
      <w:tr w:rsidR="006A2ADF" w:rsidRPr="006A2ADF" w14:paraId="6E54EBC0" w14:textId="77777777" w:rsidTr="00C0560B">
        <w:trPr>
          <w:trHeight w:val="549"/>
        </w:trPr>
        <w:tc>
          <w:tcPr>
            <w:tcW w:w="1985" w:type="dxa"/>
            <w:tcBorders>
              <w:top w:val="single" w:sz="4" w:space="0" w:color="auto"/>
              <w:left w:val="single" w:sz="4" w:space="0" w:color="auto"/>
              <w:bottom w:val="single" w:sz="4" w:space="0" w:color="auto"/>
              <w:right w:val="single" w:sz="4" w:space="0" w:color="auto"/>
            </w:tcBorders>
          </w:tcPr>
          <w:p w14:paraId="3862E6A5"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4537296C"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2 02 29999 13 0000 150</w:t>
            </w:r>
          </w:p>
        </w:tc>
        <w:tc>
          <w:tcPr>
            <w:tcW w:w="5671" w:type="dxa"/>
            <w:tcBorders>
              <w:top w:val="single" w:sz="4" w:space="0" w:color="auto"/>
              <w:left w:val="single" w:sz="4" w:space="0" w:color="auto"/>
              <w:bottom w:val="single" w:sz="4" w:space="0" w:color="auto"/>
              <w:right w:val="single" w:sz="4" w:space="0" w:color="auto"/>
            </w:tcBorders>
          </w:tcPr>
          <w:p w14:paraId="703CFA22"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Прочие субсидии бюджетам городских поселений</w:t>
            </w:r>
          </w:p>
        </w:tc>
      </w:tr>
      <w:tr w:rsidR="006A2ADF" w:rsidRPr="006A2ADF" w14:paraId="22671EA1" w14:textId="77777777" w:rsidTr="00C0560B">
        <w:trPr>
          <w:trHeight w:val="77"/>
        </w:trPr>
        <w:tc>
          <w:tcPr>
            <w:tcW w:w="1985" w:type="dxa"/>
            <w:tcBorders>
              <w:top w:val="single" w:sz="4" w:space="0" w:color="auto"/>
              <w:left w:val="single" w:sz="4" w:space="0" w:color="auto"/>
              <w:bottom w:val="single" w:sz="4" w:space="0" w:color="auto"/>
              <w:right w:val="single" w:sz="4" w:space="0" w:color="auto"/>
            </w:tcBorders>
          </w:tcPr>
          <w:p w14:paraId="4AE51943"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52070A90"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2 02 30000 00 0000 150</w:t>
            </w:r>
          </w:p>
        </w:tc>
        <w:tc>
          <w:tcPr>
            <w:tcW w:w="5671" w:type="dxa"/>
            <w:tcBorders>
              <w:top w:val="single" w:sz="4" w:space="0" w:color="auto"/>
              <w:left w:val="single" w:sz="4" w:space="0" w:color="auto"/>
              <w:bottom w:val="single" w:sz="4" w:space="0" w:color="auto"/>
              <w:right w:val="single" w:sz="4" w:space="0" w:color="auto"/>
            </w:tcBorders>
          </w:tcPr>
          <w:p w14:paraId="732D0D60" w14:textId="77777777" w:rsidR="006A2ADF" w:rsidRPr="006A2ADF" w:rsidRDefault="006A2ADF" w:rsidP="006A2ADF">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Субвенции бюджетам бюджетной системы Российской Федерации</w:t>
            </w:r>
          </w:p>
        </w:tc>
      </w:tr>
      <w:tr w:rsidR="006A2ADF" w:rsidRPr="006A2ADF" w14:paraId="03F731DA" w14:textId="77777777" w:rsidTr="00C0560B">
        <w:trPr>
          <w:trHeight w:val="866"/>
        </w:trPr>
        <w:tc>
          <w:tcPr>
            <w:tcW w:w="1985" w:type="dxa"/>
            <w:tcBorders>
              <w:top w:val="single" w:sz="4" w:space="0" w:color="auto"/>
              <w:left w:val="single" w:sz="4" w:space="0" w:color="auto"/>
              <w:bottom w:val="single" w:sz="4" w:space="0" w:color="auto"/>
              <w:right w:val="single" w:sz="4" w:space="0" w:color="auto"/>
            </w:tcBorders>
          </w:tcPr>
          <w:p w14:paraId="690EB89D"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74CD4CBA"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 xml:space="preserve">2 02 </w:t>
            </w:r>
            <w:r w:rsidRPr="006A2ADF">
              <w:rPr>
                <w:rFonts w:ascii="Times New Roman" w:eastAsia="Times New Roman" w:hAnsi="Times New Roman" w:cs="Times New Roman"/>
                <w:sz w:val="24"/>
                <w:szCs w:val="24"/>
                <w:lang w:val="en-US" w:eastAsia="ar-SA"/>
              </w:rPr>
              <w:t>20301</w:t>
            </w:r>
            <w:r w:rsidRPr="006A2ADF">
              <w:rPr>
                <w:rFonts w:ascii="Times New Roman" w:eastAsia="Times New Roman" w:hAnsi="Times New Roman" w:cs="Times New Roman"/>
                <w:sz w:val="24"/>
                <w:szCs w:val="24"/>
                <w:lang w:eastAsia="ar-SA"/>
              </w:rPr>
              <w:t xml:space="preserve"> 13 0000</w:t>
            </w:r>
            <w:r w:rsidRPr="006A2ADF">
              <w:rPr>
                <w:rFonts w:ascii="Times New Roman" w:eastAsia="Times New Roman" w:hAnsi="Times New Roman" w:cs="Times New Roman"/>
                <w:sz w:val="24"/>
                <w:szCs w:val="24"/>
                <w:lang w:val="en-US" w:eastAsia="ar-SA"/>
              </w:rPr>
              <w:t xml:space="preserve"> 150</w:t>
            </w:r>
          </w:p>
        </w:tc>
        <w:tc>
          <w:tcPr>
            <w:tcW w:w="5671" w:type="dxa"/>
            <w:tcBorders>
              <w:top w:val="single" w:sz="4" w:space="0" w:color="auto"/>
              <w:left w:val="single" w:sz="4" w:space="0" w:color="auto"/>
              <w:bottom w:val="single" w:sz="4" w:space="0" w:color="auto"/>
              <w:right w:val="single" w:sz="4" w:space="0" w:color="auto"/>
            </w:tcBorders>
          </w:tcPr>
          <w:p w14:paraId="030578C8" w14:textId="77777777" w:rsidR="006A2ADF" w:rsidRPr="006A2ADF" w:rsidRDefault="006A2ADF" w:rsidP="006A2ADF">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Субсидии бюджетам городских поселений на обеспечение мероприятий по капитальному ремонту многоквартирных домов за счет средств бюджетов</w:t>
            </w:r>
          </w:p>
        </w:tc>
      </w:tr>
      <w:tr w:rsidR="006A2ADF" w:rsidRPr="006A2ADF" w14:paraId="7E3671AA" w14:textId="77777777" w:rsidTr="00C0560B">
        <w:trPr>
          <w:trHeight w:val="866"/>
        </w:trPr>
        <w:tc>
          <w:tcPr>
            <w:tcW w:w="1985" w:type="dxa"/>
            <w:tcBorders>
              <w:top w:val="single" w:sz="4" w:space="0" w:color="auto"/>
              <w:left w:val="single" w:sz="4" w:space="0" w:color="auto"/>
              <w:bottom w:val="single" w:sz="4" w:space="0" w:color="auto"/>
              <w:right w:val="single" w:sz="4" w:space="0" w:color="auto"/>
            </w:tcBorders>
          </w:tcPr>
          <w:p w14:paraId="3D403D95"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lastRenderedPageBreak/>
              <w:t>001</w:t>
            </w:r>
          </w:p>
        </w:tc>
        <w:tc>
          <w:tcPr>
            <w:tcW w:w="2711" w:type="dxa"/>
            <w:tcBorders>
              <w:top w:val="single" w:sz="4" w:space="0" w:color="auto"/>
              <w:left w:val="single" w:sz="4" w:space="0" w:color="auto"/>
              <w:bottom w:val="single" w:sz="4" w:space="0" w:color="auto"/>
              <w:right w:val="single" w:sz="4" w:space="0" w:color="auto"/>
            </w:tcBorders>
          </w:tcPr>
          <w:p w14:paraId="64874F3D"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 xml:space="preserve">2 02 </w:t>
            </w:r>
            <w:r w:rsidRPr="006A2ADF">
              <w:rPr>
                <w:rFonts w:ascii="Times New Roman" w:eastAsia="Times New Roman" w:hAnsi="Times New Roman" w:cs="Times New Roman"/>
                <w:sz w:val="24"/>
                <w:szCs w:val="24"/>
                <w:lang w:val="en-US" w:eastAsia="ar-SA"/>
              </w:rPr>
              <w:t>20302</w:t>
            </w:r>
            <w:r w:rsidRPr="006A2ADF">
              <w:rPr>
                <w:rFonts w:ascii="Times New Roman" w:eastAsia="Times New Roman" w:hAnsi="Times New Roman" w:cs="Times New Roman"/>
                <w:sz w:val="24"/>
                <w:szCs w:val="24"/>
                <w:lang w:eastAsia="ar-SA"/>
              </w:rPr>
              <w:t xml:space="preserve"> 13 0000</w:t>
            </w:r>
            <w:r w:rsidRPr="006A2ADF">
              <w:rPr>
                <w:rFonts w:ascii="Times New Roman" w:eastAsia="Times New Roman" w:hAnsi="Times New Roman" w:cs="Times New Roman"/>
                <w:sz w:val="24"/>
                <w:szCs w:val="24"/>
                <w:lang w:val="en-US" w:eastAsia="ar-SA"/>
              </w:rPr>
              <w:t xml:space="preserve"> 150</w:t>
            </w:r>
          </w:p>
        </w:tc>
        <w:tc>
          <w:tcPr>
            <w:tcW w:w="5671" w:type="dxa"/>
            <w:tcBorders>
              <w:top w:val="single" w:sz="4" w:space="0" w:color="auto"/>
              <w:left w:val="single" w:sz="4" w:space="0" w:color="auto"/>
              <w:bottom w:val="single" w:sz="4" w:space="0" w:color="auto"/>
              <w:right w:val="single" w:sz="4" w:space="0" w:color="auto"/>
            </w:tcBorders>
          </w:tcPr>
          <w:p w14:paraId="35F7CB13" w14:textId="77777777" w:rsidR="006A2ADF" w:rsidRPr="006A2ADF" w:rsidRDefault="006A2ADF" w:rsidP="006A2ADF">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Субсидии бюджетам городских поселений на обеспечение мероприятий по переселению граждан из аварийного жилищного фонда за счет средств бюджетов</w:t>
            </w:r>
          </w:p>
        </w:tc>
      </w:tr>
      <w:tr w:rsidR="006A2ADF" w:rsidRPr="006A2ADF" w14:paraId="60F02F56" w14:textId="77777777" w:rsidTr="00C0560B">
        <w:trPr>
          <w:trHeight w:val="866"/>
        </w:trPr>
        <w:tc>
          <w:tcPr>
            <w:tcW w:w="1985" w:type="dxa"/>
            <w:tcBorders>
              <w:top w:val="single" w:sz="4" w:space="0" w:color="auto"/>
              <w:left w:val="single" w:sz="4" w:space="0" w:color="auto"/>
              <w:bottom w:val="single" w:sz="4" w:space="0" w:color="auto"/>
              <w:right w:val="single" w:sz="4" w:space="0" w:color="auto"/>
            </w:tcBorders>
          </w:tcPr>
          <w:p w14:paraId="09B377D4"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4508B73D"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2 02 30024 00 0000 150</w:t>
            </w:r>
          </w:p>
        </w:tc>
        <w:tc>
          <w:tcPr>
            <w:tcW w:w="5671" w:type="dxa"/>
            <w:tcBorders>
              <w:top w:val="single" w:sz="4" w:space="0" w:color="auto"/>
              <w:left w:val="single" w:sz="4" w:space="0" w:color="auto"/>
              <w:bottom w:val="single" w:sz="4" w:space="0" w:color="auto"/>
              <w:right w:val="single" w:sz="4" w:space="0" w:color="auto"/>
            </w:tcBorders>
          </w:tcPr>
          <w:p w14:paraId="7A6A73FA" w14:textId="77777777" w:rsidR="006A2ADF" w:rsidRPr="006A2ADF" w:rsidRDefault="006A2ADF" w:rsidP="006A2ADF">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Субвенции местным бюджетам на выполнение передаваемых полномочий субъектов Российской Федерации</w:t>
            </w:r>
          </w:p>
        </w:tc>
      </w:tr>
      <w:tr w:rsidR="006A2ADF" w:rsidRPr="006A2ADF" w14:paraId="31588738" w14:textId="77777777" w:rsidTr="00C0560B">
        <w:trPr>
          <w:trHeight w:val="705"/>
        </w:trPr>
        <w:tc>
          <w:tcPr>
            <w:tcW w:w="1985" w:type="dxa"/>
            <w:tcBorders>
              <w:top w:val="single" w:sz="4" w:space="0" w:color="auto"/>
              <w:left w:val="single" w:sz="4" w:space="0" w:color="auto"/>
              <w:bottom w:val="single" w:sz="4" w:space="0" w:color="auto"/>
              <w:right w:val="single" w:sz="4" w:space="0" w:color="auto"/>
            </w:tcBorders>
          </w:tcPr>
          <w:p w14:paraId="7954D745"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46D37AE3"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2 02 30024 13 0000 150</w:t>
            </w:r>
          </w:p>
        </w:tc>
        <w:tc>
          <w:tcPr>
            <w:tcW w:w="5671" w:type="dxa"/>
            <w:tcBorders>
              <w:top w:val="single" w:sz="4" w:space="0" w:color="auto"/>
              <w:left w:val="single" w:sz="4" w:space="0" w:color="auto"/>
              <w:bottom w:val="single" w:sz="4" w:space="0" w:color="auto"/>
              <w:right w:val="single" w:sz="4" w:space="0" w:color="auto"/>
            </w:tcBorders>
          </w:tcPr>
          <w:p w14:paraId="3A1E2404" w14:textId="77777777" w:rsidR="006A2ADF" w:rsidRPr="006A2ADF" w:rsidRDefault="006A2ADF" w:rsidP="006A2ADF">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Субвенции бюджетам городских поселений на выполнение передаваемых полномочий субъектов Российской Федерации</w:t>
            </w:r>
          </w:p>
        </w:tc>
      </w:tr>
      <w:tr w:rsidR="006A2ADF" w:rsidRPr="006A2ADF" w14:paraId="18491890"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2C483A0C"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69E7BBDE"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2 02 35118 00 0000 150</w:t>
            </w:r>
          </w:p>
        </w:tc>
        <w:tc>
          <w:tcPr>
            <w:tcW w:w="5671" w:type="dxa"/>
            <w:tcBorders>
              <w:top w:val="single" w:sz="4" w:space="0" w:color="auto"/>
              <w:left w:val="single" w:sz="4" w:space="0" w:color="auto"/>
              <w:bottom w:val="single" w:sz="4" w:space="0" w:color="auto"/>
              <w:right w:val="single" w:sz="4" w:space="0" w:color="auto"/>
            </w:tcBorders>
          </w:tcPr>
          <w:p w14:paraId="7A1F27DC"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color w:val="000000"/>
                <w:sz w:val="24"/>
                <w:szCs w:val="24"/>
                <w:lang w:eastAsia="ar-SA"/>
              </w:rPr>
              <w:t>Субвенции бюджетам на осуществление первичного воинского учета на территориях, где отсутствуют военные комиссариаты</w:t>
            </w:r>
          </w:p>
        </w:tc>
      </w:tr>
      <w:tr w:rsidR="006A2ADF" w:rsidRPr="006A2ADF" w14:paraId="352DDD47"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474006AE"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val="en-US" w:eastAsia="ar-SA"/>
              </w:rPr>
              <w:t>001</w:t>
            </w:r>
          </w:p>
        </w:tc>
        <w:tc>
          <w:tcPr>
            <w:tcW w:w="2711" w:type="dxa"/>
            <w:tcBorders>
              <w:top w:val="single" w:sz="4" w:space="0" w:color="auto"/>
              <w:left w:val="single" w:sz="4" w:space="0" w:color="auto"/>
              <w:bottom w:val="single" w:sz="4" w:space="0" w:color="auto"/>
              <w:right w:val="single" w:sz="4" w:space="0" w:color="auto"/>
            </w:tcBorders>
          </w:tcPr>
          <w:p w14:paraId="7E4D2E27"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2 02 35118 13 0000 150</w:t>
            </w:r>
          </w:p>
        </w:tc>
        <w:tc>
          <w:tcPr>
            <w:tcW w:w="5671" w:type="dxa"/>
            <w:tcBorders>
              <w:top w:val="single" w:sz="4" w:space="0" w:color="auto"/>
              <w:left w:val="single" w:sz="4" w:space="0" w:color="auto"/>
              <w:bottom w:val="single" w:sz="4" w:space="0" w:color="auto"/>
              <w:right w:val="single" w:sz="4" w:space="0" w:color="auto"/>
            </w:tcBorders>
          </w:tcPr>
          <w:p w14:paraId="71F0926A"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Субвенции бюджетам городских поселений на осуществление первичного воинского учета на территориях, где отсутствуют военные комиссариаты</w:t>
            </w:r>
          </w:p>
        </w:tc>
      </w:tr>
      <w:tr w:rsidR="006A2ADF" w:rsidRPr="006A2ADF" w14:paraId="34AECB8D"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3B8EAE81"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6BC9702A"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2 02 40000 00 0000 150</w:t>
            </w:r>
          </w:p>
        </w:tc>
        <w:tc>
          <w:tcPr>
            <w:tcW w:w="5671" w:type="dxa"/>
            <w:tcBorders>
              <w:top w:val="single" w:sz="4" w:space="0" w:color="auto"/>
              <w:left w:val="single" w:sz="4" w:space="0" w:color="auto"/>
              <w:bottom w:val="single" w:sz="4" w:space="0" w:color="auto"/>
              <w:right w:val="single" w:sz="4" w:space="0" w:color="auto"/>
            </w:tcBorders>
          </w:tcPr>
          <w:p w14:paraId="29E0EB47"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Иные межбюджетные трансферты</w:t>
            </w:r>
          </w:p>
        </w:tc>
      </w:tr>
      <w:tr w:rsidR="006A2ADF" w:rsidRPr="006A2ADF" w14:paraId="2BDBCCD4" w14:textId="77777777" w:rsidTr="00C0560B">
        <w:trPr>
          <w:trHeight w:val="1165"/>
        </w:trPr>
        <w:tc>
          <w:tcPr>
            <w:tcW w:w="1985" w:type="dxa"/>
            <w:tcBorders>
              <w:top w:val="single" w:sz="4" w:space="0" w:color="auto"/>
              <w:left w:val="single" w:sz="4" w:space="0" w:color="auto"/>
              <w:bottom w:val="single" w:sz="4" w:space="0" w:color="auto"/>
              <w:right w:val="single" w:sz="4" w:space="0" w:color="auto"/>
            </w:tcBorders>
          </w:tcPr>
          <w:p w14:paraId="30C3A203"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5C2B12FF"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2 02 451600 00 000 150</w:t>
            </w:r>
          </w:p>
        </w:tc>
        <w:tc>
          <w:tcPr>
            <w:tcW w:w="5671" w:type="dxa"/>
            <w:tcBorders>
              <w:top w:val="single" w:sz="4" w:space="0" w:color="auto"/>
              <w:left w:val="single" w:sz="4" w:space="0" w:color="auto"/>
              <w:bottom w:val="single" w:sz="4" w:space="0" w:color="auto"/>
              <w:right w:val="single" w:sz="4" w:space="0" w:color="auto"/>
            </w:tcBorders>
          </w:tcPr>
          <w:p w14:paraId="7B84AC88"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Межбюджетные трансферты, передаваемые бюджетам для компенсации дополнительных расходов, возникших в результате решений, принятых органами власти другого уровня</w:t>
            </w:r>
          </w:p>
        </w:tc>
      </w:tr>
      <w:tr w:rsidR="006A2ADF" w:rsidRPr="006A2ADF" w14:paraId="3D0DDCAE" w14:textId="77777777" w:rsidTr="00C0560B">
        <w:trPr>
          <w:trHeight w:val="535"/>
        </w:trPr>
        <w:tc>
          <w:tcPr>
            <w:tcW w:w="1985" w:type="dxa"/>
            <w:tcBorders>
              <w:top w:val="single" w:sz="4" w:space="0" w:color="auto"/>
              <w:left w:val="single" w:sz="4" w:space="0" w:color="auto"/>
              <w:bottom w:val="single" w:sz="4" w:space="0" w:color="auto"/>
              <w:right w:val="single" w:sz="4" w:space="0" w:color="auto"/>
            </w:tcBorders>
          </w:tcPr>
          <w:p w14:paraId="2A4D9864" w14:textId="77777777" w:rsidR="006A2ADF" w:rsidRPr="006A2ADF" w:rsidRDefault="006A2ADF" w:rsidP="006A2ADF">
            <w:pPr>
              <w:suppressAutoHyphens/>
              <w:spacing w:after="0" w:line="240" w:lineRule="auto"/>
              <w:ind w:right="-97"/>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7DDBF0B8" w14:textId="77777777" w:rsidR="006A2ADF" w:rsidRPr="006A2ADF" w:rsidRDefault="006A2ADF" w:rsidP="006A2ADF">
            <w:pPr>
              <w:suppressAutoHyphens/>
              <w:spacing w:after="0" w:line="240" w:lineRule="auto"/>
              <w:ind w:right="-97"/>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2 02 45160 13 0000 150</w:t>
            </w:r>
          </w:p>
        </w:tc>
        <w:tc>
          <w:tcPr>
            <w:tcW w:w="5671" w:type="dxa"/>
            <w:tcBorders>
              <w:top w:val="single" w:sz="4" w:space="0" w:color="auto"/>
              <w:left w:val="single" w:sz="4" w:space="0" w:color="auto"/>
              <w:bottom w:val="single" w:sz="4" w:space="0" w:color="auto"/>
              <w:right w:val="single" w:sz="4" w:space="0" w:color="auto"/>
            </w:tcBorders>
          </w:tcPr>
          <w:p w14:paraId="79AEAC1D" w14:textId="77777777" w:rsidR="006A2ADF" w:rsidRPr="006A2ADF" w:rsidRDefault="006A2ADF" w:rsidP="006A2ADF">
            <w:pPr>
              <w:suppressAutoHyphens/>
              <w:spacing w:after="0" w:line="240" w:lineRule="auto"/>
              <w:ind w:right="-97"/>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Межбюджетные трансферты, передаваемые бюджетам городских поселений для компенсации дополнительных расходов, возникших в результате решений, принятых органами власти другого уровня</w:t>
            </w:r>
          </w:p>
        </w:tc>
      </w:tr>
      <w:tr w:rsidR="006A2ADF" w:rsidRPr="006A2ADF" w14:paraId="793C8550"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57D7DAB2"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0EEDD68D"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2 02 45393 00 0000 150</w:t>
            </w:r>
          </w:p>
        </w:tc>
        <w:tc>
          <w:tcPr>
            <w:tcW w:w="5671" w:type="dxa"/>
            <w:tcBorders>
              <w:top w:val="single" w:sz="4" w:space="0" w:color="auto"/>
              <w:left w:val="single" w:sz="4" w:space="0" w:color="auto"/>
              <w:bottom w:val="single" w:sz="4" w:space="0" w:color="auto"/>
              <w:right w:val="single" w:sz="4" w:space="0" w:color="auto"/>
            </w:tcBorders>
          </w:tcPr>
          <w:p w14:paraId="554CAAAD"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Межбюджетные трансферты, передаваемые бюджетам на финансовое обеспечение дорожной деятельности в рамках реализации национального проекта "Безопасные и качественные автомобильные дороги"</w:t>
            </w:r>
          </w:p>
        </w:tc>
      </w:tr>
      <w:tr w:rsidR="006A2ADF" w:rsidRPr="006A2ADF" w14:paraId="27BF44AC"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21D33F6E"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4035320F"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2 02 45393 13 0000 150</w:t>
            </w:r>
          </w:p>
        </w:tc>
        <w:tc>
          <w:tcPr>
            <w:tcW w:w="5671" w:type="dxa"/>
            <w:tcBorders>
              <w:top w:val="single" w:sz="4" w:space="0" w:color="auto"/>
              <w:left w:val="single" w:sz="4" w:space="0" w:color="auto"/>
              <w:bottom w:val="single" w:sz="4" w:space="0" w:color="auto"/>
              <w:right w:val="single" w:sz="4" w:space="0" w:color="auto"/>
            </w:tcBorders>
          </w:tcPr>
          <w:p w14:paraId="53CE2DC8" w14:textId="77777777" w:rsidR="006A2ADF" w:rsidRPr="006A2ADF" w:rsidRDefault="006A2ADF" w:rsidP="006A2ADF">
            <w:pPr>
              <w:suppressAutoHyphens/>
              <w:spacing w:after="0" w:line="240" w:lineRule="auto"/>
              <w:ind w:firstLine="34"/>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Межбюджетные трансферты, передаваемые бюджетам городских поселений на финансовое обеспечение дорожной деятельности в рамках реализации национального проекта "Безопасные и качественные автомобильные дороги"</w:t>
            </w:r>
          </w:p>
        </w:tc>
      </w:tr>
      <w:tr w:rsidR="006A2ADF" w:rsidRPr="006A2ADF" w14:paraId="4864763C"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6FBA4D5A"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593671DA"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2 02 49999 00 0000 150</w:t>
            </w:r>
          </w:p>
        </w:tc>
        <w:tc>
          <w:tcPr>
            <w:tcW w:w="5671" w:type="dxa"/>
            <w:tcBorders>
              <w:top w:val="single" w:sz="4" w:space="0" w:color="auto"/>
              <w:left w:val="single" w:sz="4" w:space="0" w:color="auto"/>
              <w:bottom w:val="single" w:sz="4" w:space="0" w:color="auto"/>
              <w:right w:val="single" w:sz="4" w:space="0" w:color="auto"/>
            </w:tcBorders>
          </w:tcPr>
          <w:p w14:paraId="18BA914A" w14:textId="77777777" w:rsidR="006A2ADF" w:rsidRPr="006A2ADF" w:rsidRDefault="006A2ADF" w:rsidP="006A2ADF">
            <w:pPr>
              <w:suppressAutoHyphens/>
              <w:spacing w:after="0" w:line="240" w:lineRule="auto"/>
              <w:ind w:firstLine="34"/>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Прочие межбюджетные трансферты, передаваемые бюджетам</w:t>
            </w:r>
          </w:p>
        </w:tc>
      </w:tr>
      <w:tr w:rsidR="006A2ADF" w:rsidRPr="006A2ADF" w14:paraId="7C732645"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5118B808"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3C58FBC0"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2 02 49999 13 0000 150</w:t>
            </w:r>
          </w:p>
        </w:tc>
        <w:tc>
          <w:tcPr>
            <w:tcW w:w="5671" w:type="dxa"/>
            <w:tcBorders>
              <w:top w:val="single" w:sz="4" w:space="0" w:color="auto"/>
              <w:left w:val="single" w:sz="4" w:space="0" w:color="auto"/>
              <w:bottom w:val="single" w:sz="4" w:space="0" w:color="auto"/>
              <w:right w:val="single" w:sz="4" w:space="0" w:color="auto"/>
            </w:tcBorders>
          </w:tcPr>
          <w:p w14:paraId="3CBEBD5B" w14:textId="77777777" w:rsidR="006A2ADF" w:rsidRPr="006A2ADF" w:rsidRDefault="006A2ADF" w:rsidP="006A2ADF">
            <w:pPr>
              <w:suppressAutoHyphens/>
              <w:spacing w:after="0" w:line="240" w:lineRule="auto"/>
              <w:ind w:firstLine="34"/>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Прочие межбюджетные трансферты, передаваемые бюджетам городских поселений</w:t>
            </w:r>
          </w:p>
        </w:tc>
      </w:tr>
      <w:tr w:rsidR="006A2ADF" w:rsidRPr="006A2ADF" w14:paraId="5DC0685B"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68901994"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7B322DFC"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2 07 050</w:t>
            </w:r>
            <w:r w:rsidRPr="006A2ADF">
              <w:rPr>
                <w:rFonts w:ascii="Times New Roman" w:eastAsia="Times New Roman" w:hAnsi="Times New Roman" w:cs="Times New Roman"/>
                <w:sz w:val="24"/>
                <w:szCs w:val="24"/>
                <w:lang w:val="en-US" w:eastAsia="ar-SA"/>
              </w:rPr>
              <w:t>2</w:t>
            </w:r>
            <w:r w:rsidRPr="006A2ADF">
              <w:rPr>
                <w:rFonts w:ascii="Times New Roman" w:eastAsia="Times New Roman" w:hAnsi="Times New Roman" w:cs="Times New Roman"/>
                <w:sz w:val="24"/>
                <w:szCs w:val="24"/>
                <w:lang w:eastAsia="ar-SA"/>
              </w:rPr>
              <w:t>0 13 0000 1</w:t>
            </w:r>
            <w:r w:rsidRPr="006A2ADF">
              <w:rPr>
                <w:rFonts w:ascii="Times New Roman" w:eastAsia="Times New Roman" w:hAnsi="Times New Roman" w:cs="Times New Roman"/>
                <w:sz w:val="24"/>
                <w:szCs w:val="24"/>
                <w:lang w:val="en-US" w:eastAsia="ar-SA"/>
              </w:rPr>
              <w:t>50</w:t>
            </w:r>
          </w:p>
        </w:tc>
        <w:tc>
          <w:tcPr>
            <w:tcW w:w="5671" w:type="dxa"/>
            <w:tcBorders>
              <w:top w:val="single" w:sz="4" w:space="0" w:color="auto"/>
              <w:left w:val="single" w:sz="4" w:space="0" w:color="auto"/>
              <w:bottom w:val="single" w:sz="4" w:space="0" w:color="auto"/>
              <w:right w:val="single" w:sz="4" w:space="0" w:color="auto"/>
            </w:tcBorders>
          </w:tcPr>
          <w:p w14:paraId="4F1B19FA" w14:textId="77777777" w:rsidR="006A2ADF" w:rsidRPr="006A2ADF" w:rsidRDefault="006A2ADF" w:rsidP="006A2ADF">
            <w:pPr>
              <w:suppressAutoHyphens/>
              <w:spacing w:after="0" w:line="240" w:lineRule="auto"/>
              <w:ind w:firstLine="34"/>
              <w:rPr>
                <w:rFonts w:ascii="Times New Roman" w:eastAsia="Times New Roman" w:hAnsi="Times New Roman" w:cs="Times New Roman"/>
                <w:sz w:val="24"/>
                <w:szCs w:val="24"/>
                <w:lang w:eastAsia="ar-SA"/>
              </w:rPr>
            </w:pPr>
            <w:r w:rsidRPr="006A2ADF">
              <w:rPr>
                <w:rFonts w:ascii="Times New Roman" w:eastAsia="Times New Roman" w:hAnsi="Times New Roman" w:cs="Times New Roman"/>
                <w:color w:val="000000"/>
                <w:sz w:val="24"/>
                <w:szCs w:val="24"/>
                <w:lang w:eastAsia="ar-SA"/>
              </w:rPr>
              <w:t>Поступления от денежных пожертвований, предоставляемых физическими лицами получателям средств бюджетов городских поселений</w:t>
            </w:r>
          </w:p>
        </w:tc>
      </w:tr>
      <w:tr w:rsidR="006A2ADF" w:rsidRPr="006A2ADF" w14:paraId="638C95F4"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39705169"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24F007A2"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2 07 050</w:t>
            </w:r>
            <w:r w:rsidRPr="006A2ADF">
              <w:rPr>
                <w:rFonts w:ascii="Times New Roman" w:eastAsia="Times New Roman" w:hAnsi="Times New Roman" w:cs="Times New Roman"/>
                <w:sz w:val="24"/>
                <w:szCs w:val="24"/>
                <w:lang w:val="en-US" w:eastAsia="ar-SA"/>
              </w:rPr>
              <w:t>3</w:t>
            </w:r>
            <w:r w:rsidRPr="006A2ADF">
              <w:rPr>
                <w:rFonts w:ascii="Times New Roman" w:eastAsia="Times New Roman" w:hAnsi="Times New Roman" w:cs="Times New Roman"/>
                <w:sz w:val="24"/>
                <w:szCs w:val="24"/>
                <w:lang w:eastAsia="ar-SA"/>
              </w:rPr>
              <w:t>0 13 0000 1</w:t>
            </w:r>
            <w:r w:rsidRPr="006A2ADF">
              <w:rPr>
                <w:rFonts w:ascii="Times New Roman" w:eastAsia="Times New Roman" w:hAnsi="Times New Roman" w:cs="Times New Roman"/>
                <w:sz w:val="24"/>
                <w:szCs w:val="24"/>
                <w:lang w:val="en-US" w:eastAsia="ar-SA"/>
              </w:rPr>
              <w:t>50</w:t>
            </w:r>
          </w:p>
        </w:tc>
        <w:tc>
          <w:tcPr>
            <w:tcW w:w="5671" w:type="dxa"/>
            <w:tcBorders>
              <w:top w:val="single" w:sz="4" w:space="0" w:color="auto"/>
              <w:left w:val="single" w:sz="4" w:space="0" w:color="auto"/>
              <w:bottom w:val="single" w:sz="4" w:space="0" w:color="auto"/>
              <w:right w:val="single" w:sz="4" w:space="0" w:color="auto"/>
            </w:tcBorders>
          </w:tcPr>
          <w:p w14:paraId="27618734" w14:textId="77777777" w:rsidR="006A2ADF" w:rsidRPr="006A2ADF" w:rsidRDefault="006A2ADF" w:rsidP="006A2ADF">
            <w:pPr>
              <w:suppressAutoHyphens/>
              <w:spacing w:after="0" w:line="240" w:lineRule="auto"/>
              <w:ind w:firstLine="34"/>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Прочие безвозмездные поступления в бюджеты городских поселений</w:t>
            </w:r>
          </w:p>
        </w:tc>
      </w:tr>
      <w:tr w:rsidR="006A2ADF" w:rsidRPr="006A2ADF" w14:paraId="75A29C6E"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23619718"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lastRenderedPageBreak/>
              <w:t>001</w:t>
            </w:r>
          </w:p>
        </w:tc>
        <w:tc>
          <w:tcPr>
            <w:tcW w:w="2711" w:type="dxa"/>
            <w:tcBorders>
              <w:top w:val="single" w:sz="4" w:space="0" w:color="auto"/>
              <w:left w:val="single" w:sz="4" w:space="0" w:color="auto"/>
              <w:bottom w:val="single" w:sz="4" w:space="0" w:color="auto"/>
              <w:right w:val="single" w:sz="4" w:space="0" w:color="auto"/>
            </w:tcBorders>
          </w:tcPr>
          <w:p w14:paraId="71EE4B4F"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2 08 05000 13 0000 1</w:t>
            </w:r>
            <w:r w:rsidRPr="006A2ADF">
              <w:rPr>
                <w:rFonts w:ascii="Times New Roman" w:eastAsia="Times New Roman" w:hAnsi="Times New Roman" w:cs="Times New Roman"/>
                <w:sz w:val="24"/>
                <w:szCs w:val="24"/>
                <w:lang w:val="en-US" w:eastAsia="ar-SA"/>
              </w:rPr>
              <w:t>50</w:t>
            </w:r>
            <w:r w:rsidRPr="006A2ADF">
              <w:rPr>
                <w:rFonts w:ascii="Times New Roman" w:eastAsia="Times New Roman" w:hAnsi="Times New Roman" w:cs="Times New Roman"/>
                <w:sz w:val="24"/>
                <w:szCs w:val="24"/>
                <w:lang w:eastAsia="ar-SA"/>
              </w:rPr>
              <w:t xml:space="preserve"> </w:t>
            </w:r>
          </w:p>
        </w:tc>
        <w:tc>
          <w:tcPr>
            <w:tcW w:w="5671" w:type="dxa"/>
            <w:tcBorders>
              <w:top w:val="single" w:sz="4" w:space="0" w:color="auto"/>
              <w:left w:val="single" w:sz="4" w:space="0" w:color="auto"/>
              <w:bottom w:val="single" w:sz="4" w:space="0" w:color="auto"/>
              <w:right w:val="single" w:sz="4" w:space="0" w:color="auto"/>
            </w:tcBorders>
          </w:tcPr>
          <w:p w14:paraId="5DCBFC80" w14:textId="77777777" w:rsidR="006A2ADF" w:rsidRPr="006A2ADF" w:rsidRDefault="006A2ADF" w:rsidP="006A2ADF">
            <w:pPr>
              <w:suppressAutoHyphens/>
              <w:spacing w:after="0" w:line="240" w:lineRule="auto"/>
              <w:ind w:firstLine="34"/>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Перечисления из бюджетов городских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6A2ADF" w:rsidRPr="006A2ADF" w14:paraId="1A88FA3B"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7A58114F"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1F9CEC87"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2 18 05010 13 0000 15</w:t>
            </w:r>
            <w:r w:rsidRPr="006A2ADF">
              <w:rPr>
                <w:rFonts w:ascii="Times New Roman" w:eastAsia="Times New Roman" w:hAnsi="Times New Roman" w:cs="Times New Roman"/>
                <w:sz w:val="24"/>
                <w:szCs w:val="24"/>
                <w:lang w:val="en-US" w:eastAsia="ar-SA"/>
              </w:rPr>
              <w:t>0</w:t>
            </w:r>
          </w:p>
        </w:tc>
        <w:tc>
          <w:tcPr>
            <w:tcW w:w="5671" w:type="dxa"/>
            <w:tcBorders>
              <w:top w:val="single" w:sz="4" w:space="0" w:color="auto"/>
              <w:left w:val="single" w:sz="4" w:space="0" w:color="auto"/>
              <w:bottom w:val="single" w:sz="4" w:space="0" w:color="auto"/>
              <w:right w:val="single" w:sz="4" w:space="0" w:color="auto"/>
            </w:tcBorders>
          </w:tcPr>
          <w:p w14:paraId="622AAF03" w14:textId="77777777" w:rsidR="006A2ADF" w:rsidRPr="006A2ADF" w:rsidRDefault="006A2ADF" w:rsidP="006A2ADF">
            <w:pPr>
              <w:suppressAutoHyphens/>
              <w:spacing w:after="0" w:line="240" w:lineRule="auto"/>
              <w:ind w:firstLine="34"/>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6A2ADF" w:rsidRPr="006A2ADF" w14:paraId="587FC880"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13F471BE"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23BC445E" w14:textId="77777777" w:rsidR="006A2ADF" w:rsidRPr="006A2ADF" w:rsidRDefault="006A2ADF" w:rsidP="006A2ADF">
            <w:pPr>
              <w:suppressAutoHyphens/>
              <w:spacing w:after="0" w:line="240" w:lineRule="auto"/>
              <w:ind w:left="-108" w:right="-97" w:firstLine="9"/>
              <w:jc w:val="center"/>
              <w:rPr>
                <w:rFonts w:ascii="Times New Roman" w:eastAsia="Times New Roman" w:hAnsi="Times New Roman" w:cs="Times New Roman"/>
                <w:sz w:val="24"/>
                <w:szCs w:val="24"/>
                <w:lang w:val="en-US" w:eastAsia="ar-SA"/>
              </w:rPr>
            </w:pPr>
            <w:r w:rsidRPr="006A2ADF">
              <w:rPr>
                <w:rFonts w:ascii="Times New Roman" w:eastAsia="Times New Roman" w:hAnsi="Times New Roman" w:cs="Times New Roman"/>
                <w:sz w:val="24"/>
                <w:szCs w:val="24"/>
                <w:lang w:eastAsia="ar-SA"/>
              </w:rPr>
              <w:t>2 18 05010 13 00001</w:t>
            </w:r>
            <w:r w:rsidRPr="006A2ADF">
              <w:rPr>
                <w:rFonts w:ascii="Times New Roman" w:eastAsia="Times New Roman" w:hAnsi="Times New Roman" w:cs="Times New Roman"/>
                <w:sz w:val="24"/>
                <w:szCs w:val="24"/>
                <w:lang w:val="en-US" w:eastAsia="ar-SA"/>
              </w:rPr>
              <w:t>50</w:t>
            </w:r>
          </w:p>
          <w:p w14:paraId="0897826C"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p>
        </w:tc>
        <w:tc>
          <w:tcPr>
            <w:tcW w:w="5671" w:type="dxa"/>
            <w:tcBorders>
              <w:top w:val="single" w:sz="4" w:space="0" w:color="auto"/>
              <w:left w:val="single" w:sz="4" w:space="0" w:color="auto"/>
              <w:bottom w:val="single" w:sz="4" w:space="0" w:color="auto"/>
              <w:right w:val="single" w:sz="4" w:space="0" w:color="auto"/>
            </w:tcBorders>
          </w:tcPr>
          <w:p w14:paraId="37732C85" w14:textId="77777777" w:rsidR="006A2ADF" w:rsidRPr="006A2ADF" w:rsidRDefault="006A2ADF" w:rsidP="006A2ADF">
            <w:pPr>
              <w:suppressAutoHyphens/>
              <w:spacing w:after="0" w:line="240" w:lineRule="auto"/>
              <w:ind w:firstLine="34"/>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бюджетов городских поселений от возврата бюджетными учреждениями остатков субсидий прошлых лет</w:t>
            </w:r>
          </w:p>
        </w:tc>
      </w:tr>
      <w:tr w:rsidR="006A2ADF" w:rsidRPr="006A2ADF" w14:paraId="220056C2"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393BBCB4"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43C315F0"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2 19 05000 13 0000 15</w:t>
            </w:r>
            <w:r w:rsidRPr="006A2ADF">
              <w:rPr>
                <w:rFonts w:ascii="Times New Roman" w:eastAsia="Times New Roman" w:hAnsi="Times New Roman" w:cs="Times New Roman"/>
                <w:sz w:val="24"/>
                <w:szCs w:val="24"/>
                <w:lang w:val="en-US" w:eastAsia="ar-SA"/>
              </w:rPr>
              <w:t>0</w:t>
            </w:r>
          </w:p>
        </w:tc>
        <w:tc>
          <w:tcPr>
            <w:tcW w:w="5671" w:type="dxa"/>
            <w:tcBorders>
              <w:top w:val="single" w:sz="4" w:space="0" w:color="auto"/>
              <w:left w:val="single" w:sz="4" w:space="0" w:color="auto"/>
              <w:bottom w:val="single" w:sz="4" w:space="0" w:color="auto"/>
              <w:right w:val="single" w:sz="4" w:space="0" w:color="auto"/>
            </w:tcBorders>
          </w:tcPr>
          <w:p w14:paraId="2E2D7C25" w14:textId="77777777" w:rsidR="006A2ADF" w:rsidRPr="006A2ADF" w:rsidRDefault="006A2ADF" w:rsidP="006A2ADF">
            <w:pPr>
              <w:suppressAutoHyphens/>
              <w:spacing w:after="0" w:line="240" w:lineRule="auto"/>
              <w:ind w:firstLine="34"/>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Возврат остатков субсидий, субвенций и иных межбюджетных трансфертов, имеющих целевое назначение, прошлых лет из бюджетов городских поселений</w:t>
            </w:r>
          </w:p>
        </w:tc>
      </w:tr>
      <w:tr w:rsidR="006A2ADF" w:rsidRPr="006A2ADF" w14:paraId="72DB08DB"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020D169D"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4B29391C"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 xml:space="preserve">2 18 </w:t>
            </w:r>
            <w:r w:rsidRPr="006A2ADF">
              <w:rPr>
                <w:rFonts w:ascii="Times New Roman" w:eastAsia="Times New Roman" w:hAnsi="Times New Roman" w:cs="Times New Roman"/>
                <w:sz w:val="24"/>
                <w:szCs w:val="24"/>
                <w:lang w:val="en-US" w:eastAsia="ar-SA"/>
              </w:rPr>
              <w:t>600</w:t>
            </w:r>
            <w:r w:rsidRPr="006A2ADF">
              <w:rPr>
                <w:rFonts w:ascii="Times New Roman" w:eastAsia="Times New Roman" w:hAnsi="Times New Roman" w:cs="Times New Roman"/>
                <w:sz w:val="24"/>
                <w:szCs w:val="24"/>
                <w:lang w:eastAsia="ar-SA"/>
              </w:rPr>
              <w:t>10 13 0000 15</w:t>
            </w:r>
            <w:r w:rsidRPr="006A2ADF">
              <w:rPr>
                <w:rFonts w:ascii="Times New Roman" w:eastAsia="Times New Roman" w:hAnsi="Times New Roman" w:cs="Times New Roman"/>
                <w:sz w:val="24"/>
                <w:szCs w:val="24"/>
                <w:lang w:val="en-US" w:eastAsia="ar-SA"/>
              </w:rPr>
              <w:t>0</w:t>
            </w:r>
          </w:p>
        </w:tc>
        <w:tc>
          <w:tcPr>
            <w:tcW w:w="5671" w:type="dxa"/>
            <w:tcBorders>
              <w:top w:val="single" w:sz="4" w:space="0" w:color="auto"/>
              <w:left w:val="single" w:sz="4" w:space="0" w:color="auto"/>
              <w:bottom w:val="single" w:sz="4" w:space="0" w:color="auto"/>
              <w:right w:val="single" w:sz="4" w:space="0" w:color="auto"/>
            </w:tcBorders>
          </w:tcPr>
          <w:p w14:paraId="0780CA3C" w14:textId="77777777" w:rsidR="006A2ADF" w:rsidRPr="006A2ADF" w:rsidRDefault="006A2ADF" w:rsidP="006A2ADF">
            <w:pPr>
              <w:suppressAutoHyphens/>
              <w:spacing w:after="0" w:line="240" w:lineRule="auto"/>
              <w:ind w:firstLine="34"/>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6A2ADF" w:rsidRPr="006A2ADF" w14:paraId="7AA1AE71"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57EFA814"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200FDE1C"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2 18 60010 02 3100 150</w:t>
            </w:r>
          </w:p>
        </w:tc>
        <w:tc>
          <w:tcPr>
            <w:tcW w:w="5671" w:type="dxa"/>
            <w:tcBorders>
              <w:top w:val="single" w:sz="4" w:space="0" w:color="auto"/>
              <w:left w:val="single" w:sz="4" w:space="0" w:color="auto"/>
              <w:bottom w:val="single" w:sz="4" w:space="0" w:color="auto"/>
              <w:right w:val="single" w:sz="4" w:space="0" w:color="auto"/>
            </w:tcBorders>
          </w:tcPr>
          <w:p w14:paraId="1BC89FA8" w14:textId="77777777" w:rsidR="006A2ADF" w:rsidRPr="006A2ADF" w:rsidRDefault="006A2ADF" w:rsidP="006A2ADF">
            <w:pPr>
              <w:suppressAutoHyphens/>
              <w:spacing w:after="0" w:line="240" w:lineRule="auto"/>
              <w:ind w:firstLine="34"/>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Средства, подлежащие возврату в областной бюджет в случае недостижения целевых показателей результативности субсидии</w:t>
            </w:r>
          </w:p>
        </w:tc>
      </w:tr>
      <w:tr w:rsidR="006A2ADF" w:rsidRPr="006A2ADF" w14:paraId="700EEDB4"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27AE3105"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609B4BFB"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2 18 60010 02 3200 150</w:t>
            </w:r>
          </w:p>
        </w:tc>
        <w:tc>
          <w:tcPr>
            <w:tcW w:w="5671" w:type="dxa"/>
            <w:tcBorders>
              <w:top w:val="single" w:sz="4" w:space="0" w:color="auto"/>
              <w:left w:val="single" w:sz="4" w:space="0" w:color="auto"/>
              <w:bottom w:val="single" w:sz="4" w:space="0" w:color="auto"/>
              <w:right w:val="single" w:sz="4" w:space="0" w:color="auto"/>
            </w:tcBorders>
          </w:tcPr>
          <w:p w14:paraId="40BEBABE" w14:textId="77777777" w:rsidR="006A2ADF" w:rsidRPr="006A2ADF" w:rsidRDefault="006A2ADF" w:rsidP="006A2ADF">
            <w:pPr>
              <w:suppressAutoHyphens/>
              <w:spacing w:after="0" w:line="240" w:lineRule="auto"/>
              <w:ind w:firstLine="34"/>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Средства, подлежащие возврату в областной бюджет в связи с несоблюдением доли со финансирования из местного бюджета, установленной соглашением о предоставлении субсидии</w:t>
            </w:r>
          </w:p>
        </w:tc>
      </w:tr>
      <w:tr w:rsidR="006A2ADF" w:rsidRPr="006A2ADF" w14:paraId="6AD557AA"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07C1F4B3"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001</w:t>
            </w:r>
          </w:p>
        </w:tc>
        <w:tc>
          <w:tcPr>
            <w:tcW w:w="2711" w:type="dxa"/>
            <w:tcBorders>
              <w:top w:val="single" w:sz="4" w:space="0" w:color="auto"/>
              <w:left w:val="single" w:sz="4" w:space="0" w:color="auto"/>
              <w:bottom w:val="single" w:sz="4" w:space="0" w:color="auto"/>
              <w:right w:val="single" w:sz="4" w:space="0" w:color="auto"/>
            </w:tcBorders>
          </w:tcPr>
          <w:p w14:paraId="36D5367E"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 xml:space="preserve">2 19 </w:t>
            </w:r>
            <w:r w:rsidRPr="006A2ADF">
              <w:rPr>
                <w:rFonts w:ascii="Times New Roman" w:eastAsia="Times New Roman" w:hAnsi="Times New Roman" w:cs="Times New Roman"/>
                <w:sz w:val="24"/>
                <w:szCs w:val="24"/>
                <w:lang w:val="en-US" w:eastAsia="ar-SA"/>
              </w:rPr>
              <w:t>45160</w:t>
            </w:r>
            <w:r w:rsidRPr="006A2ADF">
              <w:rPr>
                <w:rFonts w:ascii="Times New Roman" w:eastAsia="Times New Roman" w:hAnsi="Times New Roman" w:cs="Times New Roman"/>
                <w:sz w:val="24"/>
                <w:szCs w:val="24"/>
                <w:lang w:eastAsia="ar-SA"/>
              </w:rPr>
              <w:t xml:space="preserve"> 1</w:t>
            </w:r>
            <w:r w:rsidRPr="006A2ADF">
              <w:rPr>
                <w:rFonts w:ascii="Times New Roman" w:eastAsia="Times New Roman" w:hAnsi="Times New Roman" w:cs="Times New Roman"/>
                <w:sz w:val="24"/>
                <w:szCs w:val="24"/>
                <w:lang w:val="en-US" w:eastAsia="ar-SA"/>
              </w:rPr>
              <w:t>3</w:t>
            </w:r>
            <w:r w:rsidRPr="006A2ADF">
              <w:rPr>
                <w:rFonts w:ascii="Times New Roman" w:eastAsia="Times New Roman" w:hAnsi="Times New Roman" w:cs="Times New Roman"/>
                <w:sz w:val="24"/>
                <w:szCs w:val="24"/>
                <w:lang w:eastAsia="ar-SA"/>
              </w:rPr>
              <w:t xml:space="preserve"> 0000 15</w:t>
            </w:r>
            <w:r w:rsidRPr="006A2ADF">
              <w:rPr>
                <w:rFonts w:ascii="Times New Roman" w:eastAsia="Times New Roman" w:hAnsi="Times New Roman" w:cs="Times New Roman"/>
                <w:sz w:val="24"/>
                <w:szCs w:val="24"/>
                <w:lang w:val="en-US" w:eastAsia="ar-SA"/>
              </w:rPr>
              <w:t>0</w:t>
            </w:r>
          </w:p>
        </w:tc>
        <w:tc>
          <w:tcPr>
            <w:tcW w:w="5671" w:type="dxa"/>
            <w:tcBorders>
              <w:top w:val="single" w:sz="4" w:space="0" w:color="auto"/>
              <w:left w:val="single" w:sz="4" w:space="0" w:color="auto"/>
              <w:bottom w:val="single" w:sz="4" w:space="0" w:color="auto"/>
              <w:right w:val="single" w:sz="4" w:space="0" w:color="auto"/>
            </w:tcBorders>
          </w:tcPr>
          <w:p w14:paraId="2C9853D8" w14:textId="77777777" w:rsidR="006A2ADF" w:rsidRPr="006A2ADF" w:rsidRDefault="006A2ADF" w:rsidP="006A2ADF">
            <w:pPr>
              <w:suppressAutoHyphens/>
              <w:spacing w:after="0" w:line="240" w:lineRule="auto"/>
              <w:ind w:firstLine="34"/>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поселений</w:t>
            </w:r>
          </w:p>
        </w:tc>
      </w:tr>
    </w:tbl>
    <w:p w14:paraId="1590F891" w14:textId="35B2BB04" w:rsidR="006A2ADF" w:rsidRDefault="006A2ADF" w:rsidP="006A2ADF">
      <w:pPr>
        <w:widowControl w:val="0"/>
        <w:tabs>
          <w:tab w:val="left" w:pos="-360"/>
        </w:tabs>
        <w:suppressAutoHyphens/>
        <w:spacing w:after="0" w:line="240" w:lineRule="auto"/>
        <w:ind w:firstLine="709"/>
        <w:jc w:val="both"/>
        <w:rPr>
          <w:rFonts w:ascii="Times New Roman" w:eastAsia="Lucida Sans Unicode" w:hAnsi="Times New Roman" w:cs="Times New Roman"/>
          <w:snapToGrid w:val="0"/>
          <w:color w:val="FF0000"/>
          <w:kern w:val="1"/>
          <w:sz w:val="28"/>
          <w:szCs w:val="28"/>
          <w:lang w:eastAsia="ar-SA"/>
        </w:rPr>
      </w:pPr>
    </w:p>
    <w:p w14:paraId="24BD62D2" w14:textId="1084C804" w:rsidR="00CF60F9" w:rsidRDefault="00CF60F9" w:rsidP="006A2ADF">
      <w:pPr>
        <w:widowControl w:val="0"/>
        <w:tabs>
          <w:tab w:val="left" w:pos="-360"/>
        </w:tabs>
        <w:suppressAutoHyphens/>
        <w:spacing w:after="0" w:line="240" w:lineRule="auto"/>
        <w:ind w:firstLine="709"/>
        <w:jc w:val="both"/>
        <w:rPr>
          <w:rFonts w:ascii="Times New Roman" w:eastAsia="Lucida Sans Unicode" w:hAnsi="Times New Roman" w:cs="Times New Roman"/>
          <w:snapToGrid w:val="0"/>
          <w:color w:val="FF0000"/>
          <w:kern w:val="1"/>
          <w:sz w:val="28"/>
          <w:szCs w:val="28"/>
          <w:lang w:eastAsia="ar-SA"/>
        </w:rPr>
      </w:pPr>
    </w:p>
    <w:p w14:paraId="50F9FDFF" w14:textId="77777777" w:rsidR="00CF60F9" w:rsidRPr="006A2ADF" w:rsidRDefault="00CF60F9" w:rsidP="006A2ADF">
      <w:pPr>
        <w:widowControl w:val="0"/>
        <w:tabs>
          <w:tab w:val="left" w:pos="-360"/>
        </w:tabs>
        <w:suppressAutoHyphens/>
        <w:spacing w:after="0" w:line="240" w:lineRule="auto"/>
        <w:ind w:firstLine="709"/>
        <w:jc w:val="both"/>
        <w:rPr>
          <w:rFonts w:ascii="Times New Roman" w:eastAsia="Lucida Sans Unicode" w:hAnsi="Times New Roman" w:cs="Times New Roman"/>
          <w:snapToGrid w:val="0"/>
          <w:color w:val="FF0000"/>
          <w:kern w:val="1"/>
          <w:sz w:val="28"/>
          <w:szCs w:val="28"/>
          <w:lang w:eastAsia="ar-SA"/>
        </w:rPr>
      </w:pPr>
    </w:p>
    <w:p w14:paraId="759C840D" w14:textId="77777777" w:rsidR="006A2ADF" w:rsidRPr="006A2ADF" w:rsidRDefault="006A2ADF" w:rsidP="006A2ADF">
      <w:pPr>
        <w:widowControl w:val="0"/>
        <w:tabs>
          <w:tab w:val="left" w:pos="-360"/>
        </w:tabs>
        <w:suppressAutoHyphens/>
        <w:spacing w:after="0" w:line="240" w:lineRule="auto"/>
        <w:ind w:left="-567" w:firstLine="567"/>
        <w:jc w:val="both"/>
        <w:rPr>
          <w:rFonts w:ascii="Times New Roman" w:eastAsia="Lucida Sans Unicode" w:hAnsi="Times New Roman" w:cs="Times New Roman"/>
          <w:snapToGrid w:val="0"/>
          <w:kern w:val="1"/>
          <w:sz w:val="28"/>
          <w:szCs w:val="28"/>
          <w:lang w:eastAsia="ar-SA"/>
        </w:rPr>
      </w:pPr>
      <w:r w:rsidRPr="006A2ADF">
        <w:rPr>
          <w:rFonts w:ascii="Times New Roman" w:eastAsia="Lucida Sans Unicode" w:hAnsi="Times New Roman" w:cs="Times New Roman"/>
          <w:kern w:val="1"/>
          <w:sz w:val="28"/>
          <w:szCs w:val="28"/>
          <w:lang w:eastAsia="ar-SA"/>
        </w:rPr>
        <w:t>Федеральная налоговая служба Российской Федерации исполняет полномочия администратора доходов бюджета муниципального образования «Муринское городское поселение» по следующим кодам бюджетной классификации:</w:t>
      </w:r>
    </w:p>
    <w:p w14:paraId="1082DB77" w14:textId="76E0A1F7" w:rsidR="006A2ADF" w:rsidRDefault="006A2ADF" w:rsidP="006A2ADF">
      <w:pPr>
        <w:widowControl w:val="0"/>
        <w:tabs>
          <w:tab w:val="left" w:pos="-360"/>
        </w:tabs>
        <w:suppressAutoHyphens/>
        <w:spacing w:after="0" w:line="240" w:lineRule="auto"/>
        <w:ind w:firstLine="709"/>
        <w:jc w:val="both"/>
        <w:rPr>
          <w:rFonts w:ascii="Times New Roman" w:eastAsia="Lucida Sans Unicode" w:hAnsi="Times New Roman" w:cs="Times New Roman"/>
          <w:snapToGrid w:val="0"/>
          <w:kern w:val="1"/>
          <w:sz w:val="28"/>
          <w:szCs w:val="28"/>
          <w:lang w:eastAsia="ar-SA"/>
        </w:rPr>
      </w:pPr>
    </w:p>
    <w:p w14:paraId="22B2855B" w14:textId="77777777" w:rsidR="00CF60F9" w:rsidRPr="006A2ADF" w:rsidRDefault="00CF60F9" w:rsidP="006A2ADF">
      <w:pPr>
        <w:widowControl w:val="0"/>
        <w:tabs>
          <w:tab w:val="left" w:pos="-360"/>
        </w:tabs>
        <w:suppressAutoHyphens/>
        <w:spacing w:after="0" w:line="240" w:lineRule="auto"/>
        <w:ind w:firstLine="709"/>
        <w:jc w:val="both"/>
        <w:rPr>
          <w:rFonts w:ascii="Times New Roman" w:eastAsia="Lucida Sans Unicode" w:hAnsi="Times New Roman" w:cs="Times New Roman"/>
          <w:snapToGrid w:val="0"/>
          <w:kern w:val="1"/>
          <w:sz w:val="28"/>
          <w:szCs w:val="28"/>
          <w:lang w:eastAsia="ar-SA"/>
        </w:rPr>
      </w:pPr>
    </w:p>
    <w:p w14:paraId="072A17B6" w14:textId="77777777" w:rsidR="006A2ADF" w:rsidRPr="006A2ADF" w:rsidRDefault="006A2ADF" w:rsidP="006A2ADF">
      <w:pPr>
        <w:widowControl w:val="0"/>
        <w:tabs>
          <w:tab w:val="left" w:pos="-360"/>
        </w:tabs>
        <w:suppressAutoHyphens/>
        <w:spacing w:after="0" w:line="240" w:lineRule="auto"/>
        <w:ind w:firstLine="709"/>
        <w:jc w:val="both"/>
        <w:rPr>
          <w:rFonts w:ascii="Times New Roman" w:eastAsia="Lucida Sans Unicode" w:hAnsi="Times New Roman" w:cs="Times New Roman"/>
          <w:snapToGrid w:val="0"/>
          <w:color w:val="FF0000"/>
          <w:kern w:val="1"/>
          <w:sz w:val="28"/>
          <w:szCs w:val="28"/>
          <w:lang w:eastAsia="ar-SA"/>
        </w:rPr>
      </w:pPr>
    </w:p>
    <w:tbl>
      <w:tblPr>
        <w:tblW w:w="103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693"/>
        <w:gridCol w:w="5689"/>
      </w:tblGrid>
      <w:tr w:rsidR="006A2ADF" w:rsidRPr="006A2ADF" w14:paraId="426CCAFD" w14:textId="77777777" w:rsidTr="00C0560B">
        <w:trPr>
          <w:trHeight w:val="809"/>
        </w:trPr>
        <w:tc>
          <w:tcPr>
            <w:tcW w:w="10367" w:type="dxa"/>
            <w:gridSpan w:val="3"/>
            <w:tcBorders>
              <w:top w:val="single" w:sz="4" w:space="0" w:color="auto"/>
              <w:left w:val="single" w:sz="4" w:space="0" w:color="auto"/>
              <w:bottom w:val="single" w:sz="4" w:space="0" w:color="auto"/>
              <w:right w:val="single" w:sz="4" w:space="0" w:color="auto"/>
            </w:tcBorders>
          </w:tcPr>
          <w:p w14:paraId="74DC4C6C"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b/>
                <w:sz w:val="24"/>
                <w:szCs w:val="24"/>
                <w:lang w:eastAsia="ar-SA"/>
              </w:rPr>
              <w:lastRenderedPageBreak/>
              <w:t>182 Федеральная налоговая служба РФ</w:t>
            </w:r>
          </w:p>
        </w:tc>
      </w:tr>
      <w:tr w:rsidR="006A2ADF" w:rsidRPr="006A2ADF" w14:paraId="2287B920"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62B41A35" w14:textId="77777777" w:rsidR="006A2ADF" w:rsidRPr="006A2ADF" w:rsidRDefault="006A2ADF" w:rsidP="006A2ADF">
            <w:pPr>
              <w:suppressAutoHyphens/>
              <w:spacing w:after="0" w:line="240" w:lineRule="auto"/>
              <w:jc w:val="center"/>
              <w:rPr>
                <w:rFonts w:ascii="Times New Roman" w:eastAsia="Times New Roman" w:hAnsi="Times New Roman" w:cs="Times New Roman"/>
                <w:b/>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single" w:sz="4" w:space="0" w:color="auto"/>
              <w:left w:val="single" w:sz="4" w:space="0" w:color="auto"/>
              <w:bottom w:val="single" w:sz="4" w:space="0" w:color="auto"/>
              <w:right w:val="single" w:sz="4" w:space="0" w:color="auto"/>
            </w:tcBorders>
          </w:tcPr>
          <w:p w14:paraId="325E5C57"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b/>
                <w:sz w:val="24"/>
                <w:szCs w:val="24"/>
                <w:lang w:eastAsia="ar-SA"/>
              </w:rPr>
            </w:pPr>
            <w:r w:rsidRPr="006A2ADF">
              <w:rPr>
                <w:rFonts w:ascii="Times New Roman" w:eastAsia="Times New Roman" w:hAnsi="Times New Roman" w:cs="Times New Roman"/>
                <w:sz w:val="24"/>
                <w:szCs w:val="24"/>
                <w:lang w:eastAsia="ar-SA"/>
              </w:rPr>
              <w:t>1 01 02000 01 0000 110</w:t>
            </w:r>
          </w:p>
        </w:tc>
        <w:tc>
          <w:tcPr>
            <w:tcW w:w="5689" w:type="dxa"/>
            <w:tcBorders>
              <w:top w:val="single" w:sz="4" w:space="0" w:color="auto"/>
              <w:left w:val="single" w:sz="4" w:space="0" w:color="auto"/>
              <w:bottom w:val="single" w:sz="4" w:space="0" w:color="auto"/>
              <w:right w:val="single" w:sz="4" w:space="0" w:color="auto"/>
            </w:tcBorders>
          </w:tcPr>
          <w:p w14:paraId="69093D76" w14:textId="77777777" w:rsidR="006A2ADF" w:rsidRPr="006A2ADF" w:rsidRDefault="006A2ADF" w:rsidP="006A2ADF">
            <w:pPr>
              <w:suppressAutoHyphens/>
              <w:spacing w:after="0" w:line="240" w:lineRule="auto"/>
              <w:ind w:left="39" w:hanging="5"/>
              <w:rPr>
                <w:rFonts w:ascii="Times New Roman" w:eastAsia="Times New Roman" w:hAnsi="Times New Roman" w:cs="Times New Roman"/>
                <w:b/>
                <w:sz w:val="24"/>
                <w:szCs w:val="24"/>
                <w:lang w:eastAsia="ar-SA"/>
              </w:rPr>
            </w:pPr>
            <w:r w:rsidRPr="006A2ADF">
              <w:rPr>
                <w:rFonts w:ascii="Times New Roman" w:eastAsia="Times New Roman" w:hAnsi="Times New Roman" w:cs="Times New Roman"/>
                <w:sz w:val="24"/>
                <w:szCs w:val="24"/>
                <w:lang w:eastAsia="ar-SA"/>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6A2ADF" w:rsidRPr="006A2ADF" w14:paraId="02EF8001"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4BD5D19F"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single" w:sz="4" w:space="0" w:color="auto"/>
              <w:left w:val="single" w:sz="4" w:space="0" w:color="auto"/>
              <w:bottom w:val="single" w:sz="4" w:space="0" w:color="auto"/>
              <w:right w:val="single" w:sz="4" w:space="0" w:color="auto"/>
            </w:tcBorders>
          </w:tcPr>
          <w:p w14:paraId="64D7A829"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1 01 02010 01 1000 110</w:t>
            </w:r>
          </w:p>
        </w:tc>
        <w:tc>
          <w:tcPr>
            <w:tcW w:w="5689" w:type="dxa"/>
            <w:tcBorders>
              <w:top w:val="single" w:sz="4" w:space="0" w:color="auto"/>
              <w:left w:val="single" w:sz="4" w:space="0" w:color="auto"/>
              <w:bottom w:val="single" w:sz="4" w:space="0" w:color="auto"/>
              <w:right w:val="single" w:sz="4" w:space="0" w:color="auto"/>
            </w:tcBorders>
          </w:tcPr>
          <w:p w14:paraId="405B2036"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6A2ADF" w:rsidRPr="006A2ADF" w14:paraId="459E95B0"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390E454F"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single" w:sz="4" w:space="0" w:color="auto"/>
              <w:left w:val="single" w:sz="4" w:space="0" w:color="auto"/>
              <w:bottom w:val="single" w:sz="4" w:space="0" w:color="auto"/>
              <w:right w:val="single" w:sz="4" w:space="0" w:color="auto"/>
            </w:tcBorders>
          </w:tcPr>
          <w:p w14:paraId="7385C236" w14:textId="77777777" w:rsidR="006A2ADF" w:rsidRPr="006A2ADF" w:rsidRDefault="006A2ADF" w:rsidP="006A2ADF">
            <w:pPr>
              <w:suppressAutoHyphens/>
              <w:spacing w:after="0" w:line="240" w:lineRule="auto"/>
              <w:ind w:left="39" w:hanging="5"/>
              <w:rPr>
                <w:rFonts w:ascii="Times New Roman" w:eastAsia="Times New Roman" w:hAnsi="Times New Roman" w:cs="Times New Roman"/>
                <w:b/>
                <w:sz w:val="24"/>
                <w:szCs w:val="24"/>
                <w:lang w:eastAsia="ar-SA"/>
              </w:rPr>
            </w:pPr>
            <w:r w:rsidRPr="006A2ADF">
              <w:rPr>
                <w:rFonts w:ascii="Times New Roman" w:eastAsia="Times New Roman" w:hAnsi="Times New Roman" w:cs="Times New Roman"/>
                <w:sz w:val="24"/>
                <w:szCs w:val="24"/>
                <w:lang w:eastAsia="ar-SA"/>
              </w:rPr>
              <w:t>1 01 02010 01 2100 110</w:t>
            </w:r>
          </w:p>
        </w:tc>
        <w:tc>
          <w:tcPr>
            <w:tcW w:w="5689" w:type="dxa"/>
            <w:tcBorders>
              <w:top w:val="single" w:sz="4" w:space="0" w:color="auto"/>
              <w:left w:val="single" w:sz="4" w:space="0" w:color="auto"/>
              <w:bottom w:val="single" w:sz="4" w:space="0" w:color="auto"/>
              <w:right w:val="single" w:sz="4" w:space="0" w:color="auto"/>
            </w:tcBorders>
          </w:tcPr>
          <w:p w14:paraId="6D7892A4"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r>
      <w:tr w:rsidR="006A2ADF" w:rsidRPr="006A2ADF" w14:paraId="5CC5CB12"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6FE1615E"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single" w:sz="4" w:space="0" w:color="auto"/>
              <w:left w:val="single" w:sz="4" w:space="0" w:color="auto"/>
              <w:bottom w:val="single" w:sz="4" w:space="0" w:color="auto"/>
              <w:right w:val="single" w:sz="4" w:space="0" w:color="auto"/>
            </w:tcBorders>
          </w:tcPr>
          <w:p w14:paraId="34614A96"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1 01 02010 01 3000 110</w:t>
            </w:r>
          </w:p>
        </w:tc>
        <w:tc>
          <w:tcPr>
            <w:tcW w:w="5689" w:type="dxa"/>
            <w:tcBorders>
              <w:top w:val="single" w:sz="4" w:space="0" w:color="auto"/>
              <w:left w:val="single" w:sz="4" w:space="0" w:color="auto"/>
              <w:bottom w:val="single" w:sz="4" w:space="0" w:color="auto"/>
              <w:right w:val="single" w:sz="4" w:space="0" w:color="auto"/>
            </w:tcBorders>
          </w:tcPr>
          <w:p w14:paraId="137724A7"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6A2ADF" w:rsidRPr="006A2ADF" w14:paraId="331FFFC7"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2B0C586B"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single" w:sz="4" w:space="0" w:color="auto"/>
              <w:left w:val="single" w:sz="4" w:space="0" w:color="auto"/>
              <w:bottom w:val="single" w:sz="4" w:space="0" w:color="auto"/>
              <w:right w:val="single" w:sz="4" w:space="0" w:color="auto"/>
            </w:tcBorders>
          </w:tcPr>
          <w:p w14:paraId="13A8C369"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1 01 020100 14 000 110</w:t>
            </w:r>
          </w:p>
        </w:tc>
        <w:tc>
          <w:tcPr>
            <w:tcW w:w="5689" w:type="dxa"/>
            <w:tcBorders>
              <w:top w:val="single" w:sz="4" w:space="0" w:color="auto"/>
              <w:left w:val="single" w:sz="4" w:space="0" w:color="auto"/>
              <w:bottom w:val="single" w:sz="4" w:space="0" w:color="auto"/>
              <w:right w:val="single" w:sz="4" w:space="0" w:color="auto"/>
            </w:tcBorders>
          </w:tcPr>
          <w:p w14:paraId="4C5D5202"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(прочие поступления)</w:t>
            </w:r>
          </w:p>
        </w:tc>
      </w:tr>
      <w:tr w:rsidR="006A2ADF" w:rsidRPr="006A2ADF" w14:paraId="6B5CD3FB"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6DA44218"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single" w:sz="4" w:space="0" w:color="auto"/>
              <w:left w:val="single" w:sz="4" w:space="0" w:color="auto"/>
              <w:bottom w:val="single" w:sz="4" w:space="0" w:color="auto"/>
              <w:right w:val="single" w:sz="4" w:space="0" w:color="auto"/>
            </w:tcBorders>
          </w:tcPr>
          <w:p w14:paraId="51887386"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1 01 02010 01 5000 110</w:t>
            </w:r>
          </w:p>
        </w:tc>
        <w:tc>
          <w:tcPr>
            <w:tcW w:w="5689" w:type="dxa"/>
            <w:tcBorders>
              <w:top w:val="single" w:sz="4" w:space="0" w:color="auto"/>
              <w:left w:val="single" w:sz="4" w:space="0" w:color="auto"/>
              <w:bottom w:val="single" w:sz="4" w:space="0" w:color="auto"/>
              <w:right w:val="single" w:sz="4" w:space="0" w:color="auto"/>
            </w:tcBorders>
          </w:tcPr>
          <w:p w14:paraId="7AC4CF97"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6A2ADF" w:rsidRPr="006A2ADF" w14:paraId="000DAAE0"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633D3566"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lastRenderedPageBreak/>
              <w:t>182</w:t>
            </w:r>
          </w:p>
        </w:tc>
        <w:tc>
          <w:tcPr>
            <w:tcW w:w="2693" w:type="dxa"/>
            <w:tcBorders>
              <w:top w:val="single" w:sz="4" w:space="0" w:color="auto"/>
              <w:left w:val="single" w:sz="4" w:space="0" w:color="auto"/>
              <w:bottom w:val="single" w:sz="4" w:space="0" w:color="auto"/>
              <w:right w:val="single" w:sz="4" w:space="0" w:color="auto"/>
            </w:tcBorders>
          </w:tcPr>
          <w:p w14:paraId="3E367594"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1 01 02020 01 0000 110</w:t>
            </w:r>
          </w:p>
        </w:tc>
        <w:tc>
          <w:tcPr>
            <w:tcW w:w="5689" w:type="dxa"/>
            <w:tcBorders>
              <w:top w:val="single" w:sz="4" w:space="0" w:color="auto"/>
              <w:left w:val="single" w:sz="4" w:space="0" w:color="auto"/>
              <w:bottom w:val="single" w:sz="4" w:space="0" w:color="auto"/>
              <w:right w:val="single" w:sz="4" w:space="0" w:color="auto"/>
            </w:tcBorders>
          </w:tcPr>
          <w:p w14:paraId="4A497B58"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6A2ADF" w:rsidRPr="006A2ADF" w14:paraId="4B722686"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276106ED" w14:textId="77777777" w:rsidR="006A2ADF" w:rsidRPr="006A2ADF" w:rsidRDefault="006A2ADF" w:rsidP="006A2ADF">
            <w:pPr>
              <w:suppressAutoHyphens/>
              <w:spacing w:after="0" w:line="240" w:lineRule="auto"/>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single" w:sz="4" w:space="0" w:color="auto"/>
              <w:left w:val="single" w:sz="4" w:space="0" w:color="auto"/>
              <w:bottom w:val="single" w:sz="4" w:space="0" w:color="auto"/>
              <w:right w:val="single" w:sz="4" w:space="0" w:color="auto"/>
            </w:tcBorders>
          </w:tcPr>
          <w:p w14:paraId="50538ABD"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1 01 02020 01 1000 110</w:t>
            </w:r>
          </w:p>
        </w:tc>
        <w:tc>
          <w:tcPr>
            <w:tcW w:w="5689" w:type="dxa"/>
            <w:tcBorders>
              <w:top w:val="single" w:sz="4" w:space="0" w:color="auto"/>
              <w:left w:val="single" w:sz="4" w:space="0" w:color="auto"/>
              <w:bottom w:val="single" w:sz="4" w:space="0" w:color="auto"/>
              <w:right w:val="single" w:sz="4" w:space="0" w:color="auto"/>
            </w:tcBorders>
          </w:tcPr>
          <w:p w14:paraId="2FFE5791"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6A2ADF" w:rsidRPr="006A2ADF" w14:paraId="20C9210F"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753CBC24"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single" w:sz="4" w:space="0" w:color="auto"/>
              <w:left w:val="single" w:sz="4" w:space="0" w:color="auto"/>
              <w:bottom w:val="single" w:sz="4" w:space="0" w:color="auto"/>
              <w:right w:val="single" w:sz="4" w:space="0" w:color="auto"/>
            </w:tcBorders>
          </w:tcPr>
          <w:p w14:paraId="360AACA3"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1 01 02020 01 2100 110</w:t>
            </w:r>
          </w:p>
        </w:tc>
        <w:tc>
          <w:tcPr>
            <w:tcW w:w="5689" w:type="dxa"/>
            <w:tcBorders>
              <w:top w:val="single" w:sz="4" w:space="0" w:color="auto"/>
              <w:left w:val="single" w:sz="4" w:space="0" w:color="auto"/>
              <w:bottom w:val="single" w:sz="4" w:space="0" w:color="auto"/>
              <w:right w:val="single" w:sz="4" w:space="0" w:color="auto"/>
            </w:tcBorders>
          </w:tcPr>
          <w:p w14:paraId="528DB0EC"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r>
      <w:tr w:rsidR="006A2ADF" w:rsidRPr="006A2ADF" w14:paraId="16B0919D"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5F05EF53"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single" w:sz="4" w:space="0" w:color="auto"/>
              <w:left w:val="single" w:sz="4" w:space="0" w:color="auto"/>
              <w:bottom w:val="single" w:sz="4" w:space="0" w:color="auto"/>
              <w:right w:val="single" w:sz="4" w:space="0" w:color="auto"/>
            </w:tcBorders>
          </w:tcPr>
          <w:p w14:paraId="01BB29CF"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1 01 02030 01 0000 110</w:t>
            </w:r>
          </w:p>
        </w:tc>
        <w:tc>
          <w:tcPr>
            <w:tcW w:w="5689" w:type="dxa"/>
            <w:tcBorders>
              <w:top w:val="single" w:sz="4" w:space="0" w:color="auto"/>
              <w:left w:val="single" w:sz="4" w:space="0" w:color="auto"/>
              <w:bottom w:val="single" w:sz="4" w:space="0" w:color="auto"/>
              <w:right w:val="single" w:sz="4" w:space="0" w:color="auto"/>
            </w:tcBorders>
          </w:tcPr>
          <w:p w14:paraId="043F97D6"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6A2ADF" w:rsidRPr="006A2ADF" w14:paraId="3F5D08EC"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0ECEE63B"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single" w:sz="4" w:space="0" w:color="auto"/>
              <w:left w:val="single" w:sz="4" w:space="0" w:color="auto"/>
              <w:bottom w:val="single" w:sz="4" w:space="0" w:color="auto"/>
              <w:right w:val="single" w:sz="4" w:space="0" w:color="auto"/>
            </w:tcBorders>
          </w:tcPr>
          <w:p w14:paraId="3263247D"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1 01 02030 01 1000 110</w:t>
            </w:r>
          </w:p>
        </w:tc>
        <w:tc>
          <w:tcPr>
            <w:tcW w:w="5689" w:type="dxa"/>
            <w:tcBorders>
              <w:top w:val="single" w:sz="4" w:space="0" w:color="auto"/>
              <w:left w:val="single" w:sz="4" w:space="0" w:color="auto"/>
              <w:bottom w:val="single" w:sz="4" w:space="0" w:color="auto"/>
              <w:right w:val="single" w:sz="4" w:space="0" w:color="auto"/>
            </w:tcBorders>
          </w:tcPr>
          <w:p w14:paraId="207B9056"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6A2ADF" w:rsidRPr="006A2ADF" w14:paraId="37F9B38D"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6F2C277A"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single" w:sz="4" w:space="0" w:color="auto"/>
              <w:left w:val="single" w:sz="4" w:space="0" w:color="auto"/>
              <w:bottom w:val="single" w:sz="4" w:space="0" w:color="auto"/>
              <w:right w:val="single" w:sz="4" w:space="0" w:color="auto"/>
            </w:tcBorders>
          </w:tcPr>
          <w:p w14:paraId="0BF35E79"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1 01 02030 01 2100 110</w:t>
            </w:r>
          </w:p>
        </w:tc>
        <w:tc>
          <w:tcPr>
            <w:tcW w:w="5689" w:type="dxa"/>
            <w:tcBorders>
              <w:top w:val="single" w:sz="4" w:space="0" w:color="auto"/>
              <w:left w:val="single" w:sz="4" w:space="0" w:color="auto"/>
              <w:bottom w:val="single" w:sz="4" w:space="0" w:color="auto"/>
              <w:right w:val="single" w:sz="4" w:space="0" w:color="auto"/>
            </w:tcBorders>
          </w:tcPr>
          <w:p w14:paraId="127BF1D8"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r>
      <w:tr w:rsidR="006A2ADF" w:rsidRPr="006A2ADF" w14:paraId="6819D634"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0169F807"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single" w:sz="4" w:space="0" w:color="auto"/>
              <w:left w:val="single" w:sz="4" w:space="0" w:color="auto"/>
              <w:bottom w:val="single" w:sz="4" w:space="0" w:color="auto"/>
              <w:right w:val="single" w:sz="4" w:space="0" w:color="auto"/>
            </w:tcBorders>
          </w:tcPr>
          <w:p w14:paraId="595CC2D0"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1 01 02030 01 3000 110</w:t>
            </w:r>
          </w:p>
        </w:tc>
        <w:tc>
          <w:tcPr>
            <w:tcW w:w="5689" w:type="dxa"/>
            <w:tcBorders>
              <w:top w:val="single" w:sz="4" w:space="0" w:color="auto"/>
              <w:left w:val="single" w:sz="4" w:space="0" w:color="auto"/>
              <w:bottom w:val="single" w:sz="4" w:space="0" w:color="auto"/>
              <w:right w:val="single" w:sz="4" w:space="0" w:color="auto"/>
            </w:tcBorders>
          </w:tcPr>
          <w:p w14:paraId="56AA8E16"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6A2ADF" w:rsidRPr="006A2ADF" w14:paraId="72317C7A"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423B7E87"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lastRenderedPageBreak/>
              <w:t>182</w:t>
            </w:r>
          </w:p>
        </w:tc>
        <w:tc>
          <w:tcPr>
            <w:tcW w:w="2693" w:type="dxa"/>
            <w:tcBorders>
              <w:top w:val="single" w:sz="4" w:space="0" w:color="auto"/>
              <w:left w:val="single" w:sz="4" w:space="0" w:color="auto"/>
              <w:bottom w:val="single" w:sz="4" w:space="0" w:color="auto"/>
              <w:right w:val="single" w:sz="4" w:space="0" w:color="auto"/>
            </w:tcBorders>
          </w:tcPr>
          <w:p w14:paraId="7F71E19F"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1 01 02080 01 1000 110</w:t>
            </w:r>
          </w:p>
        </w:tc>
        <w:tc>
          <w:tcPr>
            <w:tcW w:w="5689" w:type="dxa"/>
            <w:tcBorders>
              <w:top w:val="single" w:sz="4" w:space="0" w:color="auto"/>
              <w:left w:val="single" w:sz="4" w:space="0" w:color="auto"/>
              <w:bottom w:val="single" w:sz="4" w:space="0" w:color="auto"/>
              <w:right w:val="single" w:sz="4" w:space="0" w:color="auto"/>
            </w:tcBorders>
          </w:tcPr>
          <w:p w14:paraId="4EE99622"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proofErr w:type="spellStart"/>
            <w:r w:rsidRPr="006A2ADF">
              <w:rPr>
                <w:rFonts w:ascii="Times New Roman" w:eastAsia="Times New Roman" w:hAnsi="Times New Roman" w:cs="Times New Roman"/>
                <w:sz w:val="24"/>
                <w:szCs w:val="24"/>
                <w:lang w:eastAsia="ar-SA"/>
              </w:rPr>
              <w:t>ндфл</w:t>
            </w:r>
            <w:proofErr w:type="spellEnd"/>
          </w:p>
        </w:tc>
      </w:tr>
      <w:tr w:rsidR="006A2ADF" w:rsidRPr="006A2ADF" w14:paraId="110E49DF"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6F814443"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nil"/>
              <w:left w:val="single" w:sz="4" w:space="0" w:color="auto"/>
              <w:bottom w:val="single" w:sz="4" w:space="0" w:color="auto"/>
              <w:right w:val="nil"/>
            </w:tcBorders>
            <w:shd w:val="clear" w:color="auto" w:fill="auto"/>
            <w:vAlign w:val="bottom"/>
          </w:tcPr>
          <w:p w14:paraId="4D24A691"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1 06 01000 00 0000 110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1216D5A1"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 на имущество физических лиц</w:t>
            </w:r>
          </w:p>
        </w:tc>
      </w:tr>
      <w:tr w:rsidR="006A2ADF" w:rsidRPr="006A2ADF" w14:paraId="3FE7A54D"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6C34B551"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nil"/>
              <w:left w:val="single" w:sz="4" w:space="0" w:color="auto"/>
              <w:bottom w:val="single" w:sz="4" w:space="0" w:color="auto"/>
              <w:right w:val="nil"/>
            </w:tcBorders>
            <w:shd w:val="clear" w:color="auto" w:fill="auto"/>
            <w:vAlign w:val="bottom"/>
          </w:tcPr>
          <w:p w14:paraId="3D1CE54E"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1 06 01030 13 0000 110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1895A500"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r>
      <w:tr w:rsidR="006A2ADF" w:rsidRPr="006A2ADF" w14:paraId="04C7ED5D"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34BD4C92"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nil"/>
              <w:left w:val="single" w:sz="4" w:space="0" w:color="auto"/>
              <w:bottom w:val="single" w:sz="4" w:space="0" w:color="auto"/>
              <w:right w:val="nil"/>
            </w:tcBorders>
            <w:shd w:val="clear" w:color="auto" w:fill="auto"/>
            <w:vAlign w:val="bottom"/>
          </w:tcPr>
          <w:p w14:paraId="5D2F4F75"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1 06 01030 13 1000 110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7B083436"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 на имущество физических лиц, взимаемый по ставкам, применяемым к объектам налогообложения,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
        </w:tc>
      </w:tr>
      <w:tr w:rsidR="006A2ADF" w:rsidRPr="006A2ADF" w14:paraId="1880A556"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04E9B213"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nil"/>
              <w:left w:val="single" w:sz="4" w:space="0" w:color="auto"/>
              <w:bottom w:val="single" w:sz="4" w:space="0" w:color="auto"/>
              <w:right w:val="nil"/>
            </w:tcBorders>
            <w:shd w:val="clear" w:color="auto" w:fill="auto"/>
            <w:vAlign w:val="bottom"/>
          </w:tcPr>
          <w:p w14:paraId="1461399A"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1 06 01030 13 2100 110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70EB9359"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 на имущество физических лиц, взимаемый по ставкам, применяемым к объектам налогообложения, расположенным в границах городских поселений (пени по соответствующему платежу)</w:t>
            </w:r>
          </w:p>
        </w:tc>
      </w:tr>
      <w:tr w:rsidR="006A2ADF" w:rsidRPr="006A2ADF" w14:paraId="5E616E5C"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1A538C37"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nil"/>
              <w:left w:val="single" w:sz="4" w:space="0" w:color="auto"/>
              <w:bottom w:val="single" w:sz="4" w:space="0" w:color="auto"/>
              <w:right w:val="nil"/>
            </w:tcBorders>
            <w:shd w:val="clear" w:color="auto" w:fill="auto"/>
            <w:vAlign w:val="bottom"/>
          </w:tcPr>
          <w:p w14:paraId="1236E7C2"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1 06 01030 13 4000 110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5F65C5C8"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 на имущество физических лиц, взимаемый по ставкам, применяемым к объектам налогообложения, расположенным в границах городских поселений (прочие поступления)</w:t>
            </w:r>
          </w:p>
        </w:tc>
      </w:tr>
      <w:tr w:rsidR="006A2ADF" w:rsidRPr="006A2ADF" w14:paraId="35589EE3"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5AD39E0E"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nil"/>
              <w:left w:val="single" w:sz="4" w:space="0" w:color="auto"/>
              <w:bottom w:val="single" w:sz="4" w:space="0" w:color="auto"/>
              <w:right w:val="nil"/>
            </w:tcBorders>
            <w:shd w:val="clear" w:color="auto" w:fill="auto"/>
            <w:vAlign w:val="bottom"/>
          </w:tcPr>
          <w:p w14:paraId="036368BD" w14:textId="77777777" w:rsidR="006A2ADF" w:rsidRPr="006A2ADF" w:rsidRDefault="006A2ADF" w:rsidP="006A2ADF">
            <w:pPr>
              <w:suppressAutoHyphens/>
              <w:spacing w:after="0" w:line="240" w:lineRule="auto"/>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1 06 01030 13 5000 110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17B5D27C"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 на имущество физических лиц, взимаемый по ставкам, применяемым к объектам налогообложения, расположенным в границах городских поселений (уплата процентов, начисленных на суммы излишне взысканных (уплаченных) платежей, а также при нарушении сроков их возврата)</w:t>
            </w:r>
          </w:p>
        </w:tc>
      </w:tr>
      <w:tr w:rsidR="006A2ADF" w:rsidRPr="006A2ADF" w14:paraId="3A02A7FB"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23D43B04"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nil"/>
              <w:left w:val="single" w:sz="4" w:space="0" w:color="auto"/>
              <w:bottom w:val="single" w:sz="4" w:space="0" w:color="auto"/>
              <w:right w:val="nil"/>
            </w:tcBorders>
            <w:shd w:val="clear" w:color="auto" w:fill="auto"/>
            <w:vAlign w:val="bottom"/>
          </w:tcPr>
          <w:p w14:paraId="1FE8C60C"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1 06 06000 00 0000 110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400279AD"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Земельный налог</w:t>
            </w:r>
          </w:p>
        </w:tc>
      </w:tr>
      <w:tr w:rsidR="006A2ADF" w:rsidRPr="006A2ADF" w14:paraId="14D61758"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12F322A0"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nil"/>
              <w:left w:val="single" w:sz="4" w:space="0" w:color="auto"/>
              <w:bottom w:val="single" w:sz="4" w:space="0" w:color="auto"/>
              <w:right w:val="nil"/>
            </w:tcBorders>
            <w:shd w:val="clear" w:color="auto" w:fill="auto"/>
            <w:vAlign w:val="bottom"/>
          </w:tcPr>
          <w:p w14:paraId="148410D2"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1 06 06030 00 0000 110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298600B6"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Земельный налог с организаций</w:t>
            </w:r>
          </w:p>
        </w:tc>
      </w:tr>
      <w:tr w:rsidR="006A2ADF" w:rsidRPr="006A2ADF" w14:paraId="40E4F906"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744A3A8C"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nil"/>
              <w:left w:val="single" w:sz="4" w:space="0" w:color="auto"/>
              <w:bottom w:val="single" w:sz="4" w:space="0" w:color="auto"/>
              <w:right w:val="nil"/>
            </w:tcBorders>
            <w:shd w:val="clear" w:color="auto" w:fill="auto"/>
            <w:vAlign w:val="bottom"/>
          </w:tcPr>
          <w:p w14:paraId="5EB4F3CF"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1 06 06033 13 0000 110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5EFA3C37"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Земельный налог с организаций, обладающих земельным участком, расположенным в границах городских поселений</w:t>
            </w:r>
          </w:p>
        </w:tc>
      </w:tr>
      <w:tr w:rsidR="006A2ADF" w:rsidRPr="006A2ADF" w14:paraId="19E9E092"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2B323C5D"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nil"/>
              <w:left w:val="single" w:sz="4" w:space="0" w:color="auto"/>
              <w:bottom w:val="single" w:sz="4" w:space="0" w:color="auto"/>
              <w:right w:val="nil"/>
            </w:tcBorders>
            <w:shd w:val="clear" w:color="auto" w:fill="auto"/>
            <w:vAlign w:val="bottom"/>
          </w:tcPr>
          <w:p w14:paraId="414285D1"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1 06 06040 00 0000 110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30146816"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Земельный налог с физических лиц</w:t>
            </w:r>
          </w:p>
        </w:tc>
      </w:tr>
      <w:tr w:rsidR="006A2ADF" w:rsidRPr="006A2ADF" w14:paraId="6EEB4447"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3C590CF1"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nil"/>
              <w:left w:val="single" w:sz="4" w:space="0" w:color="auto"/>
              <w:bottom w:val="single" w:sz="4" w:space="0" w:color="auto"/>
              <w:right w:val="nil"/>
            </w:tcBorders>
            <w:shd w:val="clear" w:color="auto" w:fill="auto"/>
            <w:vAlign w:val="bottom"/>
          </w:tcPr>
          <w:p w14:paraId="3F525377"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1 06 06043 13 0000 110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5458D4DF"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Земельный налог с физических лиц, обладающих земельным участком, расположенным в границах городских поселений</w:t>
            </w:r>
          </w:p>
        </w:tc>
      </w:tr>
      <w:tr w:rsidR="006A2ADF" w:rsidRPr="006A2ADF" w14:paraId="2AED970F"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52A74CC1"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nil"/>
              <w:left w:val="single" w:sz="4" w:space="0" w:color="auto"/>
              <w:bottom w:val="single" w:sz="4" w:space="0" w:color="auto"/>
              <w:right w:val="nil"/>
            </w:tcBorders>
            <w:shd w:val="clear" w:color="auto" w:fill="auto"/>
            <w:vAlign w:val="bottom"/>
          </w:tcPr>
          <w:p w14:paraId="773876C8"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1 16 10000 00 0000 140</w:t>
            </w:r>
          </w:p>
        </w:tc>
        <w:tc>
          <w:tcPr>
            <w:tcW w:w="5689" w:type="dxa"/>
            <w:tcBorders>
              <w:top w:val="nil"/>
              <w:left w:val="single" w:sz="4" w:space="0" w:color="auto"/>
              <w:bottom w:val="single" w:sz="4" w:space="0" w:color="auto"/>
              <w:right w:val="single" w:sz="8" w:space="0" w:color="auto"/>
            </w:tcBorders>
            <w:shd w:val="clear" w:color="auto" w:fill="auto"/>
            <w:vAlign w:val="bottom"/>
          </w:tcPr>
          <w:p w14:paraId="4C31BB5C"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Платежи в целях возмещения причиненного ущерба (убытков)</w:t>
            </w:r>
          </w:p>
        </w:tc>
      </w:tr>
      <w:tr w:rsidR="006A2ADF" w:rsidRPr="006A2ADF" w14:paraId="1C3A63F6"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77C8DDBB"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182</w:t>
            </w:r>
          </w:p>
        </w:tc>
        <w:tc>
          <w:tcPr>
            <w:tcW w:w="2693" w:type="dxa"/>
            <w:tcBorders>
              <w:top w:val="nil"/>
              <w:left w:val="single" w:sz="4" w:space="0" w:color="auto"/>
              <w:bottom w:val="single" w:sz="4" w:space="0" w:color="auto"/>
              <w:right w:val="nil"/>
            </w:tcBorders>
            <w:shd w:val="clear" w:color="auto" w:fill="auto"/>
            <w:vAlign w:val="bottom"/>
          </w:tcPr>
          <w:p w14:paraId="6FEF537B"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1 16 10120 00 0000 140</w:t>
            </w:r>
          </w:p>
        </w:tc>
        <w:tc>
          <w:tcPr>
            <w:tcW w:w="5689" w:type="dxa"/>
            <w:tcBorders>
              <w:top w:val="nil"/>
              <w:left w:val="single" w:sz="4" w:space="0" w:color="auto"/>
              <w:bottom w:val="single" w:sz="4" w:space="0" w:color="auto"/>
              <w:right w:val="single" w:sz="8" w:space="0" w:color="auto"/>
            </w:tcBorders>
            <w:shd w:val="clear" w:color="auto" w:fill="auto"/>
            <w:vAlign w:val="bottom"/>
          </w:tcPr>
          <w:p w14:paraId="4B627BF6"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w:t>
            </w:r>
            <w:r w:rsidRPr="006A2ADF">
              <w:rPr>
                <w:rFonts w:ascii="Times New Roman" w:eastAsia="Times New Roman" w:hAnsi="Times New Roman" w:cs="Times New Roman"/>
                <w:sz w:val="24"/>
                <w:szCs w:val="24"/>
                <w:lang w:eastAsia="ar-SA"/>
              </w:rPr>
              <w:lastRenderedPageBreak/>
              <w:t>Российской Федерации по нормативам, действовавшим в 2019 году</w:t>
            </w:r>
          </w:p>
        </w:tc>
      </w:tr>
      <w:tr w:rsidR="006A2ADF" w:rsidRPr="006A2ADF" w14:paraId="3D67D60C"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071994CF"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lastRenderedPageBreak/>
              <w:t>182</w:t>
            </w:r>
          </w:p>
        </w:tc>
        <w:tc>
          <w:tcPr>
            <w:tcW w:w="2693" w:type="dxa"/>
            <w:tcBorders>
              <w:top w:val="nil"/>
              <w:left w:val="single" w:sz="4" w:space="0" w:color="auto"/>
              <w:bottom w:val="single" w:sz="4" w:space="0" w:color="auto"/>
              <w:right w:val="nil"/>
            </w:tcBorders>
            <w:shd w:val="clear" w:color="auto" w:fill="auto"/>
            <w:vAlign w:val="bottom"/>
          </w:tcPr>
          <w:p w14:paraId="7B6E84C4"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1 16 10123 01 0000 140</w:t>
            </w:r>
          </w:p>
        </w:tc>
        <w:tc>
          <w:tcPr>
            <w:tcW w:w="5689" w:type="dxa"/>
            <w:tcBorders>
              <w:top w:val="nil"/>
              <w:left w:val="single" w:sz="4" w:space="0" w:color="auto"/>
              <w:bottom w:val="single" w:sz="4" w:space="0" w:color="auto"/>
              <w:right w:val="single" w:sz="8" w:space="0" w:color="auto"/>
            </w:tcBorders>
            <w:shd w:val="clear" w:color="auto" w:fill="auto"/>
            <w:vAlign w:val="bottom"/>
          </w:tcPr>
          <w:p w14:paraId="59E83C8D"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bl>
    <w:p w14:paraId="538B689E" w14:textId="77777777" w:rsidR="006A2ADF" w:rsidRPr="006A2ADF" w:rsidRDefault="006A2ADF" w:rsidP="006A2ADF">
      <w:pPr>
        <w:widowControl w:val="0"/>
        <w:tabs>
          <w:tab w:val="left" w:pos="-360"/>
        </w:tabs>
        <w:suppressAutoHyphens/>
        <w:spacing w:after="0" w:line="240" w:lineRule="auto"/>
        <w:ind w:firstLine="709"/>
        <w:jc w:val="both"/>
        <w:rPr>
          <w:rFonts w:ascii="Times New Roman" w:eastAsia="Lucida Sans Unicode" w:hAnsi="Times New Roman" w:cs="Times New Roman"/>
          <w:snapToGrid w:val="0"/>
          <w:color w:val="FF0000"/>
          <w:kern w:val="1"/>
          <w:sz w:val="28"/>
          <w:szCs w:val="28"/>
          <w:lang w:eastAsia="ar-SA"/>
        </w:rPr>
      </w:pPr>
    </w:p>
    <w:p w14:paraId="26396292" w14:textId="77777777" w:rsidR="006A2ADF" w:rsidRPr="006A2ADF" w:rsidRDefault="006A2ADF" w:rsidP="006A2ADF">
      <w:pPr>
        <w:widowControl w:val="0"/>
        <w:tabs>
          <w:tab w:val="left" w:pos="-360"/>
        </w:tabs>
        <w:suppressAutoHyphens/>
        <w:spacing w:after="0" w:line="240" w:lineRule="auto"/>
        <w:ind w:firstLine="709"/>
        <w:jc w:val="both"/>
        <w:rPr>
          <w:rFonts w:ascii="Times New Roman" w:eastAsia="Lucida Sans Unicode" w:hAnsi="Times New Roman" w:cs="Times New Roman"/>
          <w:snapToGrid w:val="0"/>
          <w:color w:val="FF0000"/>
          <w:kern w:val="1"/>
          <w:sz w:val="28"/>
          <w:szCs w:val="28"/>
          <w:lang w:eastAsia="ar-SA"/>
        </w:rPr>
      </w:pPr>
    </w:p>
    <w:p w14:paraId="02874778" w14:textId="77777777" w:rsidR="006A2ADF" w:rsidRPr="006A2ADF" w:rsidRDefault="006A2ADF" w:rsidP="006A2ADF">
      <w:pPr>
        <w:widowControl w:val="0"/>
        <w:tabs>
          <w:tab w:val="left" w:pos="-360"/>
        </w:tabs>
        <w:suppressAutoHyphens/>
        <w:spacing w:after="0" w:line="240" w:lineRule="auto"/>
        <w:ind w:left="-567" w:firstLine="567"/>
        <w:jc w:val="both"/>
        <w:rPr>
          <w:rFonts w:ascii="Times New Roman" w:eastAsia="Lucida Sans Unicode" w:hAnsi="Times New Roman" w:cs="Times New Roman"/>
          <w:snapToGrid w:val="0"/>
          <w:kern w:val="1"/>
          <w:sz w:val="28"/>
          <w:szCs w:val="28"/>
          <w:lang w:eastAsia="ar-SA"/>
        </w:rPr>
      </w:pPr>
      <w:r w:rsidRPr="006A2ADF">
        <w:rPr>
          <w:rFonts w:ascii="Times New Roman" w:eastAsia="Lucida Sans Unicode" w:hAnsi="Times New Roman" w:cs="Times New Roman"/>
          <w:kern w:val="1"/>
          <w:sz w:val="28"/>
          <w:szCs w:val="28"/>
          <w:lang w:eastAsia="ar-SA"/>
        </w:rPr>
        <w:t>Федеральное казначейство исполняет полномочия администратора доходов бюджета муниципального образования «Муринское городское поселение» по следующим кодам бюджетной классификации:</w:t>
      </w:r>
    </w:p>
    <w:p w14:paraId="1ACD8490" w14:textId="77777777" w:rsidR="006A2ADF" w:rsidRPr="006A2ADF" w:rsidRDefault="006A2ADF" w:rsidP="006A2ADF">
      <w:pPr>
        <w:widowControl w:val="0"/>
        <w:tabs>
          <w:tab w:val="left" w:pos="-360"/>
        </w:tabs>
        <w:suppressAutoHyphens/>
        <w:spacing w:after="0" w:line="240" w:lineRule="auto"/>
        <w:ind w:firstLine="709"/>
        <w:jc w:val="both"/>
        <w:rPr>
          <w:rFonts w:ascii="Times New Roman" w:eastAsia="Lucida Sans Unicode" w:hAnsi="Times New Roman" w:cs="Times New Roman"/>
          <w:snapToGrid w:val="0"/>
          <w:kern w:val="1"/>
          <w:sz w:val="28"/>
          <w:szCs w:val="28"/>
          <w:lang w:eastAsia="ar-SA"/>
        </w:rPr>
      </w:pPr>
    </w:p>
    <w:tbl>
      <w:tblPr>
        <w:tblW w:w="103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693"/>
        <w:gridCol w:w="5689"/>
      </w:tblGrid>
      <w:tr w:rsidR="006A2ADF" w:rsidRPr="006A2ADF" w14:paraId="299302A3" w14:textId="77777777" w:rsidTr="00C0560B">
        <w:trPr>
          <w:trHeight w:val="706"/>
        </w:trPr>
        <w:tc>
          <w:tcPr>
            <w:tcW w:w="10367" w:type="dxa"/>
            <w:gridSpan w:val="3"/>
            <w:tcBorders>
              <w:top w:val="single" w:sz="4" w:space="0" w:color="auto"/>
              <w:left w:val="single" w:sz="4" w:space="0" w:color="auto"/>
              <w:bottom w:val="single" w:sz="4" w:space="0" w:color="auto"/>
              <w:right w:val="single" w:sz="4" w:space="0" w:color="auto"/>
            </w:tcBorders>
          </w:tcPr>
          <w:p w14:paraId="5963441B" w14:textId="77777777" w:rsidR="006A2ADF" w:rsidRPr="006A2ADF" w:rsidRDefault="006A2ADF" w:rsidP="006A2ADF">
            <w:pPr>
              <w:suppressAutoHyphens/>
              <w:spacing w:after="0" w:line="240" w:lineRule="auto"/>
              <w:ind w:firstLine="34"/>
              <w:jc w:val="center"/>
              <w:rPr>
                <w:rFonts w:ascii="Times New Roman" w:eastAsia="Times New Roman" w:hAnsi="Times New Roman" w:cs="Times New Roman"/>
                <w:b/>
                <w:sz w:val="24"/>
                <w:szCs w:val="24"/>
                <w:lang w:eastAsia="ar-SA"/>
              </w:rPr>
            </w:pPr>
            <w:r w:rsidRPr="006A2ADF">
              <w:rPr>
                <w:rFonts w:ascii="Times New Roman" w:eastAsia="Times New Roman" w:hAnsi="Times New Roman" w:cs="Times New Roman"/>
                <w:b/>
                <w:sz w:val="24"/>
                <w:szCs w:val="24"/>
                <w:lang w:eastAsia="ar-SA"/>
              </w:rPr>
              <w:t>100 Федеральное казначейство</w:t>
            </w:r>
          </w:p>
          <w:p w14:paraId="5038AEB4"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p>
        </w:tc>
      </w:tr>
      <w:tr w:rsidR="006A2ADF" w:rsidRPr="006A2ADF" w14:paraId="3FAB8C65"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07D8F97D"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100</w:t>
            </w:r>
          </w:p>
        </w:tc>
        <w:tc>
          <w:tcPr>
            <w:tcW w:w="2693" w:type="dxa"/>
            <w:tcBorders>
              <w:top w:val="nil"/>
              <w:left w:val="single" w:sz="4" w:space="0" w:color="auto"/>
              <w:bottom w:val="single" w:sz="4" w:space="0" w:color="auto"/>
              <w:right w:val="nil"/>
            </w:tcBorders>
            <w:shd w:val="clear" w:color="auto" w:fill="auto"/>
            <w:vAlign w:val="bottom"/>
          </w:tcPr>
          <w:p w14:paraId="29E7F4D2"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1 03 00000 00 0000 000</w:t>
            </w:r>
          </w:p>
        </w:tc>
        <w:tc>
          <w:tcPr>
            <w:tcW w:w="5689" w:type="dxa"/>
            <w:tcBorders>
              <w:top w:val="nil"/>
              <w:left w:val="single" w:sz="4" w:space="0" w:color="auto"/>
              <w:bottom w:val="single" w:sz="4" w:space="0" w:color="auto"/>
              <w:right w:val="single" w:sz="8" w:space="0" w:color="auto"/>
            </w:tcBorders>
            <w:shd w:val="clear" w:color="auto" w:fill="auto"/>
            <w:vAlign w:val="bottom"/>
          </w:tcPr>
          <w:p w14:paraId="42A7EFE9"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НАЛОГИ НА ТОВАРЫ (РАБОТЫ, УСЛУГИ), РЕАЛИЗУЕМЫЕ НА ТЕРРИТОРИИ РОССИЙСКОЙ ФЕДЕРАЦИИ</w:t>
            </w:r>
          </w:p>
        </w:tc>
      </w:tr>
      <w:tr w:rsidR="006A2ADF" w:rsidRPr="006A2ADF" w14:paraId="1DE15C53"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3335D4DC"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100</w:t>
            </w:r>
          </w:p>
        </w:tc>
        <w:tc>
          <w:tcPr>
            <w:tcW w:w="2693" w:type="dxa"/>
            <w:tcBorders>
              <w:top w:val="nil"/>
              <w:left w:val="single" w:sz="4" w:space="0" w:color="auto"/>
              <w:bottom w:val="single" w:sz="4" w:space="0" w:color="auto"/>
              <w:right w:val="nil"/>
            </w:tcBorders>
            <w:shd w:val="clear" w:color="auto" w:fill="auto"/>
            <w:vAlign w:val="bottom"/>
          </w:tcPr>
          <w:p w14:paraId="3333D16B"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1 03 02000 01 0000 110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65F5B303"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Акцизы по подакцизным товарам (продукции), производимым на территории Российской Федерации</w:t>
            </w:r>
          </w:p>
        </w:tc>
      </w:tr>
      <w:tr w:rsidR="006A2ADF" w:rsidRPr="006A2ADF" w14:paraId="592CCF54"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699F94A5"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100</w:t>
            </w:r>
          </w:p>
        </w:tc>
        <w:tc>
          <w:tcPr>
            <w:tcW w:w="2693" w:type="dxa"/>
            <w:tcBorders>
              <w:top w:val="nil"/>
              <w:left w:val="single" w:sz="4" w:space="0" w:color="auto"/>
              <w:bottom w:val="single" w:sz="4" w:space="0" w:color="auto"/>
              <w:right w:val="nil"/>
            </w:tcBorders>
            <w:shd w:val="clear" w:color="auto" w:fill="auto"/>
            <w:vAlign w:val="bottom"/>
          </w:tcPr>
          <w:p w14:paraId="2A167C7F"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1 03 02230 01 0000 110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3BB2E5F6"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A2ADF" w:rsidRPr="006A2ADF" w14:paraId="7FF3E675"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271AB5DD"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100</w:t>
            </w:r>
          </w:p>
        </w:tc>
        <w:tc>
          <w:tcPr>
            <w:tcW w:w="2693" w:type="dxa"/>
            <w:tcBorders>
              <w:top w:val="nil"/>
              <w:left w:val="single" w:sz="4" w:space="0" w:color="auto"/>
              <w:bottom w:val="single" w:sz="4" w:space="0" w:color="auto"/>
              <w:right w:val="nil"/>
            </w:tcBorders>
            <w:shd w:val="clear" w:color="auto" w:fill="auto"/>
            <w:vAlign w:val="bottom"/>
          </w:tcPr>
          <w:p w14:paraId="46BFABC9"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1 03 02231 01 0000 110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422E2951"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A2ADF" w:rsidRPr="006A2ADF" w14:paraId="50B554A8"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4ADD1522"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100</w:t>
            </w:r>
          </w:p>
        </w:tc>
        <w:tc>
          <w:tcPr>
            <w:tcW w:w="2693" w:type="dxa"/>
            <w:tcBorders>
              <w:top w:val="nil"/>
              <w:left w:val="single" w:sz="4" w:space="0" w:color="auto"/>
              <w:bottom w:val="single" w:sz="4" w:space="0" w:color="auto"/>
              <w:right w:val="nil"/>
            </w:tcBorders>
            <w:shd w:val="clear" w:color="auto" w:fill="auto"/>
            <w:vAlign w:val="bottom"/>
          </w:tcPr>
          <w:p w14:paraId="1E80924B"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1 03 02240 01 0000 110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45791206"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A2ADF" w:rsidRPr="006A2ADF" w14:paraId="5D75362D"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577DA11F"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100</w:t>
            </w:r>
          </w:p>
        </w:tc>
        <w:tc>
          <w:tcPr>
            <w:tcW w:w="2693" w:type="dxa"/>
            <w:tcBorders>
              <w:top w:val="nil"/>
              <w:left w:val="single" w:sz="4" w:space="0" w:color="auto"/>
              <w:bottom w:val="single" w:sz="4" w:space="0" w:color="auto"/>
              <w:right w:val="nil"/>
            </w:tcBorders>
            <w:shd w:val="clear" w:color="auto" w:fill="auto"/>
            <w:vAlign w:val="bottom"/>
          </w:tcPr>
          <w:p w14:paraId="099B1847"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1 03 02241 01 0000 110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1DFF127E"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6A2ADF">
              <w:rPr>
                <w:rFonts w:ascii="Times New Roman" w:eastAsia="Times New Roman" w:hAnsi="Times New Roman" w:cs="Times New Roman"/>
                <w:sz w:val="24"/>
                <w:szCs w:val="24"/>
                <w:lang w:eastAsia="ar-SA"/>
              </w:rPr>
              <w:lastRenderedPageBreak/>
              <w:t>Федеральным законом о федеральном бюджете в целях формирования дорожных фондов субъектов Российской Федерации)</w:t>
            </w:r>
          </w:p>
        </w:tc>
      </w:tr>
      <w:tr w:rsidR="006A2ADF" w:rsidRPr="006A2ADF" w14:paraId="00C9E0BC"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74AC4458"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lastRenderedPageBreak/>
              <w:t>100</w:t>
            </w:r>
          </w:p>
        </w:tc>
        <w:tc>
          <w:tcPr>
            <w:tcW w:w="2693" w:type="dxa"/>
            <w:tcBorders>
              <w:top w:val="nil"/>
              <w:left w:val="single" w:sz="4" w:space="0" w:color="auto"/>
              <w:bottom w:val="single" w:sz="4" w:space="0" w:color="auto"/>
              <w:right w:val="nil"/>
            </w:tcBorders>
            <w:shd w:val="clear" w:color="auto" w:fill="auto"/>
            <w:vAlign w:val="bottom"/>
          </w:tcPr>
          <w:p w14:paraId="0FC6E8AC"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1 03 02250 01 0000 110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5CD8B5F8"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A2ADF" w:rsidRPr="006A2ADF" w14:paraId="0D7A28EF"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5BBF4684"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100</w:t>
            </w:r>
          </w:p>
        </w:tc>
        <w:tc>
          <w:tcPr>
            <w:tcW w:w="2693" w:type="dxa"/>
            <w:tcBorders>
              <w:top w:val="nil"/>
              <w:left w:val="single" w:sz="4" w:space="0" w:color="auto"/>
              <w:bottom w:val="single" w:sz="4" w:space="0" w:color="auto"/>
              <w:right w:val="nil"/>
            </w:tcBorders>
            <w:shd w:val="clear" w:color="auto" w:fill="auto"/>
            <w:vAlign w:val="bottom"/>
          </w:tcPr>
          <w:p w14:paraId="540114F6"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1 03 02251 01 0000 110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488E12F5"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A2ADF" w:rsidRPr="006A2ADF" w14:paraId="26EF4A6A"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228109D4"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100</w:t>
            </w:r>
          </w:p>
        </w:tc>
        <w:tc>
          <w:tcPr>
            <w:tcW w:w="2693" w:type="dxa"/>
            <w:tcBorders>
              <w:top w:val="nil"/>
              <w:left w:val="single" w:sz="4" w:space="0" w:color="auto"/>
              <w:bottom w:val="single" w:sz="4" w:space="0" w:color="auto"/>
              <w:right w:val="nil"/>
            </w:tcBorders>
            <w:shd w:val="clear" w:color="auto" w:fill="auto"/>
            <w:vAlign w:val="bottom"/>
          </w:tcPr>
          <w:p w14:paraId="4B62DBE9"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1 03 02260 01 0000 110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2A9B67F1"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A2ADF" w:rsidRPr="006A2ADF" w14:paraId="4FCCA842" w14:textId="77777777" w:rsidTr="00C0560B">
        <w:trPr>
          <w:trHeight w:val="706"/>
        </w:trPr>
        <w:tc>
          <w:tcPr>
            <w:tcW w:w="1985" w:type="dxa"/>
            <w:tcBorders>
              <w:top w:val="single" w:sz="4" w:space="0" w:color="auto"/>
              <w:left w:val="single" w:sz="4" w:space="0" w:color="auto"/>
              <w:bottom w:val="single" w:sz="4" w:space="0" w:color="auto"/>
              <w:right w:val="single" w:sz="4" w:space="0" w:color="auto"/>
            </w:tcBorders>
          </w:tcPr>
          <w:p w14:paraId="45069162" w14:textId="77777777" w:rsidR="006A2ADF" w:rsidRPr="006A2ADF" w:rsidRDefault="006A2ADF" w:rsidP="006A2ADF">
            <w:pPr>
              <w:suppressAutoHyphens/>
              <w:spacing w:after="0" w:line="240" w:lineRule="auto"/>
              <w:ind w:left="39" w:hanging="5"/>
              <w:jc w:val="center"/>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100</w:t>
            </w:r>
          </w:p>
        </w:tc>
        <w:tc>
          <w:tcPr>
            <w:tcW w:w="2693" w:type="dxa"/>
            <w:tcBorders>
              <w:top w:val="nil"/>
              <w:left w:val="single" w:sz="4" w:space="0" w:color="auto"/>
              <w:bottom w:val="single" w:sz="4" w:space="0" w:color="auto"/>
              <w:right w:val="nil"/>
            </w:tcBorders>
            <w:shd w:val="clear" w:color="auto" w:fill="auto"/>
            <w:vAlign w:val="bottom"/>
          </w:tcPr>
          <w:p w14:paraId="28044461"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1 03 02261 01 0000 110</w:t>
            </w:r>
          </w:p>
        </w:tc>
        <w:tc>
          <w:tcPr>
            <w:tcW w:w="5689" w:type="dxa"/>
            <w:tcBorders>
              <w:top w:val="nil"/>
              <w:left w:val="single" w:sz="4" w:space="0" w:color="auto"/>
              <w:bottom w:val="single" w:sz="4" w:space="0" w:color="auto"/>
              <w:right w:val="single" w:sz="8" w:space="0" w:color="auto"/>
            </w:tcBorders>
            <w:shd w:val="clear" w:color="auto" w:fill="auto"/>
            <w:vAlign w:val="bottom"/>
          </w:tcPr>
          <w:p w14:paraId="46C006AB" w14:textId="77777777" w:rsidR="006A2ADF" w:rsidRPr="006A2ADF" w:rsidRDefault="006A2ADF" w:rsidP="006A2ADF">
            <w:pPr>
              <w:suppressAutoHyphens/>
              <w:spacing w:after="0" w:line="240" w:lineRule="auto"/>
              <w:ind w:left="39" w:hanging="5"/>
              <w:rPr>
                <w:rFonts w:ascii="Times New Roman" w:eastAsia="Times New Roman" w:hAnsi="Times New Roman" w:cs="Times New Roman"/>
                <w:sz w:val="24"/>
                <w:szCs w:val="24"/>
                <w:lang w:eastAsia="ar-SA"/>
              </w:rPr>
            </w:pPr>
            <w:r w:rsidRPr="006A2ADF">
              <w:rPr>
                <w:rFonts w:ascii="Times New Roman" w:eastAsia="Times New Roman" w:hAnsi="Times New Roman" w:cs="Times New Roman"/>
                <w:sz w:val="24"/>
                <w:szCs w:val="24"/>
                <w:lang w:eastAsia="ar-SA"/>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bl>
    <w:p w14:paraId="795FD985" w14:textId="77777777" w:rsidR="006A2ADF" w:rsidRPr="006A2ADF" w:rsidRDefault="006A2ADF" w:rsidP="006A2ADF">
      <w:pPr>
        <w:widowControl w:val="0"/>
        <w:tabs>
          <w:tab w:val="left" w:pos="-360"/>
        </w:tabs>
        <w:suppressAutoHyphens/>
        <w:spacing w:after="0" w:line="240" w:lineRule="auto"/>
        <w:ind w:firstLine="709"/>
        <w:jc w:val="both"/>
        <w:rPr>
          <w:rFonts w:ascii="Times New Roman" w:eastAsia="Lucida Sans Unicode" w:hAnsi="Times New Roman" w:cs="Times New Roman"/>
          <w:snapToGrid w:val="0"/>
          <w:color w:val="FF0000"/>
          <w:kern w:val="1"/>
          <w:sz w:val="28"/>
          <w:szCs w:val="28"/>
          <w:lang w:eastAsia="ar-SA"/>
        </w:rPr>
      </w:pPr>
    </w:p>
    <w:p w14:paraId="6D28B295" w14:textId="23EC8217" w:rsidR="006A2ADF" w:rsidRPr="006A2ADF" w:rsidRDefault="006A2ADF" w:rsidP="006A2ADF">
      <w:pPr>
        <w:spacing w:after="0" w:line="240" w:lineRule="auto"/>
        <w:ind w:left="-567" w:firstLine="567"/>
        <w:jc w:val="both"/>
        <w:rPr>
          <w:rFonts w:ascii="Times New Roman" w:eastAsia="Times New Roman" w:hAnsi="Times New Roman" w:cs="Times New Roman"/>
          <w:color w:val="FF0000"/>
          <w:sz w:val="28"/>
          <w:szCs w:val="28"/>
          <w:lang w:val="x-none" w:eastAsia="x-none"/>
        </w:rPr>
      </w:pPr>
      <w:r w:rsidRPr="006A2ADF">
        <w:rPr>
          <w:rFonts w:ascii="Times New Roman" w:eastAsia="Times New Roman" w:hAnsi="Times New Roman" w:cs="Times New Roman"/>
          <w:sz w:val="28"/>
          <w:szCs w:val="28"/>
          <w:lang w:eastAsia="x-none"/>
        </w:rPr>
        <w:t xml:space="preserve">Распоряжением администрации муниципального образования </w:t>
      </w:r>
      <w:r w:rsidRPr="006A2ADF">
        <w:rPr>
          <w:rFonts w:ascii="Times New Roman" w:eastAsia="Times New Roman" w:hAnsi="Times New Roman" w:cs="Times New Roman"/>
          <w:sz w:val="28"/>
          <w:szCs w:val="28"/>
          <w:lang w:val="x-none" w:eastAsia="x-none"/>
        </w:rPr>
        <w:t xml:space="preserve">от </w:t>
      </w:r>
      <w:r w:rsidRPr="006A2ADF">
        <w:rPr>
          <w:rFonts w:ascii="Times New Roman" w:eastAsia="Times New Roman" w:hAnsi="Times New Roman" w:cs="Times New Roman"/>
          <w:sz w:val="28"/>
          <w:szCs w:val="28"/>
          <w:lang w:eastAsia="x-none"/>
        </w:rPr>
        <w:t>30.08.2022 №</w:t>
      </w:r>
      <w:r w:rsidR="00621522">
        <w:rPr>
          <w:rFonts w:ascii="Times New Roman" w:eastAsia="Times New Roman" w:hAnsi="Times New Roman" w:cs="Times New Roman"/>
          <w:sz w:val="28"/>
          <w:szCs w:val="28"/>
          <w:lang w:eastAsia="x-none"/>
        </w:rPr>
        <w:t> </w:t>
      </w:r>
      <w:r w:rsidRPr="006A2ADF">
        <w:rPr>
          <w:rFonts w:ascii="Times New Roman" w:eastAsia="Times New Roman" w:hAnsi="Times New Roman" w:cs="Times New Roman"/>
          <w:sz w:val="28"/>
          <w:szCs w:val="28"/>
          <w:lang w:eastAsia="x-none"/>
        </w:rPr>
        <w:t xml:space="preserve">53 </w:t>
      </w:r>
      <w:r w:rsidRPr="006A2ADF">
        <w:rPr>
          <w:rFonts w:ascii="Times New Roman" w:eastAsia="Times New Roman" w:hAnsi="Times New Roman" w:cs="Times New Roman"/>
          <w:sz w:val="28"/>
          <w:szCs w:val="28"/>
          <w:lang w:val="x-none" w:eastAsia="x-none"/>
        </w:rPr>
        <w:t>утверждена методика прогнозирования доходов бюджет</w:t>
      </w:r>
      <w:r w:rsidRPr="006A2ADF">
        <w:rPr>
          <w:rFonts w:ascii="Times New Roman" w:eastAsia="Times New Roman" w:hAnsi="Times New Roman" w:cs="Times New Roman"/>
          <w:sz w:val="28"/>
          <w:szCs w:val="28"/>
          <w:lang w:eastAsia="x-none"/>
        </w:rPr>
        <w:t>а</w:t>
      </w:r>
      <w:r w:rsidRPr="006A2ADF">
        <w:rPr>
          <w:rFonts w:ascii="Times New Roman" w:eastAsia="Times New Roman" w:hAnsi="Times New Roman" w:cs="Times New Roman"/>
          <w:sz w:val="28"/>
          <w:szCs w:val="28"/>
          <w:lang w:val="x-none" w:eastAsia="x-none"/>
        </w:rPr>
        <w:t xml:space="preserve"> </w:t>
      </w:r>
      <w:r w:rsidRPr="006A2ADF">
        <w:rPr>
          <w:rFonts w:ascii="Times New Roman" w:eastAsia="Times New Roman" w:hAnsi="Times New Roman" w:cs="Times New Roman"/>
          <w:sz w:val="28"/>
          <w:szCs w:val="28"/>
          <w:lang w:eastAsia="x-none"/>
        </w:rPr>
        <w:t>муниципального образования.</w:t>
      </w:r>
      <w:r w:rsidRPr="006A2ADF">
        <w:rPr>
          <w:rFonts w:ascii="Times New Roman" w:eastAsia="Times New Roman" w:hAnsi="Times New Roman" w:cs="Times New Roman"/>
          <w:sz w:val="28"/>
          <w:szCs w:val="28"/>
          <w:lang w:val="x-none" w:eastAsia="x-none"/>
        </w:rPr>
        <w:t xml:space="preserve"> </w:t>
      </w:r>
    </w:p>
    <w:p w14:paraId="4D57F44A"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8"/>
          <w:lang w:eastAsia="x-none"/>
        </w:rPr>
      </w:pPr>
      <w:r w:rsidRPr="006A2ADF">
        <w:rPr>
          <w:rFonts w:ascii="Times New Roman" w:eastAsia="Times New Roman" w:hAnsi="Times New Roman" w:cs="Times New Roman"/>
          <w:sz w:val="28"/>
          <w:szCs w:val="28"/>
          <w:lang w:val="x-none" w:eastAsia="x-none"/>
        </w:rPr>
        <w:t>В соответствии с п.2 Общих требований к методике прогнозирования поступлений доходов в бюджеты бюджетной системы Российской Федерации, утвержденных постановлением Правительства Российской Федерации от 23.06.2016 №574, главный администратор доходов разрабатывает методику прогнозирования по всем кодам классификации доходов, закрепленным за соответствующим главным администратором доходов согласно правовому акту о наделении его соответствующими полномочиями.</w:t>
      </w:r>
    </w:p>
    <w:p w14:paraId="4243A5F5"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0"/>
          <w:lang w:val="x-none" w:eastAsia="x-none"/>
        </w:rPr>
      </w:pPr>
      <w:r w:rsidRPr="006A2ADF">
        <w:rPr>
          <w:rFonts w:ascii="Times New Roman" w:eastAsia="Times New Roman" w:hAnsi="Times New Roman" w:cs="Times New Roman"/>
          <w:sz w:val="28"/>
          <w:szCs w:val="20"/>
          <w:lang w:val="x-none" w:eastAsia="x-none"/>
        </w:rPr>
        <w:t xml:space="preserve">В составе бюджетной отчетности информация об исполнении бюджета отражается в </w:t>
      </w:r>
      <w:r w:rsidRPr="006A2ADF">
        <w:rPr>
          <w:rFonts w:ascii="Times New Roman" w:eastAsia="Calibri" w:hAnsi="Times New Roman" w:cs="Times New Roman"/>
          <w:sz w:val="28"/>
          <w:szCs w:val="20"/>
          <w:lang w:val="x-none" w:eastAsia="x-none"/>
        </w:rPr>
        <w:t xml:space="preserve">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w:t>
      </w:r>
      <w:r w:rsidRPr="006A2ADF">
        <w:rPr>
          <w:rFonts w:ascii="Times New Roman" w:eastAsia="Calibri" w:hAnsi="Times New Roman" w:cs="Times New Roman"/>
          <w:sz w:val="28"/>
          <w:szCs w:val="20"/>
          <w:lang w:val="x-none" w:eastAsia="x-none"/>
        </w:rPr>
        <w:lastRenderedPageBreak/>
        <w:t>администратора, администратора доходов бюджета</w:t>
      </w:r>
      <w:r w:rsidRPr="006A2ADF">
        <w:rPr>
          <w:rFonts w:ascii="Times New Roman" w:eastAsia="Times New Roman" w:hAnsi="Times New Roman" w:cs="Times New Roman"/>
          <w:sz w:val="28"/>
          <w:szCs w:val="20"/>
          <w:lang w:val="x-none" w:eastAsia="x-none"/>
        </w:rPr>
        <w:t xml:space="preserve"> </w:t>
      </w:r>
      <w:hyperlink r:id="rId19" w:anchor="Par8673#Par8673" w:tooltip="                        ОТЧЕТ ОБ ИСПОЛНЕНИИ БЮДЖЕТА" w:history="1">
        <w:r w:rsidRPr="006A2ADF">
          <w:rPr>
            <w:rFonts w:ascii="Times New Roman" w:eastAsia="Times New Roman" w:hAnsi="Times New Roman" w:cs="Times New Roman"/>
            <w:sz w:val="28"/>
            <w:szCs w:val="28"/>
            <w:lang w:val="x-none" w:eastAsia="x-none"/>
          </w:rPr>
          <w:t>(ф.</w:t>
        </w:r>
        <w:r w:rsidRPr="006A2ADF">
          <w:rPr>
            <w:rFonts w:ascii="Times New Roman" w:eastAsia="Times New Roman" w:hAnsi="Times New Roman" w:cs="Times New Roman"/>
            <w:sz w:val="28"/>
            <w:szCs w:val="28"/>
            <w:lang w:eastAsia="x-none"/>
          </w:rPr>
          <w:t xml:space="preserve"> </w:t>
        </w:r>
        <w:r w:rsidRPr="006A2ADF">
          <w:rPr>
            <w:rFonts w:ascii="Times New Roman" w:eastAsia="Times New Roman" w:hAnsi="Times New Roman" w:cs="Times New Roman"/>
            <w:sz w:val="28"/>
            <w:szCs w:val="28"/>
            <w:lang w:val="x-none" w:eastAsia="x-none"/>
          </w:rPr>
          <w:t>0503127)</w:t>
        </w:r>
      </w:hyperlink>
      <w:r w:rsidRPr="006A2ADF">
        <w:rPr>
          <w:rFonts w:ascii="Times New Roman" w:eastAsia="Times New Roman" w:hAnsi="Times New Roman" w:cs="Times New Roman"/>
          <w:sz w:val="28"/>
          <w:szCs w:val="20"/>
          <w:lang w:val="x-none" w:eastAsia="x-none"/>
        </w:rPr>
        <w:t xml:space="preserve">   (п. п.11.1, 54 Инструкции 191н).</w:t>
      </w:r>
    </w:p>
    <w:p w14:paraId="38427122"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0"/>
          <w:lang w:eastAsia="x-none"/>
        </w:rPr>
      </w:pPr>
      <w:r w:rsidRPr="006A2ADF">
        <w:rPr>
          <w:rFonts w:ascii="Times New Roman" w:eastAsia="Times New Roman" w:hAnsi="Times New Roman" w:cs="Times New Roman"/>
          <w:sz w:val="28"/>
          <w:szCs w:val="20"/>
          <w:lang w:eastAsia="x-none"/>
        </w:rPr>
        <w:t>Согласно отчету об исполнении бюджета (ф. 0503117) по состоянию на 01.01.2023 года утвержденные бюджетные назначения по доходам составили 620 789 092,55 руб., исполненные бюджетные назначения по доходам составили 643 450 085,01 руб., в том числе по администраторам доходов бюджета:</w:t>
      </w:r>
    </w:p>
    <w:p w14:paraId="67FB09FA"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0"/>
          <w:lang w:eastAsia="x-none"/>
        </w:rPr>
      </w:pPr>
      <w:r w:rsidRPr="006A2ADF">
        <w:rPr>
          <w:rFonts w:ascii="Times New Roman" w:eastAsia="Times New Roman" w:hAnsi="Times New Roman" w:cs="Times New Roman"/>
          <w:sz w:val="28"/>
          <w:szCs w:val="20"/>
          <w:lang w:eastAsia="x-none"/>
        </w:rPr>
        <w:t>- администрация муниципального образования в размере 351 747 533,82 руб.;</w:t>
      </w:r>
    </w:p>
    <w:p w14:paraId="24BAB9DA"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0"/>
          <w:lang w:eastAsia="x-none"/>
        </w:rPr>
      </w:pPr>
      <w:r w:rsidRPr="006A2ADF">
        <w:rPr>
          <w:rFonts w:ascii="Times New Roman" w:eastAsia="Times New Roman" w:hAnsi="Times New Roman" w:cs="Times New Roman"/>
          <w:sz w:val="28"/>
          <w:szCs w:val="20"/>
          <w:lang w:eastAsia="x-none"/>
        </w:rPr>
        <w:t>- Федеральная налоговая служба в размере 289 921 071,32 руб.;</w:t>
      </w:r>
    </w:p>
    <w:p w14:paraId="2A78A79B"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0"/>
          <w:lang w:eastAsia="x-none"/>
        </w:rPr>
      </w:pPr>
      <w:r w:rsidRPr="006A2ADF">
        <w:rPr>
          <w:rFonts w:ascii="Times New Roman" w:eastAsia="Times New Roman" w:hAnsi="Times New Roman" w:cs="Times New Roman"/>
          <w:sz w:val="28"/>
          <w:szCs w:val="20"/>
          <w:lang w:eastAsia="x-none"/>
        </w:rPr>
        <w:t>- Федеральное казначейство в размере 1 781 479,87 руб.</w:t>
      </w:r>
    </w:p>
    <w:p w14:paraId="71C29CC1"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0"/>
          <w:lang w:eastAsia="x-none"/>
        </w:rPr>
      </w:pPr>
      <w:r w:rsidRPr="006A2ADF">
        <w:rPr>
          <w:rFonts w:ascii="Times New Roman" w:eastAsia="Times New Roman" w:hAnsi="Times New Roman" w:cs="Times New Roman"/>
          <w:sz w:val="28"/>
          <w:szCs w:val="20"/>
          <w:lang w:eastAsia="x-none"/>
        </w:rPr>
        <w:t>В целом исполнение бюджетных назначений по доходам составило 103,65% от утвержденных бюджетных назначений.</w:t>
      </w:r>
    </w:p>
    <w:p w14:paraId="520481D6"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0"/>
          <w:lang w:eastAsia="x-none"/>
        </w:rPr>
      </w:pPr>
      <w:r w:rsidRPr="006A2ADF">
        <w:rPr>
          <w:rFonts w:ascii="Times New Roman" w:eastAsia="Times New Roman" w:hAnsi="Times New Roman" w:cs="Times New Roman"/>
          <w:sz w:val="28"/>
          <w:szCs w:val="20"/>
          <w:lang w:eastAsia="x-none"/>
        </w:rPr>
        <w:t xml:space="preserve">В </w:t>
      </w:r>
      <w:r w:rsidRPr="006A2ADF">
        <w:rPr>
          <w:rFonts w:ascii="Times New Roman" w:eastAsia="Calibri" w:hAnsi="Times New Roman" w:cs="Times New Roman"/>
          <w:sz w:val="28"/>
          <w:szCs w:val="20"/>
          <w:lang w:val="x-none" w:eastAsia="x-none"/>
        </w:rPr>
        <w:t>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6A2ADF">
        <w:rPr>
          <w:rFonts w:ascii="Times New Roman" w:eastAsia="Times New Roman" w:hAnsi="Times New Roman" w:cs="Times New Roman"/>
          <w:sz w:val="28"/>
          <w:szCs w:val="20"/>
          <w:lang w:val="x-none" w:eastAsia="x-none"/>
        </w:rPr>
        <w:t xml:space="preserve"> </w:t>
      </w:r>
      <w:hyperlink r:id="rId20" w:anchor="Par8673#Par8673" w:tooltip="                        ОТЧЕТ ОБ ИСПОЛНЕНИИ БЮДЖЕТА" w:history="1">
        <w:r w:rsidRPr="006A2ADF">
          <w:rPr>
            <w:rFonts w:ascii="Times New Roman" w:eastAsia="Times New Roman" w:hAnsi="Times New Roman" w:cs="Times New Roman"/>
            <w:sz w:val="28"/>
            <w:szCs w:val="28"/>
            <w:lang w:val="x-none" w:eastAsia="x-none"/>
          </w:rPr>
          <w:t>(ф.</w:t>
        </w:r>
        <w:r w:rsidRPr="006A2ADF">
          <w:rPr>
            <w:rFonts w:ascii="Times New Roman" w:eastAsia="Times New Roman" w:hAnsi="Times New Roman" w:cs="Times New Roman"/>
            <w:sz w:val="28"/>
            <w:szCs w:val="28"/>
            <w:lang w:eastAsia="x-none"/>
          </w:rPr>
          <w:t xml:space="preserve"> </w:t>
        </w:r>
        <w:r w:rsidRPr="006A2ADF">
          <w:rPr>
            <w:rFonts w:ascii="Times New Roman" w:eastAsia="Times New Roman" w:hAnsi="Times New Roman" w:cs="Times New Roman"/>
            <w:sz w:val="28"/>
            <w:szCs w:val="28"/>
            <w:lang w:val="x-none" w:eastAsia="x-none"/>
          </w:rPr>
          <w:t>0503127)</w:t>
        </w:r>
      </w:hyperlink>
      <w:r w:rsidRPr="006A2ADF">
        <w:rPr>
          <w:rFonts w:ascii="Times New Roman" w:eastAsia="Times New Roman" w:hAnsi="Times New Roman" w:cs="Times New Roman"/>
          <w:sz w:val="28"/>
          <w:szCs w:val="20"/>
          <w:lang w:val="x-none" w:eastAsia="x-none"/>
        </w:rPr>
        <w:t xml:space="preserve"> </w:t>
      </w:r>
      <w:r w:rsidRPr="006A2ADF">
        <w:rPr>
          <w:rFonts w:ascii="Times New Roman" w:eastAsia="Times New Roman" w:hAnsi="Times New Roman" w:cs="Times New Roman"/>
          <w:sz w:val="28"/>
          <w:szCs w:val="20"/>
          <w:lang w:eastAsia="x-none"/>
        </w:rPr>
        <w:t>администрации муниципального</w:t>
      </w:r>
      <w:r w:rsidRPr="006A2ADF">
        <w:rPr>
          <w:rFonts w:ascii="Times New Roman" w:eastAsia="Times New Roman" w:hAnsi="Times New Roman" w:cs="Times New Roman"/>
          <w:sz w:val="28"/>
          <w:szCs w:val="20"/>
          <w:lang w:val="x-none" w:eastAsia="x-none"/>
        </w:rPr>
        <w:t xml:space="preserve"> </w:t>
      </w:r>
      <w:r w:rsidRPr="006A2ADF">
        <w:rPr>
          <w:rFonts w:ascii="Times New Roman" w:eastAsia="Times New Roman" w:hAnsi="Times New Roman" w:cs="Times New Roman"/>
          <w:sz w:val="28"/>
          <w:szCs w:val="20"/>
          <w:lang w:eastAsia="x-none"/>
        </w:rPr>
        <w:t>образования не отражена сумма 12 485 849,93 руб. по коду дохода по бюджетной классификации 00111705050130000180 «Прочие неналоговые доходы бюджетов городских поселений»  (компенсация за вырубку зеленых насаждений), так как поступление денежных средств производилось после обработки заключительных оборотов, данные денежные средства отражены в консолидированной отчетности муниципального образования «Муринское городское поселение» Всеволожского муниципального района Ленинградской области.</w:t>
      </w:r>
    </w:p>
    <w:p w14:paraId="11F5D3F9" w14:textId="77777777" w:rsidR="006A2ADF" w:rsidRPr="006A2ADF" w:rsidRDefault="006A2ADF" w:rsidP="006A2ADF">
      <w:pPr>
        <w:spacing w:after="0" w:line="240" w:lineRule="auto"/>
        <w:ind w:left="-567" w:firstLine="425"/>
        <w:jc w:val="both"/>
        <w:rPr>
          <w:rFonts w:ascii="Times New Roman" w:eastAsia="Times New Roman" w:hAnsi="Times New Roman" w:cs="Times New Roman"/>
          <w:sz w:val="28"/>
          <w:szCs w:val="20"/>
          <w:lang w:eastAsia="x-none"/>
        </w:rPr>
      </w:pPr>
      <w:r w:rsidRPr="006A2ADF">
        <w:rPr>
          <w:rFonts w:ascii="Times New Roman" w:eastAsia="Times New Roman" w:hAnsi="Times New Roman" w:cs="Times New Roman"/>
          <w:sz w:val="28"/>
          <w:szCs w:val="20"/>
          <w:lang w:eastAsia="x-none"/>
        </w:rPr>
        <w:t>Согласно данным отчетов о состоянии лицевого счета для учета операций со средствами, поступившими во временное распоряжение получателя бюджетных средств № 05453004360 (ф.0531788) на 01.01.2022 и 01.01.2023 остаток средств на начало 2022 года составил 9 042 410,88 руб., что соответствует остатку средств на дату составления отчета за 2021 год, остаток средств на 01.01.2023 года составляет 4 425 821,44 руб.</w:t>
      </w:r>
    </w:p>
    <w:p w14:paraId="1ED1BA25" w14:textId="528A4966" w:rsidR="006A2ADF" w:rsidRDefault="006A2ADF" w:rsidP="00621522">
      <w:pPr>
        <w:widowControl w:val="0"/>
        <w:suppressAutoHyphens/>
        <w:spacing w:after="0" w:line="240" w:lineRule="auto"/>
        <w:ind w:left="-567" w:firstLine="425"/>
        <w:jc w:val="both"/>
        <w:rPr>
          <w:rFonts w:ascii="Times New Roman" w:eastAsia="Lucida Sans Unicode" w:hAnsi="Times New Roman" w:cs="Times New Roman"/>
          <w:snapToGrid w:val="0"/>
          <w:kern w:val="1"/>
          <w:sz w:val="28"/>
          <w:szCs w:val="28"/>
          <w:lang w:eastAsia="ar-SA"/>
        </w:rPr>
      </w:pPr>
      <w:r w:rsidRPr="006A2ADF">
        <w:rPr>
          <w:rFonts w:ascii="Times New Roman" w:eastAsia="Lucida Sans Unicode" w:hAnsi="Times New Roman" w:cs="Times New Roman"/>
          <w:kern w:val="1"/>
          <w:sz w:val="28"/>
          <w:szCs w:val="28"/>
          <w:lang w:eastAsia="ar-SA"/>
        </w:rPr>
        <w:t xml:space="preserve">Согласно </w:t>
      </w:r>
      <w:r w:rsidRPr="006A2ADF">
        <w:rPr>
          <w:rFonts w:ascii="Times New Roman" w:eastAsia="Calibri" w:hAnsi="Times New Roman" w:cs="Times New Roman"/>
          <w:sz w:val="28"/>
          <w:szCs w:val="28"/>
          <w:lang w:eastAsia="ar-SA"/>
        </w:rPr>
        <w:t xml:space="preserve">отчету об исполнении бюджета </w:t>
      </w:r>
      <w:r w:rsidRPr="006A2ADF">
        <w:rPr>
          <w:rFonts w:ascii="Times New Roman" w:eastAsia="Lucida Sans Unicode" w:hAnsi="Times New Roman" w:cs="Times New Roman"/>
          <w:kern w:val="1"/>
          <w:sz w:val="28"/>
          <w:szCs w:val="28"/>
          <w:lang w:eastAsia="ar-SA"/>
        </w:rPr>
        <w:t xml:space="preserve">(ф. 0503127) общая сумма </w:t>
      </w:r>
      <w:bookmarkStart w:id="33" w:name="_Hlk133654929"/>
      <w:r w:rsidRPr="006A2ADF">
        <w:rPr>
          <w:rFonts w:ascii="Times New Roman" w:eastAsia="Lucida Sans Unicode" w:hAnsi="Times New Roman" w:cs="Times New Roman"/>
          <w:kern w:val="1"/>
          <w:sz w:val="28"/>
          <w:szCs w:val="28"/>
          <w:lang w:eastAsia="ar-SA"/>
        </w:rPr>
        <w:t>доходных поступлений в бюджет муниципального образования в 2022 году составила 643 450 085,01 руб.</w:t>
      </w:r>
      <w:r w:rsidRPr="006A2ADF">
        <w:rPr>
          <w:rFonts w:ascii="Times New Roman" w:eastAsia="Lucida Sans Unicode" w:hAnsi="Times New Roman" w:cs="Times New Roman"/>
          <w:snapToGrid w:val="0"/>
          <w:kern w:val="1"/>
          <w:sz w:val="28"/>
          <w:szCs w:val="28"/>
          <w:lang w:eastAsia="ar-SA"/>
        </w:rPr>
        <w:t xml:space="preserve"> или 103,65% от утвержденных бюджетных назначений.</w:t>
      </w:r>
    </w:p>
    <w:p w14:paraId="1E2EC2DF" w14:textId="77777777" w:rsidR="00621522" w:rsidRPr="006A2ADF" w:rsidRDefault="00621522" w:rsidP="00621522">
      <w:pPr>
        <w:widowControl w:val="0"/>
        <w:suppressAutoHyphens/>
        <w:spacing w:after="0" w:line="240" w:lineRule="auto"/>
        <w:ind w:left="-567" w:firstLine="425"/>
        <w:jc w:val="both"/>
        <w:rPr>
          <w:rFonts w:ascii="Times New Roman" w:eastAsia="Lucida Sans Unicode" w:hAnsi="Times New Roman" w:cs="Times New Roman"/>
          <w:snapToGrid w:val="0"/>
          <w:kern w:val="1"/>
          <w:sz w:val="28"/>
          <w:szCs w:val="28"/>
          <w:lang w:eastAsia="ar-SA"/>
        </w:rPr>
      </w:pPr>
    </w:p>
    <w:bookmarkEnd w:id="33"/>
    <w:p w14:paraId="6EDEEA3E" w14:textId="77777777" w:rsidR="006A2ADF" w:rsidRPr="006A2ADF" w:rsidRDefault="006A2ADF" w:rsidP="006A2ADF">
      <w:pPr>
        <w:widowControl w:val="0"/>
        <w:suppressAutoHyphens/>
        <w:spacing w:after="0" w:line="240" w:lineRule="auto"/>
        <w:jc w:val="center"/>
        <w:rPr>
          <w:rFonts w:ascii="Times New Roman" w:eastAsia="Lucida Sans Unicode" w:hAnsi="Times New Roman" w:cs="Times New Roman"/>
          <w:b/>
          <w:snapToGrid w:val="0"/>
          <w:kern w:val="1"/>
          <w:sz w:val="28"/>
          <w:szCs w:val="28"/>
          <w:lang w:eastAsia="ar-SA"/>
        </w:rPr>
      </w:pPr>
      <w:r w:rsidRPr="006A2ADF">
        <w:rPr>
          <w:rFonts w:ascii="Times New Roman" w:eastAsia="Lucida Sans Unicode" w:hAnsi="Times New Roman" w:cs="Times New Roman"/>
          <w:b/>
          <w:snapToGrid w:val="0"/>
          <w:kern w:val="1"/>
          <w:sz w:val="28"/>
          <w:szCs w:val="28"/>
          <w:lang w:eastAsia="ar-SA"/>
        </w:rPr>
        <w:t>Исполнение бюджета по доходам в 2022 году</w:t>
      </w:r>
    </w:p>
    <w:p w14:paraId="78CD2D54" w14:textId="77777777" w:rsidR="006A2ADF" w:rsidRPr="006A2ADF" w:rsidRDefault="006A2ADF" w:rsidP="006A2ADF">
      <w:pPr>
        <w:widowControl w:val="0"/>
        <w:suppressAutoHyphens/>
        <w:spacing w:after="0" w:line="240" w:lineRule="auto"/>
        <w:jc w:val="center"/>
        <w:rPr>
          <w:rFonts w:ascii="Times New Roman" w:eastAsia="Lucida Sans Unicode" w:hAnsi="Times New Roman" w:cs="Times New Roman"/>
          <w:snapToGrid w:val="0"/>
          <w:kern w:val="1"/>
          <w:sz w:val="28"/>
          <w:szCs w:val="28"/>
          <w:lang w:eastAsia="ar-SA"/>
        </w:rPr>
      </w:pPr>
    </w:p>
    <w:tbl>
      <w:tblPr>
        <w:tblW w:w="9356" w:type="dxa"/>
        <w:tblInd w:w="108" w:type="dxa"/>
        <w:tblLayout w:type="fixed"/>
        <w:tblLook w:val="0000" w:firstRow="0" w:lastRow="0" w:firstColumn="0" w:lastColumn="0" w:noHBand="0" w:noVBand="0"/>
      </w:tblPr>
      <w:tblGrid>
        <w:gridCol w:w="567"/>
        <w:gridCol w:w="2414"/>
        <w:gridCol w:w="1304"/>
        <w:gridCol w:w="1558"/>
        <w:gridCol w:w="707"/>
        <w:gridCol w:w="1418"/>
        <w:gridCol w:w="1388"/>
      </w:tblGrid>
      <w:tr w:rsidR="006A2ADF" w:rsidRPr="006A2ADF" w14:paraId="35FDDB3F" w14:textId="77777777" w:rsidTr="00C0560B">
        <w:trPr>
          <w:trHeight w:val="382"/>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bottom"/>
          </w:tcPr>
          <w:p w14:paraId="7250E36D"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r w:rsidRPr="006A2ADF">
              <w:rPr>
                <w:rFonts w:ascii="Times New Roman" w:eastAsia="Times New Roman" w:hAnsi="Times New Roman" w:cs="Times New Roman"/>
                <w:bCs/>
                <w:sz w:val="20"/>
                <w:szCs w:val="20"/>
                <w:lang w:eastAsia="ar-SA"/>
              </w:rPr>
              <w:t>№ n/n</w:t>
            </w:r>
          </w:p>
        </w:tc>
        <w:tc>
          <w:tcPr>
            <w:tcW w:w="2414"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tcPr>
          <w:p w14:paraId="2431CCCD"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r w:rsidRPr="006A2ADF">
              <w:rPr>
                <w:rFonts w:ascii="Times New Roman" w:eastAsia="Times New Roman" w:hAnsi="Times New Roman" w:cs="Times New Roman"/>
                <w:bCs/>
                <w:sz w:val="20"/>
                <w:szCs w:val="20"/>
                <w:lang w:eastAsia="ar-SA"/>
              </w:rPr>
              <w:t>Наименование кода БК</w:t>
            </w:r>
          </w:p>
        </w:tc>
        <w:tc>
          <w:tcPr>
            <w:tcW w:w="1304"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tcPr>
          <w:p w14:paraId="258AA639"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r w:rsidRPr="006A2ADF">
              <w:rPr>
                <w:rFonts w:ascii="Times New Roman" w:eastAsia="Times New Roman" w:hAnsi="Times New Roman" w:cs="Times New Roman"/>
                <w:bCs/>
                <w:sz w:val="20"/>
                <w:szCs w:val="20"/>
                <w:lang w:eastAsia="ar-SA"/>
              </w:rPr>
              <w:t>Код дохода по БК</w:t>
            </w:r>
          </w:p>
        </w:tc>
        <w:tc>
          <w:tcPr>
            <w:tcW w:w="1558"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tcPr>
          <w:p w14:paraId="531792B3"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r w:rsidRPr="006A2ADF">
              <w:rPr>
                <w:rFonts w:ascii="Times New Roman" w:eastAsia="Times New Roman" w:hAnsi="Times New Roman" w:cs="Times New Roman"/>
                <w:bCs/>
                <w:sz w:val="20"/>
                <w:szCs w:val="20"/>
                <w:lang w:eastAsia="ar-SA"/>
              </w:rPr>
              <w:t>Утвержденные бюджетные назначения</w:t>
            </w:r>
            <w:r w:rsidRPr="006A2ADF">
              <w:rPr>
                <w:rFonts w:ascii="Times New Roman" w:eastAsia="Times New Roman" w:hAnsi="Times New Roman" w:cs="Times New Roman"/>
                <w:bCs/>
                <w:sz w:val="20"/>
                <w:szCs w:val="20"/>
                <w:lang w:eastAsia="ar-SA"/>
              </w:rPr>
              <w:br/>
              <w:t xml:space="preserve"> (ф. 0503127) руб.</w:t>
            </w:r>
          </w:p>
        </w:tc>
        <w:tc>
          <w:tcPr>
            <w:tcW w:w="2125" w:type="dxa"/>
            <w:gridSpan w:val="2"/>
            <w:tcBorders>
              <w:top w:val="single" w:sz="4" w:space="0" w:color="auto"/>
              <w:left w:val="nil"/>
              <w:bottom w:val="single" w:sz="4" w:space="0" w:color="auto"/>
              <w:right w:val="single" w:sz="4" w:space="0" w:color="000000"/>
            </w:tcBorders>
            <w:shd w:val="clear" w:color="000000" w:fill="FFFFFF"/>
            <w:noWrap/>
            <w:vAlign w:val="bottom"/>
          </w:tcPr>
          <w:p w14:paraId="4A63CD7F"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r w:rsidRPr="006A2ADF">
              <w:rPr>
                <w:rFonts w:ascii="Times New Roman" w:eastAsia="Times New Roman" w:hAnsi="Times New Roman" w:cs="Times New Roman"/>
                <w:bCs/>
                <w:sz w:val="20"/>
                <w:szCs w:val="20"/>
                <w:lang w:eastAsia="ar-SA"/>
              </w:rPr>
              <w:t xml:space="preserve">Исполнено </w:t>
            </w:r>
          </w:p>
          <w:p w14:paraId="71CF4D43"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r w:rsidRPr="006A2ADF">
              <w:rPr>
                <w:rFonts w:ascii="Times New Roman" w:eastAsia="Times New Roman" w:hAnsi="Times New Roman" w:cs="Times New Roman"/>
                <w:bCs/>
                <w:sz w:val="20"/>
                <w:szCs w:val="20"/>
                <w:lang w:eastAsia="ar-SA"/>
              </w:rPr>
              <w:t>(ф. 0503127)</w:t>
            </w:r>
          </w:p>
        </w:tc>
        <w:tc>
          <w:tcPr>
            <w:tcW w:w="1388"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tcPr>
          <w:p w14:paraId="38D3F229"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r w:rsidRPr="006A2ADF">
              <w:rPr>
                <w:rFonts w:ascii="Times New Roman" w:eastAsia="Times New Roman" w:hAnsi="Times New Roman" w:cs="Times New Roman"/>
                <w:bCs/>
                <w:sz w:val="20"/>
                <w:szCs w:val="20"/>
                <w:lang w:eastAsia="ar-SA"/>
              </w:rPr>
              <w:t>Отклонение (6- 4) руб.</w:t>
            </w:r>
          </w:p>
        </w:tc>
      </w:tr>
      <w:tr w:rsidR="006A2ADF" w:rsidRPr="006A2ADF" w14:paraId="2B232F0D" w14:textId="77777777" w:rsidTr="00C0560B">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14:paraId="66D0DD3F" w14:textId="77777777" w:rsidR="006A2ADF" w:rsidRPr="006A2ADF" w:rsidRDefault="006A2ADF" w:rsidP="006A2ADF">
            <w:pPr>
              <w:spacing w:after="0" w:line="240" w:lineRule="auto"/>
              <w:rPr>
                <w:rFonts w:ascii="Times New Roman" w:eastAsia="Times New Roman" w:hAnsi="Times New Roman" w:cs="Times New Roman"/>
                <w:bCs/>
                <w:sz w:val="20"/>
                <w:szCs w:val="20"/>
                <w:lang w:eastAsia="ar-SA"/>
              </w:rPr>
            </w:pPr>
          </w:p>
        </w:tc>
        <w:tc>
          <w:tcPr>
            <w:tcW w:w="2414" w:type="dxa"/>
            <w:vMerge/>
            <w:tcBorders>
              <w:top w:val="single" w:sz="4" w:space="0" w:color="auto"/>
              <w:left w:val="single" w:sz="4" w:space="0" w:color="auto"/>
              <w:bottom w:val="single" w:sz="4" w:space="0" w:color="000000"/>
              <w:right w:val="single" w:sz="4" w:space="0" w:color="auto"/>
            </w:tcBorders>
            <w:vAlign w:val="center"/>
          </w:tcPr>
          <w:p w14:paraId="75C4A029" w14:textId="77777777" w:rsidR="006A2ADF" w:rsidRPr="006A2ADF" w:rsidRDefault="006A2ADF" w:rsidP="006A2ADF">
            <w:pPr>
              <w:spacing w:after="0" w:line="240" w:lineRule="auto"/>
              <w:rPr>
                <w:rFonts w:ascii="Times New Roman" w:eastAsia="Times New Roman" w:hAnsi="Times New Roman" w:cs="Times New Roman"/>
                <w:bCs/>
                <w:sz w:val="20"/>
                <w:szCs w:val="20"/>
                <w:lang w:eastAsia="ar-SA"/>
              </w:rPr>
            </w:pPr>
          </w:p>
        </w:tc>
        <w:tc>
          <w:tcPr>
            <w:tcW w:w="1304" w:type="dxa"/>
            <w:vMerge/>
            <w:tcBorders>
              <w:top w:val="single" w:sz="4" w:space="0" w:color="auto"/>
              <w:left w:val="single" w:sz="4" w:space="0" w:color="auto"/>
              <w:bottom w:val="single" w:sz="4" w:space="0" w:color="000000"/>
              <w:right w:val="single" w:sz="4" w:space="0" w:color="auto"/>
            </w:tcBorders>
            <w:vAlign w:val="center"/>
          </w:tcPr>
          <w:p w14:paraId="134142C7" w14:textId="77777777" w:rsidR="006A2ADF" w:rsidRPr="006A2ADF" w:rsidRDefault="006A2ADF" w:rsidP="006A2ADF">
            <w:pPr>
              <w:spacing w:after="0" w:line="240" w:lineRule="auto"/>
              <w:rPr>
                <w:rFonts w:ascii="Times New Roman" w:eastAsia="Times New Roman" w:hAnsi="Times New Roman" w:cs="Times New Roman"/>
                <w:bCs/>
                <w:sz w:val="20"/>
                <w:szCs w:val="20"/>
                <w:lang w:eastAsia="ar-SA"/>
              </w:rPr>
            </w:pPr>
          </w:p>
        </w:tc>
        <w:tc>
          <w:tcPr>
            <w:tcW w:w="1558" w:type="dxa"/>
            <w:vMerge/>
            <w:tcBorders>
              <w:top w:val="single" w:sz="4" w:space="0" w:color="auto"/>
              <w:left w:val="single" w:sz="4" w:space="0" w:color="auto"/>
              <w:bottom w:val="single" w:sz="4" w:space="0" w:color="000000"/>
              <w:right w:val="single" w:sz="4" w:space="0" w:color="auto"/>
            </w:tcBorders>
            <w:vAlign w:val="center"/>
          </w:tcPr>
          <w:p w14:paraId="49AB85C3" w14:textId="77777777" w:rsidR="006A2ADF" w:rsidRPr="006A2ADF" w:rsidRDefault="006A2ADF" w:rsidP="006A2ADF">
            <w:pPr>
              <w:spacing w:after="0" w:line="240" w:lineRule="auto"/>
              <w:rPr>
                <w:rFonts w:ascii="Times New Roman" w:eastAsia="Times New Roman" w:hAnsi="Times New Roman" w:cs="Times New Roman"/>
                <w:bCs/>
                <w:sz w:val="20"/>
                <w:szCs w:val="20"/>
                <w:lang w:eastAsia="ar-SA"/>
              </w:rPr>
            </w:pPr>
          </w:p>
        </w:tc>
        <w:tc>
          <w:tcPr>
            <w:tcW w:w="707" w:type="dxa"/>
            <w:tcBorders>
              <w:top w:val="nil"/>
              <w:left w:val="nil"/>
              <w:bottom w:val="single" w:sz="4" w:space="0" w:color="auto"/>
              <w:right w:val="single" w:sz="4" w:space="0" w:color="auto"/>
            </w:tcBorders>
            <w:shd w:val="clear" w:color="000000" w:fill="FFFFFF"/>
            <w:vAlign w:val="bottom"/>
          </w:tcPr>
          <w:p w14:paraId="54376FE4"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r w:rsidRPr="006A2ADF">
              <w:rPr>
                <w:rFonts w:ascii="Times New Roman" w:eastAsia="Times New Roman" w:hAnsi="Times New Roman" w:cs="Times New Roman"/>
                <w:bCs/>
                <w:sz w:val="20"/>
                <w:szCs w:val="20"/>
                <w:lang w:eastAsia="ar-SA"/>
              </w:rPr>
              <w:t>процент исполнения, %</w:t>
            </w:r>
          </w:p>
        </w:tc>
        <w:tc>
          <w:tcPr>
            <w:tcW w:w="1418" w:type="dxa"/>
            <w:tcBorders>
              <w:top w:val="nil"/>
              <w:left w:val="nil"/>
              <w:bottom w:val="single" w:sz="4" w:space="0" w:color="auto"/>
              <w:right w:val="single" w:sz="4" w:space="0" w:color="auto"/>
            </w:tcBorders>
            <w:shd w:val="clear" w:color="000000" w:fill="FFFFFF"/>
            <w:vAlign w:val="bottom"/>
          </w:tcPr>
          <w:p w14:paraId="6DCC66CD"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r w:rsidRPr="006A2ADF">
              <w:rPr>
                <w:rFonts w:ascii="Times New Roman" w:eastAsia="Times New Roman" w:hAnsi="Times New Roman" w:cs="Times New Roman"/>
                <w:bCs/>
                <w:sz w:val="20"/>
                <w:szCs w:val="20"/>
                <w:lang w:eastAsia="ar-SA"/>
              </w:rPr>
              <w:t>сумма исполнения, руб.</w:t>
            </w:r>
          </w:p>
        </w:tc>
        <w:tc>
          <w:tcPr>
            <w:tcW w:w="1388" w:type="dxa"/>
            <w:vMerge/>
            <w:tcBorders>
              <w:top w:val="single" w:sz="4" w:space="0" w:color="auto"/>
              <w:left w:val="single" w:sz="4" w:space="0" w:color="auto"/>
              <w:bottom w:val="single" w:sz="4" w:space="0" w:color="000000"/>
              <w:right w:val="single" w:sz="4" w:space="0" w:color="auto"/>
            </w:tcBorders>
            <w:vAlign w:val="center"/>
          </w:tcPr>
          <w:p w14:paraId="5590B2AB" w14:textId="77777777" w:rsidR="006A2ADF" w:rsidRPr="006A2ADF" w:rsidRDefault="006A2ADF" w:rsidP="006A2ADF">
            <w:pPr>
              <w:spacing w:after="0" w:line="240" w:lineRule="auto"/>
              <w:rPr>
                <w:rFonts w:ascii="Times New Roman" w:eastAsia="Times New Roman" w:hAnsi="Times New Roman" w:cs="Times New Roman"/>
                <w:bCs/>
                <w:sz w:val="20"/>
                <w:szCs w:val="20"/>
                <w:lang w:eastAsia="ar-SA"/>
              </w:rPr>
            </w:pPr>
          </w:p>
        </w:tc>
      </w:tr>
      <w:tr w:rsidR="006A2ADF" w:rsidRPr="006A2ADF" w14:paraId="5E1D0F1E" w14:textId="77777777" w:rsidTr="00C0560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7FD0D2E5"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w:t>
            </w:r>
          </w:p>
        </w:tc>
        <w:tc>
          <w:tcPr>
            <w:tcW w:w="2414" w:type="dxa"/>
            <w:tcBorders>
              <w:top w:val="nil"/>
              <w:left w:val="nil"/>
              <w:bottom w:val="single" w:sz="4" w:space="0" w:color="auto"/>
              <w:right w:val="single" w:sz="4" w:space="0" w:color="auto"/>
            </w:tcBorders>
            <w:shd w:val="clear" w:color="000000" w:fill="FFFFFF"/>
            <w:noWrap/>
            <w:vAlign w:val="bottom"/>
          </w:tcPr>
          <w:p w14:paraId="09379ED8"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2</w:t>
            </w:r>
          </w:p>
        </w:tc>
        <w:tc>
          <w:tcPr>
            <w:tcW w:w="1304" w:type="dxa"/>
            <w:tcBorders>
              <w:top w:val="nil"/>
              <w:left w:val="nil"/>
              <w:bottom w:val="single" w:sz="4" w:space="0" w:color="auto"/>
              <w:right w:val="single" w:sz="4" w:space="0" w:color="auto"/>
            </w:tcBorders>
            <w:shd w:val="clear" w:color="000000" w:fill="FFFFFF"/>
            <w:noWrap/>
            <w:vAlign w:val="bottom"/>
          </w:tcPr>
          <w:p w14:paraId="35D57D7D"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r w:rsidRPr="006A2ADF">
              <w:rPr>
                <w:rFonts w:ascii="Times New Roman" w:eastAsia="Times New Roman" w:hAnsi="Times New Roman" w:cs="Times New Roman"/>
                <w:bCs/>
                <w:sz w:val="20"/>
                <w:szCs w:val="20"/>
                <w:lang w:eastAsia="ar-SA"/>
              </w:rPr>
              <w:t>3</w:t>
            </w:r>
          </w:p>
        </w:tc>
        <w:tc>
          <w:tcPr>
            <w:tcW w:w="1558" w:type="dxa"/>
            <w:tcBorders>
              <w:top w:val="nil"/>
              <w:left w:val="nil"/>
              <w:bottom w:val="single" w:sz="4" w:space="0" w:color="auto"/>
              <w:right w:val="single" w:sz="4" w:space="0" w:color="auto"/>
            </w:tcBorders>
            <w:shd w:val="clear" w:color="000000" w:fill="FFFFFF"/>
            <w:noWrap/>
            <w:vAlign w:val="bottom"/>
          </w:tcPr>
          <w:p w14:paraId="5A3C0704"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r w:rsidRPr="006A2ADF">
              <w:rPr>
                <w:rFonts w:ascii="Times New Roman" w:eastAsia="Times New Roman" w:hAnsi="Times New Roman" w:cs="Times New Roman"/>
                <w:bCs/>
                <w:sz w:val="20"/>
                <w:szCs w:val="20"/>
                <w:lang w:eastAsia="ar-SA"/>
              </w:rPr>
              <w:t>4</w:t>
            </w:r>
          </w:p>
        </w:tc>
        <w:tc>
          <w:tcPr>
            <w:tcW w:w="707" w:type="dxa"/>
            <w:tcBorders>
              <w:top w:val="nil"/>
              <w:left w:val="nil"/>
              <w:bottom w:val="single" w:sz="4" w:space="0" w:color="auto"/>
              <w:right w:val="single" w:sz="4" w:space="0" w:color="auto"/>
            </w:tcBorders>
            <w:shd w:val="clear" w:color="000000" w:fill="FFFFFF"/>
            <w:noWrap/>
            <w:vAlign w:val="bottom"/>
          </w:tcPr>
          <w:p w14:paraId="4BE5FFCA"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r w:rsidRPr="006A2ADF">
              <w:rPr>
                <w:rFonts w:ascii="Times New Roman" w:eastAsia="Times New Roman" w:hAnsi="Times New Roman" w:cs="Times New Roman"/>
                <w:bCs/>
                <w:sz w:val="20"/>
                <w:szCs w:val="20"/>
                <w:lang w:eastAsia="ar-SA"/>
              </w:rPr>
              <w:t>5</w:t>
            </w:r>
          </w:p>
        </w:tc>
        <w:tc>
          <w:tcPr>
            <w:tcW w:w="1418" w:type="dxa"/>
            <w:tcBorders>
              <w:top w:val="nil"/>
              <w:left w:val="nil"/>
              <w:bottom w:val="single" w:sz="4" w:space="0" w:color="auto"/>
              <w:right w:val="single" w:sz="4" w:space="0" w:color="auto"/>
            </w:tcBorders>
            <w:shd w:val="clear" w:color="000000" w:fill="FFFFFF"/>
            <w:noWrap/>
            <w:vAlign w:val="bottom"/>
          </w:tcPr>
          <w:p w14:paraId="5192D255"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r w:rsidRPr="006A2ADF">
              <w:rPr>
                <w:rFonts w:ascii="Times New Roman" w:eastAsia="Times New Roman" w:hAnsi="Times New Roman" w:cs="Times New Roman"/>
                <w:bCs/>
                <w:sz w:val="20"/>
                <w:szCs w:val="20"/>
                <w:lang w:eastAsia="ar-SA"/>
              </w:rPr>
              <w:t>6</w:t>
            </w:r>
          </w:p>
        </w:tc>
        <w:tc>
          <w:tcPr>
            <w:tcW w:w="1388" w:type="dxa"/>
            <w:tcBorders>
              <w:top w:val="nil"/>
              <w:left w:val="nil"/>
              <w:bottom w:val="single" w:sz="4" w:space="0" w:color="auto"/>
              <w:right w:val="single" w:sz="4" w:space="0" w:color="auto"/>
            </w:tcBorders>
            <w:shd w:val="clear" w:color="000000" w:fill="FFFFFF"/>
            <w:noWrap/>
            <w:vAlign w:val="bottom"/>
          </w:tcPr>
          <w:p w14:paraId="089BDA94"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r w:rsidRPr="006A2ADF">
              <w:rPr>
                <w:rFonts w:ascii="Times New Roman" w:eastAsia="Times New Roman" w:hAnsi="Times New Roman" w:cs="Times New Roman"/>
                <w:bCs/>
                <w:sz w:val="20"/>
                <w:szCs w:val="20"/>
                <w:lang w:eastAsia="ar-SA"/>
              </w:rPr>
              <w:t>7</w:t>
            </w:r>
          </w:p>
        </w:tc>
      </w:tr>
      <w:tr w:rsidR="006A2ADF" w:rsidRPr="006A2ADF" w14:paraId="1D28CF9D" w14:textId="77777777" w:rsidTr="00C0560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1BD9EA50"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p>
        </w:tc>
        <w:tc>
          <w:tcPr>
            <w:tcW w:w="2414" w:type="dxa"/>
            <w:tcBorders>
              <w:top w:val="nil"/>
              <w:left w:val="nil"/>
              <w:bottom w:val="single" w:sz="4" w:space="0" w:color="auto"/>
              <w:right w:val="single" w:sz="4" w:space="0" w:color="auto"/>
            </w:tcBorders>
            <w:shd w:val="clear" w:color="000000" w:fill="FFFFFF"/>
            <w:noWrap/>
            <w:vAlign w:val="bottom"/>
          </w:tcPr>
          <w:p w14:paraId="11FEAE92"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Доходы всего</w:t>
            </w:r>
          </w:p>
        </w:tc>
        <w:tc>
          <w:tcPr>
            <w:tcW w:w="1304" w:type="dxa"/>
            <w:tcBorders>
              <w:top w:val="nil"/>
              <w:left w:val="nil"/>
              <w:bottom w:val="single" w:sz="4" w:space="0" w:color="auto"/>
              <w:right w:val="single" w:sz="4" w:space="0" w:color="auto"/>
            </w:tcBorders>
            <w:shd w:val="clear" w:color="000000" w:fill="FFFFFF"/>
            <w:noWrap/>
            <w:vAlign w:val="bottom"/>
          </w:tcPr>
          <w:p w14:paraId="727BD0A8"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p>
        </w:tc>
        <w:tc>
          <w:tcPr>
            <w:tcW w:w="1558" w:type="dxa"/>
            <w:tcBorders>
              <w:top w:val="nil"/>
              <w:left w:val="nil"/>
              <w:bottom w:val="single" w:sz="4" w:space="0" w:color="auto"/>
              <w:right w:val="single" w:sz="4" w:space="0" w:color="auto"/>
            </w:tcBorders>
            <w:shd w:val="clear" w:color="000000" w:fill="FFFFFF"/>
            <w:noWrap/>
            <w:vAlign w:val="bottom"/>
          </w:tcPr>
          <w:p w14:paraId="1300B106"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r w:rsidRPr="006A2ADF">
              <w:rPr>
                <w:rFonts w:ascii="Times New Roman" w:eastAsia="Times New Roman" w:hAnsi="Times New Roman" w:cs="Times New Roman"/>
                <w:bCs/>
                <w:sz w:val="20"/>
                <w:szCs w:val="20"/>
                <w:lang w:eastAsia="ar-SA"/>
              </w:rPr>
              <w:t>620 789 092,55</w:t>
            </w:r>
          </w:p>
        </w:tc>
        <w:tc>
          <w:tcPr>
            <w:tcW w:w="707" w:type="dxa"/>
            <w:tcBorders>
              <w:top w:val="nil"/>
              <w:left w:val="nil"/>
              <w:bottom w:val="single" w:sz="4" w:space="0" w:color="auto"/>
              <w:right w:val="single" w:sz="4" w:space="0" w:color="auto"/>
            </w:tcBorders>
            <w:shd w:val="clear" w:color="000000" w:fill="FFFFFF"/>
            <w:noWrap/>
            <w:vAlign w:val="bottom"/>
          </w:tcPr>
          <w:p w14:paraId="1C93ED8D"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r w:rsidRPr="006A2ADF">
              <w:rPr>
                <w:rFonts w:ascii="Times New Roman" w:eastAsia="Times New Roman" w:hAnsi="Times New Roman" w:cs="Times New Roman"/>
                <w:bCs/>
                <w:sz w:val="20"/>
                <w:szCs w:val="20"/>
                <w:lang w:eastAsia="ar-SA"/>
              </w:rPr>
              <w:t>103,65</w:t>
            </w:r>
          </w:p>
        </w:tc>
        <w:tc>
          <w:tcPr>
            <w:tcW w:w="1418" w:type="dxa"/>
            <w:tcBorders>
              <w:top w:val="nil"/>
              <w:left w:val="nil"/>
              <w:bottom w:val="single" w:sz="4" w:space="0" w:color="auto"/>
              <w:right w:val="single" w:sz="4" w:space="0" w:color="auto"/>
            </w:tcBorders>
            <w:shd w:val="clear" w:color="000000" w:fill="FFFFFF"/>
            <w:noWrap/>
            <w:vAlign w:val="bottom"/>
          </w:tcPr>
          <w:p w14:paraId="720D00CD"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r w:rsidRPr="006A2ADF">
              <w:rPr>
                <w:rFonts w:ascii="Times New Roman" w:eastAsia="Times New Roman" w:hAnsi="Times New Roman" w:cs="Times New Roman"/>
                <w:bCs/>
                <w:sz w:val="20"/>
                <w:szCs w:val="20"/>
                <w:lang w:eastAsia="ar-SA"/>
              </w:rPr>
              <w:t>643 450 085,01</w:t>
            </w:r>
          </w:p>
        </w:tc>
        <w:tc>
          <w:tcPr>
            <w:tcW w:w="1388" w:type="dxa"/>
            <w:tcBorders>
              <w:top w:val="nil"/>
              <w:left w:val="nil"/>
              <w:bottom w:val="single" w:sz="4" w:space="0" w:color="auto"/>
              <w:right w:val="single" w:sz="4" w:space="0" w:color="auto"/>
            </w:tcBorders>
            <w:shd w:val="clear" w:color="000000" w:fill="FFFFFF"/>
            <w:noWrap/>
            <w:vAlign w:val="bottom"/>
          </w:tcPr>
          <w:p w14:paraId="77E4BCB8" w14:textId="77777777" w:rsidR="006A2ADF" w:rsidRPr="006A2ADF" w:rsidRDefault="006A2ADF" w:rsidP="006A2ADF">
            <w:pPr>
              <w:spacing w:after="0" w:line="240" w:lineRule="auto"/>
              <w:jc w:val="center"/>
              <w:rPr>
                <w:rFonts w:ascii="Times New Roman" w:eastAsia="Times New Roman" w:hAnsi="Times New Roman" w:cs="Times New Roman"/>
                <w:bCs/>
                <w:sz w:val="20"/>
                <w:szCs w:val="20"/>
                <w:lang w:eastAsia="ar-SA"/>
              </w:rPr>
            </w:pPr>
            <w:r w:rsidRPr="006A2ADF">
              <w:rPr>
                <w:rFonts w:ascii="Times New Roman" w:eastAsia="Times New Roman" w:hAnsi="Times New Roman" w:cs="Times New Roman"/>
                <w:bCs/>
                <w:sz w:val="20"/>
                <w:szCs w:val="20"/>
                <w:lang w:eastAsia="ar-SA"/>
              </w:rPr>
              <w:t>22 660 992,46</w:t>
            </w:r>
          </w:p>
        </w:tc>
      </w:tr>
      <w:tr w:rsidR="006A2ADF" w:rsidRPr="006A2ADF" w14:paraId="44395454" w14:textId="77777777" w:rsidTr="00C0560B">
        <w:trPr>
          <w:trHeight w:val="123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41B17BBF"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lastRenderedPageBreak/>
              <w:t>1</w:t>
            </w:r>
          </w:p>
        </w:tc>
        <w:tc>
          <w:tcPr>
            <w:tcW w:w="2414" w:type="dxa"/>
            <w:tcBorders>
              <w:top w:val="nil"/>
              <w:left w:val="nil"/>
              <w:bottom w:val="single" w:sz="4" w:space="0" w:color="auto"/>
              <w:right w:val="single" w:sz="4" w:space="0" w:color="auto"/>
            </w:tcBorders>
            <w:shd w:val="clear" w:color="000000" w:fill="FFFFFF"/>
            <w:vAlign w:val="bottom"/>
          </w:tcPr>
          <w:p w14:paraId="50E533B0" w14:textId="77777777" w:rsidR="006A2ADF" w:rsidRPr="006A2ADF" w:rsidRDefault="006A2ADF" w:rsidP="006A2ADF">
            <w:pPr>
              <w:spacing w:after="0" w:line="240" w:lineRule="auto"/>
              <w:jc w:val="both"/>
              <w:rPr>
                <w:rFonts w:ascii="Times New Roman" w:eastAsia="Lucida Sans Unicode" w:hAnsi="Times New Roman" w:cs="Times New Roman"/>
                <w:kern w:val="1"/>
                <w:lang w:eastAsia="ar-SA"/>
              </w:rPr>
            </w:pPr>
            <w:r w:rsidRPr="006A2ADF">
              <w:rPr>
                <w:rFonts w:ascii="Times New Roman" w:eastAsia="Lucida Sans Unicode" w:hAnsi="Times New Roman" w:cs="Times New Roman"/>
                <w:kern w:val="1"/>
                <w:lang w:eastAsia="ar-SA"/>
              </w:rPr>
              <w:t xml:space="preserve">Налоги на прибыль, доходы </w:t>
            </w:r>
          </w:p>
          <w:p w14:paraId="03FCD6F6" w14:textId="77777777" w:rsidR="006A2ADF" w:rsidRPr="006A2ADF" w:rsidRDefault="006A2ADF" w:rsidP="006A2ADF">
            <w:pPr>
              <w:spacing w:after="0" w:line="240" w:lineRule="auto"/>
              <w:jc w:val="both"/>
              <w:rPr>
                <w:rFonts w:ascii="Times New Roman" w:eastAsia="Times New Roman" w:hAnsi="Times New Roman" w:cs="Times New Roman"/>
                <w:sz w:val="20"/>
                <w:szCs w:val="20"/>
                <w:lang w:eastAsia="ar-SA"/>
              </w:rPr>
            </w:pPr>
            <w:r w:rsidRPr="006A2ADF">
              <w:rPr>
                <w:rFonts w:ascii="Times New Roman" w:eastAsia="Times New Roman" w:hAnsi="Times New Roman" w:cs="Times New Roman"/>
                <w:lang w:eastAsia="ar-SA"/>
              </w:rPr>
              <w:t>Налог на доходы физических лиц</w:t>
            </w:r>
          </w:p>
        </w:tc>
        <w:tc>
          <w:tcPr>
            <w:tcW w:w="1304" w:type="dxa"/>
            <w:tcBorders>
              <w:top w:val="nil"/>
              <w:left w:val="nil"/>
              <w:bottom w:val="single" w:sz="4" w:space="0" w:color="auto"/>
              <w:right w:val="single" w:sz="4" w:space="0" w:color="auto"/>
            </w:tcBorders>
            <w:shd w:val="clear" w:color="000000" w:fill="FFFFFF"/>
            <w:noWrap/>
          </w:tcPr>
          <w:p w14:paraId="15CF3DB0" w14:textId="77777777" w:rsidR="006A2ADF" w:rsidRPr="006A2ADF" w:rsidRDefault="006A2ADF" w:rsidP="006A2ADF">
            <w:pPr>
              <w:spacing w:after="0" w:line="240" w:lineRule="auto"/>
              <w:jc w:val="both"/>
              <w:rPr>
                <w:rFonts w:ascii="Times New Roman" w:eastAsia="Times New Roman" w:hAnsi="Times New Roman" w:cs="Times New Roman"/>
                <w:sz w:val="20"/>
                <w:szCs w:val="20"/>
                <w:lang w:eastAsia="ar-SA"/>
              </w:rPr>
            </w:pPr>
          </w:p>
          <w:p w14:paraId="4A7E43C2" w14:textId="77777777" w:rsidR="006A2ADF" w:rsidRPr="006A2ADF" w:rsidRDefault="006A2ADF" w:rsidP="006A2ADF">
            <w:pPr>
              <w:spacing w:after="0" w:line="240" w:lineRule="auto"/>
              <w:jc w:val="both"/>
              <w:rPr>
                <w:rFonts w:ascii="Times New Roman" w:eastAsia="Times New Roman" w:hAnsi="Times New Roman" w:cs="Times New Roman"/>
                <w:sz w:val="20"/>
                <w:szCs w:val="20"/>
                <w:lang w:eastAsia="ar-SA"/>
              </w:rPr>
            </w:pPr>
          </w:p>
          <w:p w14:paraId="68FA3381" w14:textId="77777777" w:rsidR="006A2ADF" w:rsidRPr="006A2ADF" w:rsidRDefault="006A2ADF" w:rsidP="006A2ADF">
            <w:pPr>
              <w:spacing w:after="0" w:line="240" w:lineRule="auto"/>
              <w:jc w:val="both"/>
              <w:rPr>
                <w:rFonts w:ascii="Times New Roman" w:eastAsia="Times New Roman" w:hAnsi="Times New Roman" w:cs="Times New Roman"/>
                <w:sz w:val="20"/>
                <w:szCs w:val="20"/>
                <w:lang w:eastAsia="ar-SA"/>
              </w:rPr>
            </w:pPr>
          </w:p>
          <w:p w14:paraId="6196C762" w14:textId="77777777" w:rsidR="006A2ADF" w:rsidRPr="006A2ADF" w:rsidRDefault="006A2ADF" w:rsidP="006A2ADF">
            <w:pPr>
              <w:spacing w:after="0" w:line="240" w:lineRule="auto"/>
              <w:jc w:val="both"/>
              <w:rPr>
                <w:rFonts w:ascii="Times New Roman" w:eastAsia="Times New Roman" w:hAnsi="Times New Roman" w:cs="Times New Roman"/>
                <w:sz w:val="20"/>
                <w:szCs w:val="20"/>
                <w:lang w:eastAsia="ar-SA"/>
              </w:rPr>
            </w:pPr>
            <w:r w:rsidRPr="006A2ADF">
              <w:rPr>
                <w:rFonts w:ascii="Times New Roman" w:eastAsia="Lucida Sans Unicode" w:hAnsi="Times New Roman" w:cs="Times New Roman"/>
                <w:kern w:val="1"/>
                <w:sz w:val="20"/>
                <w:szCs w:val="20"/>
                <w:lang w:eastAsia="ar-SA"/>
              </w:rPr>
              <w:t>182 1 01 00000 00 0000 110</w:t>
            </w:r>
          </w:p>
        </w:tc>
        <w:tc>
          <w:tcPr>
            <w:tcW w:w="1558" w:type="dxa"/>
            <w:tcBorders>
              <w:top w:val="nil"/>
              <w:left w:val="nil"/>
              <w:bottom w:val="single" w:sz="4" w:space="0" w:color="auto"/>
              <w:right w:val="single" w:sz="4" w:space="0" w:color="auto"/>
            </w:tcBorders>
            <w:shd w:val="clear" w:color="000000" w:fill="FFFFFF"/>
            <w:noWrap/>
            <w:vAlign w:val="bottom"/>
          </w:tcPr>
          <w:p w14:paraId="706BED8A" w14:textId="77777777" w:rsidR="006A2ADF" w:rsidRPr="006A2ADF" w:rsidRDefault="006A2ADF" w:rsidP="006A2ADF">
            <w:pPr>
              <w:spacing w:after="0" w:line="240" w:lineRule="auto"/>
              <w:ind w:right="-90"/>
              <w:jc w:val="both"/>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150 981 000,00</w:t>
            </w:r>
          </w:p>
        </w:tc>
        <w:tc>
          <w:tcPr>
            <w:tcW w:w="707" w:type="dxa"/>
            <w:tcBorders>
              <w:top w:val="nil"/>
              <w:left w:val="nil"/>
              <w:bottom w:val="single" w:sz="4" w:space="0" w:color="auto"/>
              <w:right w:val="single" w:sz="4" w:space="0" w:color="auto"/>
            </w:tcBorders>
            <w:shd w:val="clear" w:color="000000" w:fill="FFFFFF"/>
            <w:noWrap/>
            <w:vAlign w:val="bottom"/>
          </w:tcPr>
          <w:p w14:paraId="7784B965" w14:textId="77777777" w:rsidR="006A2ADF" w:rsidRPr="006A2ADF" w:rsidRDefault="006A2ADF" w:rsidP="006A2ADF">
            <w:pPr>
              <w:spacing w:after="0" w:line="240" w:lineRule="auto"/>
              <w:jc w:val="both"/>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102.4</w:t>
            </w:r>
          </w:p>
        </w:tc>
        <w:tc>
          <w:tcPr>
            <w:tcW w:w="1418" w:type="dxa"/>
            <w:tcBorders>
              <w:top w:val="nil"/>
              <w:left w:val="nil"/>
              <w:bottom w:val="single" w:sz="4" w:space="0" w:color="auto"/>
              <w:right w:val="single" w:sz="4" w:space="0" w:color="auto"/>
            </w:tcBorders>
            <w:shd w:val="clear" w:color="000000" w:fill="FFFFFF"/>
            <w:noWrap/>
            <w:vAlign w:val="bottom"/>
          </w:tcPr>
          <w:p w14:paraId="39C9580B" w14:textId="77777777" w:rsidR="006A2ADF" w:rsidRPr="006A2ADF" w:rsidRDefault="006A2ADF" w:rsidP="006A2ADF">
            <w:pPr>
              <w:spacing w:after="0" w:line="240" w:lineRule="auto"/>
              <w:jc w:val="both"/>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154 551 055,69</w:t>
            </w:r>
          </w:p>
        </w:tc>
        <w:tc>
          <w:tcPr>
            <w:tcW w:w="1388" w:type="dxa"/>
            <w:tcBorders>
              <w:top w:val="nil"/>
              <w:left w:val="nil"/>
              <w:bottom w:val="single" w:sz="4" w:space="0" w:color="auto"/>
              <w:right w:val="single" w:sz="4" w:space="0" w:color="auto"/>
            </w:tcBorders>
            <w:shd w:val="clear" w:color="000000" w:fill="FFFFFF"/>
            <w:noWrap/>
            <w:vAlign w:val="bottom"/>
          </w:tcPr>
          <w:p w14:paraId="7C437DAD" w14:textId="77777777" w:rsidR="006A2ADF" w:rsidRPr="006A2ADF" w:rsidRDefault="006A2ADF" w:rsidP="006A2ADF">
            <w:pPr>
              <w:spacing w:after="0" w:line="240" w:lineRule="auto"/>
              <w:jc w:val="both"/>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3 570 055,69</w:t>
            </w:r>
          </w:p>
        </w:tc>
      </w:tr>
      <w:tr w:rsidR="006A2ADF" w:rsidRPr="006A2ADF" w14:paraId="4720F47A"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6664E55E"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2</w:t>
            </w:r>
          </w:p>
        </w:tc>
        <w:tc>
          <w:tcPr>
            <w:tcW w:w="2414" w:type="dxa"/>
            <w:tcBorders>
              <w:top w:val="nil"/>
              <w:left w:val="nil"/>
              <w:bottom w:val="single" w:sz="4" w:space="0" w:color="auto"/>
              <w:right w:val="single" w:sz="4" w:space="0" w:color="auto"/>
            </w:tcBorders>
            <w:shd w:val="clear" w:color="000000" w:fill="FFFFFF"/>
            <w:vAlign w:val="bottom"/>
          </w:tcPr>
          <w:p w14:paraId="47C03298" w14:textId="77777777" w:rsidR="006A2ADF" w:rsidRPr="006A2ADF" w:rsidRDefault="006A2ADF" w:rsidP="006A2ADF">
            <w:pPr>
              <w:spacing w:after="0" w:line="240" w:lineRule="auto"/>
              <w:rPr>
                <w:rFonts w:ascii="Times New Roman" w:eastAsia="Lucida Sans Unicode" w:hAnsi="Times New Roman" w:cs="Times New Roman"/>
                <w:kern w:val="1"/>
                <w:sz w:val="20"/>
                <w:szCs w:val="20"/>
                <w:lang w:eastAsia="ar-SA"/>
              </w:rPr>
            </w:pPr>
            <w:r w:rsidRPr="006A2ADF">
              <w:rPr>
                <w:rFonts w:ascii="Times New Roman" w:eastAsia="Lucida Sans Unicode" w:hAnsi="Times New Roman" w:cs="Times New Roman"/>
                <w:kern w:val="1"/>
                <w:lang w:eastAsia="ar-SA"/>
              </w:rPr>
              <w:t>Налоги на товары (работы, услуги), реализуемые на территории Российской Федерации). Акцизы по подакцизным товарам</w:t>
            </w:r>
          </w:p>
        </w:tc>
        <w:tc>
          <w:tcPr>
            <w:tcW w:w="1304" w:type="dxa"/>
            <w:tcBorders>
              <w:top w:val="nil"/>
              <w:left w:val="nil"/>
              <w:bottom w:val="single" w:sz="4" w:space="0" w:color="auto"/>
              <w:right w:val="single" w:sz="4" w:space="0" w:color="auto"/>
            </w:tcBorders>
            <w:shd w:val="clear" w:color="000000" w:fill="FFFFFF"/>
            <w:noWrap/>
          </w:tcPr>
          <w:p w14:paraId="3361DD31"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p>
          <w:p w14:paraId="4C6F70D3"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p>
          <w:p w14:paraId="6A482830"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p>
          <w:p w14:paraId="6D3ABBF6"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p>
          <w:p w14:paraId="0149B63F"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p>
          <w:p w14:paraId="03E13554"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Lucida Sans Unicode" w:hAnsi="Times New Roman" w:cs="Times New Roman"/>
                <w:kern w:val="1"/>
                <w:lang w:eastAsia="ar-SA"/>
              </w:rPr>
              <w:t>100 1 03 02000 01 0000 110</w:t>
            </w:r>
          </w:p>
        </w:tc>
        <w:tc>
          <w:tcPr>
            <w:tcW w:w="1558" w:type="dxa"/>
            <w:tcBorders>
              <w:top w:val="nil"/>
              <w:left w:val="nil"/>
              <w:bottom w:val="single" w:sz="4" w:space="0" w:color="auto"/>
              <w:right w:val="single" w:sz="4" w:space="0" w:color="auto"/>
            </w:tcBorders>
            <w:shd w:val="clear" w:color="000000" w:fill="FFFFFF"/>
            <w:noWrap/>
            <w:vAlign w:val="bottom"/>
          </w:tcPr>
          <w:p w14:paraId="71C791F5"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818000,00</w:t>
            </w:r>
          </w:p>
        </w:tc>
        <w:tc>
          <w:tcPr>
            <w:tcW w:w="707" w:type="dxa"/>
            <w:tcBorders>
              <w:top w:val="nil"/>
              <w:left w:val="nil"/>
              <w:bottom w:val="single" w:sz="4" w:space="0" w:color="auto"/>
              <w:right w:val="single" w:sz="4" w:space="0" w:color="auto"/>
            </w:tcBorders>
            <w:shd w:val="clear" w:color="000000" w:fill="FFFFFF"/>
            <w:noWrap/>
            <w:vAlign w:val="bottom"/>
          </w:tcPr>
          <w:p w14:paraId="1037636B"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217,78</w:t>
            </w:r>
          </w:p>
        </w:tc>
        <w:tc>
          <w:tcPr>
            <w:tcW w:w="1418" w:type="dxa"/>
            <w:tcBorders>
              <w:top w:val="nil"/>
              <w:left w:val="nil"/>
              <w:bottom w:val="single" w:sz="4" w:space="0" w:color="auto"/>
              <w:right w:val="single" w:sz="4" w:space="0" w:color="auto"/>
            </w:tcBorders>
            <w:shd w:val="clear" w:color="000000" w:fill="FFFFFF"/>
            <w:noWrap/>
            <w:vAlign w:val="bottom"/>
          </w:tcPr>
          <w:p w14:paraId="37EDBA64"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1 781 479,87</w:t>
            </w:r>
          </w:p>
        </w:tc>
        <w:tc>
          <w:tcPr>
            <w:tcW w:w="1388" w:type="dxa"/>
            <w:tcBorders>
              <w:top w:val="nil"/>
              <w:left w:val="nil"/>
              <w:bottom w:val="single" w:sz="4" w:space="0" w:color="auto"/>
              <w:right w:val="single" w:sz="4" w:space="0" w:color="auto"/>
            </w:tcBorders>
            <w:shd w:val="clear" w:color="000000" w:fill="FFFFFF"/>
            <w:noWrap/>
            <w:vAlign w:val="bottom"/>
          </w:tcPr>
          <w:p w14:paraId="361462D9"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96 3479,87</w:t>
            </w:r>
          </w:p>
        </w:tc>
      </w:tr>
      <w:tr w:rsidR="006A2ADF" w:rsidRPr="006A2ADF" w14:paraId="5C191530"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564FB766"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3</w:t>
            </w:r>
          </w:p>
        </w:tc>
        <w:tc>
          <w:tcPr>
            <w:tcW w:w="2414" w:type="dxa"/>
            <w:tcBorders>
              <w:top w:val="nil"/>
              <w:left w:val="nil"/>
              <w:bottom w:val="single" w:sz="4" w:space="0" w:color="auto"/>
              <w:right w:val="single" w:sz="4" w:space="0" w:color="auto"/>
            </w:tcBorders>
            <w:shd w:val="clear" w:color="000000" w:fill="FFFFFF"/>
            <w:vAlign w:val="bottom"/>
          </w:tcPr>
          <w:p w14:paraId="4B3B9E0B" w14:textId="77777777" w:rsidR="006A2ADF" w:rsidRPr="006A2ADF" w:rsidRDefault="006A2ADF" w:rsidP="006A2ADF">
            <w:pPr>
              <w:spacing w:after="0" w:line="240" w:lineRule="auto"/>
              <w:rPr>
                <w:rFonts w:ascii="Times New Roman" w:eastAsia="Lucida Sans Unicode" w:hAnsi="Times New Roman" w:cs="Times New Roman"/>
                <w:kern w:val="1"/>
                <w:sz w:val="20"/>
                <w:szCs w:val="20"/>
                <w:lang w:eastAsia="ar-SA"/>
              </w:rPr>
            </w:pPr>
            <w:r w:rsidRPr="006A2ADF">
              <w:rPr>
                <w:rFonts w:ascii="Times New Roman" w:eastAsia="Lucida Sans Unicode" w:hAnsi="Times New Roman" w:cs="Times New Roman"/>
                <w:kern w:val="1"/>
                <w:lang w:eastAsia="ar-SA"/>
              </w:rPr>
              <w:t>Налоги на имущество</w:t>
            </w:r>
          </w:p>
        </w:tc>
        <w:tc>
          <w:tcPr>
            <w:tcW w:w="1304" w:type="dxa"/>
            <w:tcBorders>
              <w:top w:val="nil"/>
              <w:left w:val="nil"/>
              <w:bottom w:val="single" w:sz="4" w:space="0" w:color="auto"/>
              <w:right w:val="single" w:sz="4" w:space="0" w:color="auto"/>
            </w:tcBorders>
            <w:shd w:val="clear" w:color="000000" w:fill="FFFFFF"/>
            <w:noWrap/>
          </w:tcPr>
          <w:p w14:paraId="492AEB9B" w14:textId="77777777" w:rsidR="006A2ADF" w:rsidRPr="006A2ADF" w:rsidRDefault="006A2ADF" w:rsidP="006A2ADF">
            <w:pPr>
              <w:spacing w:after="0" w:line="240" w:lineRule="auto"/>
              <w:rPr>
                <w:rFonts w:ascii="Times New Roman" w:eastAsia="Lucida Sans Unicode" w:hAnsi="Times New Roman" w:cs="Times New Roman"/>
                <w:kern w:val="1"/>
                <w:lang w:eastAsia="ar-SA"/>
              </w:rPr>
            </w:pPr>
          </w:p>
          <w:p w14:paraId="0E9D6A76" w14:textId="77777777" w:rsidR="006A2ADF" w:rsidRPr="006A2ADF" w:rsidRDefault="006A2ADF" w:rsidP="006A2ADF">
            <w:pPr>
              <w:spacing w:after="0" w:line="240" w:lineRule="auto"/>
              <w:rPr>
                <w:rFonts w:ascii="Times New Roman" w:eastAsia="Lucida Sans Unicode" w:hAnsi="Times New Roman" w:cs="Times New Roman"/>
                <w:kern w:val="1"/>
                <w:lang w:eastAsia="ar-SA"/>
              </w:rPr>
            </w:pPr>
          </w:p>
          <w:p w14:paraId="4809D97A"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Lucida Sans Unicode" w:hAnsi="Times New Roman" w:cs="Times New Roman"/>
                <w:kern w:val="1"/>
                <w:lang w:eastAsia="ar-SA"/>
              </w:rPr>
              <w:t>182 1 006 00000 00 0000 000</w:t>
            </w:r>
          </w:p>
        </w:tc>
        <w:tc>
          <w:tcPr>
            <w:tcW w:w="1558" w:type="dxa"/>
            <w:tcBorders>
              <w:top w:val="nil"/>
              <w:left w:val="nil"/>
              <w:bottom w:val="single" w:sz="4" w:space="0" w:color="auto"/>
              <w:right w:val="single" w:sz="4" w:space="0" w:color="auto"/>
            </w:tcBorders>
            <w:shd w:val="clear" w:color="000000" w:fill="FFFFFF"/>
            <w:noWrap/>
            <w:vAlign w:val="bottom"/>
          </w:tcPr>
          <w:p w14:paraId="3CE90865"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125 233 000,00</w:t>
            </w:r>
          </w:p>
        </w:tc>
        <w:tc>
          <w:tcPr>
            <w:tcW w:w="707" w:type="dxa"/>
            <w:tcBorders>
              <w:top w:val="nil"/>
              <w:left w:val="nil"/>
              <w:bottom w:val="single" w:sz="4" w:space="0" w:color="auto"/>
              <w:right w:val="single" w:sz="4" w:space="0" w:color="auto"/>
            </w:tcBorders>
            <w:shd w:val="clear" w:color="000000" w:fill="FFFFFF"/>
            <w:noWrap/>
            <w:vAlign w:val="bottom"/>
          </w:tcPr>
          <w:p w14:paraId="52F3D3D2"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108,09</w:t>
            </w:r>
          </w:p>
        </w:tc>
        <w:tc>
          <w:tcPr>
            <w:tcW w:w="1418" w:type="dxa"/>
            <w:tcBorders>
              <w:top w:val="nil"/>
              <w:left w:val="nil"/>
              <w:bottom w:val="single" w:sz="4" w:space="0" w:color="auto"/>
              <w:right w:val="single" w:sz="4" w:space="0" w:color="auto"/>
            </w:tcBorders>
            <w:shd w:val="clear" w:color="000000" w:fill="FFFFFF"/>
            <w:noWrap/>
            <w:vAlign w:val="bottom"/>
          </w:tcPr>
          <w:p w14:paraId="6F1203EA"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135 370 015,63</w:t>
            </w:r>
          </w:p>
        </w:tc>
        <w:tc>
          <w:tcPr>
            <w:tcW w:w="1388" w:type="dxa"/>
            <w:tcBorders>
              <w:top w:val="nil"/>
              <w:left w:val="nil"/>
              <w:bottom w:val="single" w:sz="4" w:space="0" w:color="auto"/>
              <w:right w:val="single" w:sz="4" w:space="0" w:color="auto"/>
            </w:tcBorders>
            <w:shd w:val="clear" w:color="000000" w:fill="FFFFFF"/>
            <w:noWrap/>
            <w:vAlign w:val="bottom"/>
          </w:tcPr>
          <w:p w14:paraId="212D260A"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1 0137 015,63</w:t>
            </w:r>
          </w:p>
        </w:tc>
      </w:tr>
      <w:tr w:rsidR="006A2ADF" w:rsidRPr="006A2ADF" w14:paraId="3AB0A8DA"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494EBE2F" w14:textId="77777777" w:rsidR="006A2ADF" w:rsidRPr="006A2ADF" w:rsidRDefault="006A2ADF" w:rsidP="006A2ADF">
            <w:pPr>
              <w:spacing w:after="0" w:line="240" w:lineRule="auto"/>
              <w:jc w:val="center"/>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 xml:space="preserve"> </w:t>
            </w:r>
          </w:p>
        </w:tc>
        <w:tc>
          <w:tcPr>
            <w:tcW w:w="2414" w:type="dxa"/>
            <w:tcBorders>
              <w:top w:val="nil"/>
              <w:left w:val="nil"/>
              <w:bottom w:val="single" w:sz="4" w:space="0" w:color="auto"/>
              <w:right w:val="single" w:sz="4" w:space="0" w:color="auto"/>
            </w:tcBorders>
            <w:shd w:val="clear" w:color="000000" w:fill="FFFFFF"/>
            <w:vAlign w:val="bottom"/>
          </w:tcPr>
          <w:p w14:paraId="6CE2F28E" w14:textId="77777777" w:rsidR="006A2ADF" w:rsidRPr="006A2ADF" w:rsidRDefault="006A2ADF" w:rsidP="006A2ADF">
            <w:pPr>
              <w:spacing w:after="0" w:line="240" w:lineRule="auto"/>
              <w:jc w:val="both"/>
              <w:rPr>
                <w:rFonts w:ascii="Times New Roman" w:eastAsia="Lucida Sans Unicode" w:hAnsi="Times New Roman" w:cs="Times New Roman"/>
                <w:b/>
                <w:kern w:val="1"/>
                <w:sz w:val="20"/>
                <w:szCs w:val="20"/>
                <w:lang w:eastAsia="ar-SA"/>
              </w:rPr>
            </w:pPr>
            <w:r w:rsidRPr="006A2ADF">
              <w:rPr>
                <w:rFonts w:ascii="Times New Roman" w:eastAsia="Lucida Sans Unicode" w:hAnsi="Times New Roman" w:cs="Times New Roman"/>
                <w:b/>
                <w:kern w:val="1"/>
                <w:sz w:val="20"/>
                <w:szCs w:val="20"/>
                <w:lang w:eastAsia="ar-SA"/>
              </w:rPr>
              <w:t xml:space="preserve">ИТОГО </w:t>
            </w:r>
            <w:r w:rsidRPr="006A2ADF">
              <w:rPr>
                <w:rFonts w:ascii="Times New Roman" w:eastAsia="Lucida Sans Unicode" w:hAnsi="Times New Roman" w:cs="Times New Roman"/>
                <w:b/>
                <w:kern w:val="1"/>
                <w:sz w:val="28"/>
                <w:szCs w:val="28"/>
                <w:lang w:eastAsia="ar-SA"/>
              </w:rPr>
              <w:t>налоговые доходы</w:t>
            </w:r>
            <w:r w:rsidRPr="006A2ADF">
              <w:rPr>
                <w:rFonts w:ascii="Times New Roman" w:eastAsia="Lucida Sans Unicode" w:hAnsi="Times New Roman" w:cs="Times New Roman"/>
                <w:b/>
                <w:kern w:val="1"/>
                <w:sz w:val="20"/>
                <w:szCs w:val="20"/>
                <w:lang w:eastAsia="ar-SA"/>
              </w:rPr>
              <w:t xml:space="preserve"> </w:t>
            </w:r>
          </w:p>
        </w:tc>
        <w:tc>
          <w:tcPr>
            <w:tcW w:w="1304" w:type="dxa"/>
            <w:tcBorders>
              <w:top w:val="nil"/>
              <w:left w:val="nil"/>
              <w:bottom w:val="single" w:sz="4" w:space="0" w:color="auto"/>
              <w:right w:val="single" w:sz="4" w:space="0" w:color="auto"/>
            </w:tcBorders>
            <w:shd w:val="clear" w:color="000000" w:fill="FFFFFF"/>
            <w:noWrap/>
          </w:tcPr>
          <w:p w14:paraId="5980177D" w14:textId="77777777" w:rsidR="006A2ADF" w:rsidRPr="006A2ADF" w:rsidRDefault="006A2ADF" w:rsidP="006A2ADF">
            <w:pPr>
              <w:spacing w:after="0" w:line="240" w:lineRule="auto"/>
              <w:rPr>
                <w:rFonts w:ascii="Times New Roman" w:eastAsia="Times New Roman" w:hAnsi="Times New Roman" w:cs="Times New Roman"/>
                <w:b/>
                <w:sz w:val="20"/>
                <w:szCs w:val="20"/>
                <w:lang w:eastAsia="ar-SA"/>
              </w:rPr>
            </w:pPr>
          </w:p>
        </w:tc>
        <w:tc>
          <w:tcPr>
            <w:tcW w:w="1558" w:type="dxa"/>
            <w:tcBorders>
              <w:top w:val="nil"/>
              <w:left w:val="nil"/>
              <w:bottom w:val="single" w:sz="4" w:space="0" w:color="auto"/>
              <w:right w:val="single" w:sz="4" w:space="0" w:color="auto"/>
            </w:tcBorders>
            <w:shd w:val="clear" w:color="000000" w:fill="FFFFFF"/>
            <w:noWrap/>
            <w:vAlign w:val="bottom"/>
          </w:tcPr>
          <w:p w14:paraId="2211F173" w14:textId="77777777" w:rsidR="006A2ADF" w:rsidRPr="006A2ADF" w:rsidRDefault="006A2ADF" w:rsidP="006A2ADF">
            <w:pPr>
              <w:spacing w:after="0" w:line="240" w:lineRule="auto"/>
              <w:jc w:val="center"/>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277 032 000,00</w:t>
            </w:r>
          </w:p>
        </w:tc>
        <w:tc>
          <w:tcPr>
            <w:tcW w:w="707" w:type="dxa"/>
            <w:tcBorders>
              <w:top w:val="nil"/>
              <w:left w:val="nil"/>
              <w:bottom w:val="single" w:sz="4" w:space="0" w:color="auto"/>
              <w:right w:val="single" w:sz="4" w:space="0" w:color="auto"/>
            </w:tcBorders>
            <w:shd w:val="clear" w:color="000000" w:fill="FFFFFF"/>
            <w:noWrap/>
            <w:vAlign w:val="bottom"/>
          </w:tcPr>
          <w:p w14:paraId="256896DB" w14:textId="77777777" w:rsidR="006A2ADF" w:rsidRPr="006A2ADF" w:rsidRDefault="006A2ADF" w:rsidP="006A2ADF">
            <w:pPr>
              <w:spacing w:after="0" w:line="240" w:lineRule="auto"/>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105,3</w:t>
            </w:r>
          </w:p>
        </w:tc>
        <w:tc>
          <w:tcPr>
            <w:tcW w:w="1418" w:type="dxa"/>
            <w:tcBorders>
              <w:top w:val="nil"/>
              <w:left w:val="nil"/>
              <w:bottom w:val="single" w:sz="4" w:space="0" w:color="auto"/>
              <w:right w:val="single" w:sz="4" w:space="0" w:color="auto"/>
            </w:tcBorders>
            <w:shd w:val="clear" w:color="000000" w:fill="FFFFFF"/>
            <w:noWrap/>
            <w:vAlign w:val="bottom"/>
          </w:tcPr>
          <w:p w14:paraId="38700D60" w14:textId="77777777" w:rsidR="006A2ADF" w:rsidRPr="006A2ADF" w:rsidRDefault="006A2ADF" w:rsidP="006A2ADF">
            <w:pPr>
              <w:spacing w:after="0" w:line="240" w:lineRule="auto"/>
              <w:jc w:val="center"/>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291 702 551,19</w:t>
            </w:r>
          </w:p>
        </w:tc>
        <w:tc>
          <w:tcPr>
            <w:tcW w:w="1388" w:type="dxa"/>
            <w:tcBorders>
              <w:top w:val="nil"/>
              <w:left w:val="nil"/>
              <w:bottom w:val="single" w:sz="4" w:space="0" w:color="auto"/>
              <w:right w:val="single" w:sz="4" w:space="0" w:color="auto"/>
            </w:tcBorders>
            <w:shd w:val="clear" w:color="000000" w:fill="FFFFFF"/>
            <w:noWrap/>
            <w:vAlign w:val="bottom"/>
          </w:tcPr>
          <w:p w14:paraId="3DBDF018" w14:textId="77777777" w:rsidR="006A2ADF" w:rsidRPr="006A2ADF" w:rsidRDefault="006A2ADF" w:rsidP="006A2ADF">
            <w:pPr>
              <w:spacing w:after="0" w:line="240" w:lineRule="auto"/>
              <w:jc w:val="center"/>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14 670 550,19</w:t>
            </w:r>
          </w:p>
        </w:tc>
      </w:tr>
      <w:tr w:rsidR="006A2ADF" w:rsidRPr="006A2ADF" w14:paraId="337EEF3F"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264A8EC2" w14:textId="77777777" w:rsidR="006A2ADF" w:rsidRPr="006A2ADF" w:rsidRDefault="006A2ADF" w:rsidP="006A2ADF">
            <w:pPr>
              <w:spacing w:after="0" w:line="240" w:lineRule="auto"/>
              <w:jc w:val="center"/>
              <w:rPr>
                <w:rFonts w:ascii="Times New Roman" w:eastAsia="Times New Roman" w:hAnsi="Times New Roman" w:cs="Times New Roman"/>
                <w:lang w:eastAsia="ar-SA"/>
              </w:rPr>
            </w:pPr>
            <w:r w:rsidRPr="006A2ADF">
              <w:rPr>
                <w:rFonts w:ascii="Times New Roman" w:eastAsia="Times New Roman" w:hAnsi="Times New Roman" w:cs="Times New Roman"/>
                <w:lang w:eastAsia="ar-SA"/>
              </w:rPr>
              <w:t>4</w:t>
            </w:r>
          </w:p>
        </w:tc>
        <w:tc>
          <w:tcPr>
            <w:tcW w:w="2414" w:type="dxa"/>
            <w:tcBorders>
              <w:top w:val="nil"/>
              <w:left w:val="nil"/>
              <w:bottom w:val="single" w:sz="4" w:space="0" w:color="auto"/>
              <w:right w:val="single" w:sz="4" w:space="0" w:color="auto"/>
            </w:tcBorders>
            <w:shd w:val="clear" w:color="000000" w:fill="FFFFFF"/>
            <w:vAlign w:val="bottom"/>
          </w:tcPr>
          <w:p w14:paraId="155380F8" w14:textId="77777777" w:rsidR="006A2ADF" w:rsidRPr="006A2ADF" w:rsidRDefault="006A2ADF" w:rsidP="006A2ADF">
            <w:pPr>
              <w:spacing w:after="0" w:line="240" w:lineRule="auto"/>
              <w:jc w:val="both"/>
              <w:rPr>
                <w:rFonts w:ascii="Times New Roman" w:eastAsia="Lucida Sans Unicode" w:hAnsi="Times New Roman" w:cs="Times New Roman"/>
                <w:kern w:val="1"/>
                <w:lang w:eastAsia="ar-SA"/>
              </w:rPr>
            </w:pPr>
            <w:proofErr w:type="gramStart"/>
            <w:r w:rsidRPr="006A2ADF">
              <w:rPr>
                <w:rFonts w:ascii="Times New Roman" w:eastAsia="Lucida Sans Unicode" w:hAnsi="Times New Roman" w:cs="Times New Roman"/>
                <w:kern w:val="1"/>
                <w:lang w:eastAsia="ar-SA"/>
              </w:rPr>
              <w:t>Доходы  от</w:t>
            </w:r>
            <w:proofErr w:type="gramEnd"/>
            <w:r w:rsidRPr="006A2ADF">
              <w:rPr>
                <w:rFonts w:ascii="Times New Roman" w:eastAsia="Lucida Sans Unicode" w:hAnsi="Times New Roman" w:cs="Times New Roman"/>
                <w:kern w:val="1"/>
                <w:lang w:eastAsia="ar-SA"/>
              </w:rPr>
              <w:t xml:space="preserve"> использования имущества, находящегося в государственной и муниципальной собственности</w:t>
            </w:r>
          </w:p>
        </w:tc>
        <w:tc>
          <w:tcPr>
            <w:tcW w:w="1304" w:type="dxa"/>
            <w:tcBorders>
              <w:top w:val="nil"/>
              <w:left w:val="nil"/>
              <w:bottom w:val="single" w:sz="4" w:space="0" w:color="auto"/>
              <w:right w:val="single" w:sz="4" w:space="0" w:color="auto"/>
            </w:tcBorders>
            <w:shd w:val="clear" w:color="000000" w:fill="FFFFFF"/>
            <w:noWrap/>
          </w:tcPr>
          <w:p w14:paraId="3F87716D"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001 1 11 00000 00 0000 000</w:t>
            </w:r>
          </w:p>
        </w:tc>
        <w:tc>
          <w:tcPr>
            <w:tcW w:w="1558" w:type="dxa"/>
            <w:tcBorders>
              <w:top w:val="nil"/>
              <w:left w:val="nil"/>
              <w:bottom w:val="single" w:sz="4" w:space="0" w:color="auto"/>
              <w:right w:val="single" w:sz="4" w:space="0" w:color="auto"/>
            </w:tcBorders>
            <w:shd w:val="clear" w:color="000000" w:fill="FFFFFF"/>
            <w:noWrap/>
            <w:vAlign w:val="bottom"/>
          </w:tcPr>
          <w:p w14:paraId="4A173970"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6 451 100,00</w:t>
            </w:r>
          </w:p>
        </w:tc>
        <w:tc>
          <w:tcPr>
            <w:tcW w:w="707" w:type="dxa"/>
            <w:tcBorders>
              <w:top w:val="nil"/>
              <w:left w:val="nil"/>
              <w:bottom w:val="single" w:sz="4" w:space="0" w:color="auto"/>
              <w:right w:val="single" w:sz="4" w:space="0" w:color="auto"/>
            </w:tcBorders>
            <w:shd w:val="clear" w:color="000000" w:fill="FFFFFF"/>
            <w:noWrap/>
            <w:vAlign w:val="bottom"/>
          </w:tcPr>
          <w:p w14:paraId="78036B87"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95,51</w:t>
            </w:r>
          </w:p>
        </w:tc>
        <w:tc>
          <w:tcPr>
            <w:tcW w:w="1418" w:type="dxa"/>
            <w:tcBorders>
              <w:top w:val="nil"/>
              <w:left w:val="nil"/>
              <w:bottom w:val="single" w:sz="4" w:space="0" w:color="auto"/>
              <w:right w:val="single" w:sz="4" w:space="0" w:color="auto"/>
            </w:tcBorders>
            <w:shd w:val="clear" w:color="000000" w:fill="FFFFFF"/>
            <w:noWrap/>
            <w:vAlign w:val="bottom"/>
          </w:tcPr>
          <w:p w14:paraId="36412530"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6 161 803,99</w:t>
            </w:r>
          </w:p>
        </w:tc>
        <w:tc>
          <w:tcPr>
            <w:tcW w:w="1388" w:type="dxa"/>
            <w:tcBorders>
              <w:top w:val="nil"/>
              <w:left w:val="nil"/>
              <w:bottom w:val="single" w:sz="4" w:space="0" w:color="auto"/>
              <w:right w:val="single" w:sz="4" w:space="0" w:color="auto"/>
            </w:tcBorders>
            <w:shd w:val="clear" w:color="000000" w:fill="FFFFFF"/>
            <w:noWrap/>
            <w:vAlign w:val="bottom"/>
          </w:tcPr>
          <w:p w14:paraId="7C3C61C0"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- 289 296,01</w:t>
            </w:r>
          </w:p>
        </w:tc>
      </w:tr>
      <w:tr w:rsidR="006A2ADF" w:rsidRPr="006A2ADF" w14:paraId="06CD6B21"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27AD1E54"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p>
        </w:tc>
        <w:tc>
          <w:tcPr>
            <w:tcW w:w="2414" w:type="dxa"/>
            <w:tcBorders>
              <w:top w:val="nil"/>
              <w:left w:val="nil"/>
              <w:bottom w:val="single" w:sz="4" w:space="0" w:color="auto"/>
              <w:right w:val="single" w:sz="4" w:space="0" w:color="auto"/>
            </w:tcBorders>
            <w:shd w:val="clear" w:color="000000" w:fill="FFFFFF"/>
            <w:vAlign w:val="bottom"/>
          </w:tcPr>
          <w:p w14:paraId="37713935" w14:textId="77777777" w:rsidR="006A2ADF" w:rsidRPr="006A2ADF" w:rsidRDefault="006A2ADF" w:rsidP="006A2ADF">
            <w:pPr>
              <w:spacing w:after="0" w:line="240" w:lineRule="auto"/>
              <w:jc w:val="both"/>
              <w:rPr>
                <w:rFonts w:ascii="Times New Roman" w:eastAsia="Lucida Sans Unicode" w:hAnsi="Times New Roman" w:cs="Times New Roman"/>
                <w:b/>
                <w:kern w:val="1"/>
                <w:sz w:val="20"/>
                <w:szCs w:val="20"/>
                <w:lang w:eastAsia="ar-SA"/>
              </w:rPr>
            </w:pPr>
            <w:r w:rsidRPr="006A2ADF">
              <w:rPr>
                <w:rFonts w:ascii="Times New Roman" w:eastAsia="Lucida Sans Unicode" w:hAnsi="Times New Roman" w:cs="Times New Roman"/>
                <w:b/>
                <w:kern w:val="1"/>
                <w:sz w:val="20"/>
                <w:szCs w:val="20"/>
                <w:lang w:eastAsia="ar-SA"/>
              </w:rPr>
              <w:t>ИТОГО НЕНАЛОГОВЫЕ ДОХОДЫ</w:t>
            </w:r>
          </w:p>
        </w:tc>
        <w:tc>
          <w:tcPr>
            <w:tcW w:w="1304" w:type="dxa"/>
            <w:tcBorders>
              <w:top w:val="nil"/>
              <w:left w:val="nil"/>
              <w:bottom w:val="single" w:sz="4" w:space="0" w:color="auto"/>
              <w:right w:val="single" w:sz="4" w:space="0" w:color="auto"/>
            </w:tcBorders>
            <w:shd w:val="clear" w:color="000000" w:fill="FFFFFF"/>
            <w:noWrap/>
          </w:tcPr>
          <w:p w14:paraId="0DAC850B" w14:textId="77777777" w:rsidR="006A2ADF" w:rsidRPr="006A2ADF" w:rsidRDefault="006A2ADF" w:rsidP="006A2ADF">
            <w:pPr>
              <w:spacing w:after="0" w:line="240" w:lineRule="auto"/>
              <w:rPr>
                <w:rFonts w:ascii="Times New Roman" w:eastAsia="Times New Roman" w:hAnsi="Times New Roman" w:cs="Times New Roman"/>
                <w:b/>
                <w:sz w:val="20"/>
                <w:szCs w:val="20"/>
                <w:lang w:eastAsia="ar-SA"/>
              </w:rPr>
            </w:pPr>
          </w:p>
        </w:tc>
        <w:tc>
          <w:tcPr>
            <w:tcW w:w="1558" w:type="dxa"/>
            <w:tcBorders>
              <w:top w:val="nil"/>
              <w:left w:val="nil"/>
              <w:bottom w:val="single" w:sz="4" w:space="0" w:color="auto"/>
              <w:right w:val="single" w:sz="4" w:space="0" w:color="auto"/>
            </w:tcBorders>
            <w:shd w:val="clear" w:color="000000" w:fill="FFFFFF"/>
            <w:noWrap/>
            <w:vAlign w:val="bottom"/>
          </w:tcPr>
          <w:p w14:paraId="2E78A1DB" w14:textId="77777777" w:rsidR="006A2ADF" w:rsidRPr="006A2ADF" w:rsidRDefault="006A2ADF" w:rsidP="006A2ADF">
            <w:pPr>
              <w:spacing w:after="0" w:line="240" w:lineRule="auto"/>
              <w:jc w:val="center"/>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6 451 100,00</w:t>
            </w:r>
          </w:p>
        </w:tc>
        <w:tc>
          <w:tcPr>
            <w:tcW w:w="707" w:type="dxa"/>
            <w:tcBorders>
              <w:top w:val="nil"/>
              <w:left w:val="nil"/>
              <w:bottom w:val="single" w:sz="4" w:space="0" w:color="auto"/>
              <w:right w:val="single" w:sz="4" w:space="0" w:color="auto"/>
            </w:tcBorders>
            <w:shd w:val="clear" w:color="000000" w:fill="FFFFFF"/>
            <w:noWrap/>
            <w:vAlign w:val="bottom"/>
          </w:tcPr>
          <w:p w14:paraId="64E62480" w14:textId="77777777" w:rsidR="006A2ADF" w:rsidRPr="006A2ADF" w:rsidRDefault="006A2ADF" w:rsidP="006A2ADF">
            <w:pPr>
              <w:spacing w:after="0" w:line="240" w:lineRule="auto"/>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95,51</w:t>
            </w:r>
          </w:p>
        </w:tc>
        <w:tc>
          <w:tcPr>
            <w:tcW w:w="1418" w:type="dxa"/>
            <w:tcBorders>
              <w:top w:val="nil"/>
              <w:left w:val="nil"/>
              <w:bottom w:val="single" w:sz="4" w:space="0" w:color="auto"/>
              <w:right w:val="single" w:sz="4" w:space="0" w:color="auto"/>
            </w:tcBorders>
            <w:shd w:val="clear" w:color="000000" w:fill="FFFFFF"/>
            <w:noWrap/>
            <w:vAlign w:val="bottom"/>
          </w:tcPr>
          <w:p w14:paraId="6C132973" w14:textId="77777777" w:rsidR="006A2ADF" w:rsidRPr="006A2ADF" w:rsidRDefault="006A2ADF" w:rsidP="006A2ADF">
            <w:pPr>
              <w:spacing w:after="0" w:line="240" w:lineRule="auto"/>
              <w:jc w:val="center"/>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6 161 803,99</w:t>
            </w:r>
          </w:p>
        </w:tc>
        <w:tc>
          <w:tcPr>
            <w:tcW w:w="1388" w:type="dxa"/>
            <w:tcBorders>
              <w:top w:val="nil"/>
              <w:left w:val="nil"/>
              <w:bottom w:val="single" w:sz="4" w:space="0" w:color="auto"/>
              <w:right w:val="single" w:sz="4" w:space="0" w:color="auto"/>
            </w:tcBorders>
            <w:shd w:val="clear" w:color="000000" w:fill="FFFFFF"/>
            <w:noWrap/>
            <w:vAlign w:val="bottom"/>
          </w:tcPr>
          <w:p w14:paraId="362A10A5" w14:textId="77777777" w:rsidR="006A2ADF" w:rsidRPr="006A2ADF" w:rsidRDefault="006A2ADF" w:rsidP="006A2ADF">
            <w:pPr>
              <w:spacing w:after="0" w:line="240" w:lineRule="auto"/>
              <w:jc w:val="center"/>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- 289 296,01</w:t>
            </w:r>
          </w:p>
        </w:tc>
      </w:tr>
      <w:tr w:rsidR="006A2ADF" w:rsidRPr="006A2ADF" w14:paraId="3D7F3D65"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119374A8" w14:textId="77777777" w:rsidR="006A2ADF" w:rsidRPr="006A2ADF" w:rsidRDefault="006A2ADF" w:rsidP="006A2ADF">
            <w:pPr>
              <w:spacing w:after="0" w:line="240" w:lineRule="auto"/>
              <w:jc w:val="center"/>
              <w:rPr>
                <w:rFonts w:ascii="Times New Roman" w:eastAsia="Times New Roman" w:hAnsi="Times New Roman" w:cs="Times New Roman"/>
                <w:b/>
                <w:lang w:eastAsia="ar-SA"/>
              </w:rPr>
            </w:pPr>
            <w:r w:rsidRPr="006A2ADF">
              <w:rPr>
                <w:rFonts w:ascii="Times New Roman" w:eastAsia="Times New Roman" w:hAnsi="Times New Roman" w:cs="Times New Roman"/>
                <w:b/>
                <w:lang w:eastAsia="ar-SA"/>
              </w:rPr>
              <w:t>5</w:t>
            </w:r>
          </w:p>
        </w:tc>
        <w:tc>
          <w:tcPr>
            <w:tcW w:w="2414" w:type="dxa"/>
            <w:tcBorders>
              <w:top w:val="nil"/>
              <w:left w:val="nil"/>
              <w:bottom w:val="single" w:sz="4" w:space="0" w:color="auto"/>
              <w:right w:val="single" w:sz="4" w:space="0" w:color="auto"/>
            </w:tcBorders>
            <w:shd w:val="clear" w:color="000000" w:fill="FFFFFF"/>
            <w:vAlign w:val="bottom"/>
          </w:tcPr>
          <w:p w14:paraId="60EF1630" w14:textId="77777777" w:rsidR="006A2ADF" w:rsidRPr="006A2ADF" w:rsidRDefault="006A2ADF" w:rsidP="006A2ADF">
            <w:pPr>
              <w:spacing w:after="0" w:line="240" w:lineRule="auto"/>
              <w:jc w:val="both"/>
              <w:rPr>
                <w:rFonts w:ascii="Times New Roman" w:eastAsia="Lucida Sans Unicode" w:hAnsi="Times New Roman" w:cs="Times New Roman"/>
                <w:b/>
                <w:kern w:val="1"/>
                <w:lang w:eastAsia="ar-SA"/>
              </w:rPr>
            </w:pPr>
            <w:r w:rsidRPr="006A2ADF">
              <w:rPr>
                <w:rFonts w:ascii="Times New Roman" w:eastAsia="Lucida Sans Unicode" w:hAnsi="Times New Roman" w:cs="Times New Roman"/>
                <w:b/>
                <w:kern w:val="1"/>
                <w:lang w:eastAsia="ar-SA"/>
              </w:rPr>
              <w:t>Безвозмездные поступления</w:t>
            </w:r>
          </w:p>
        </w:tc>
        <w:tc>
          <w:tcPr>
            <w:tcW w:w="1304" w:type="dxa"/>
            <w:tcBorders>
              <w:top w:val="nil"/>
              <w:left w:val="nil"/>
              <w:bottom w:val="single" w:sz="4" w:space="0" w:color="auto"/>
              <w:right w:val="single" w:sz="4" w:space="0" w:color="auto"/>
            </w:tcBorders>
            <w:shd w:val="clear" w:color="000000" w:fill="FFFFFF"/>
            <w:noWrap/>
          </w:tcPr>
          <w:p w14:paraId="4F332260" w14:textId="77777777" w:rsidR="006A2ADF" w:rsidRPr="006A2ADF" w:rsidRDefault="006A2ADF" w:rsidP="006A2ADF">
            <w:pPr>
              <w:spacing w:after="0" w:line="240" w:lineRule="auto"/>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001 2 00 00000 00 0000 000</w:t>
            </w:r>
          </w:p>
        </w:tc>
        <w:tc>
          <w:tcPr>
            <w:tcW w:w="1558" w:type="dxa"/>
            <w:tcBorders>
              <w:top w:val="nil"/>
              <w:left w:val="nil"/>
              <w:bottom w:val="single" w:sz="4" w:space="0" w:color="auto"/>
              <w:right w:val="single" w:sz="4" w:space="0" w:color="auto"/>
            </w:tcBorders>
            <w:shd w:val="clear" w:color="000000" w:fill="FFFFFF"/>
            <w:noWrap/>
            <w:vAlign w:val="bottom"/>
          </w:tcPr>
          <w:p w14:paraId="77BAAF23" w14:textId="77777777" w:rsidR="006A2ADF" w:rsidRPr="006A2ADF" w:rsidRDefault="006A2ADF" w:rsidP="006A2ADF">
            <w:pPr>
              <w:spacing w:after="0" w:line="240" w:lineRule="auto"/>
              <w:jc w:val="center"/>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337 305 992,55</w:t>
            </w:r>
          </w:p>
        </w:tc>
        <w:tc>
          <w:tcPr>
            <w:tcW w:w="707" w:type="dxa"/>
            <w:tcBorders>
              <w:top w:val="nil"/>
              <w:left w:val="nil"/>
              <w:bottom w:val="single" w:sz="4" w:space="0" w:color="auto"/>
              <w:right w:val="single" w:sz="4" w:space="0" w:color="auto"/>
            </w:tcBorders>
            <w:shd w:val="clear" w:color="000000" w:fill="FFFFFF"/>
            <w:noWrap/>
            <w:vAlign w:val="bottom"/>
          </w:tcPr>
          <w:p w14:paraId="4FDDD1FE" w14:textId="77777777" w:rsidR="006A2ADF" w:rsidRPr="006A2ADF" w:rsidRDefault="006A2ADF" w:rsidP="006A2ADF">
            <w:pPr>
              <w:spacing w:after="0" w:line="240" w:lineRule="auto"/>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97,66</w:t>
            </w:r>
          </w:p>
        </w:tc>
        <w:tc>
          <w:tcPr>
            <w:tcW w:w="1418" w:type="dxa"/>
            <w:tcBorders>
              <w:top w:val="nil"/>
              <w:left w:val="nil"/>
              <w:bottom w:val="single" w:sz="4" w:space="0" w:color="auto"/>
              <w:right w:val="single" w:sz="4" w:space="0" w:color="auto"/>
            </w:tcBorders>
            <w:shd w:val="clear" w:color="000000" w:fill="FFFFFF"/>
            <w:noWrap/>
            <w:vAlign w:val="bottom"/>
          </w:tcPr>
          <w:p w14:paraId="0BCDD5EB" w14:textId="77777777" w:rsidR="006A2ADF" w:rsidRPr="006A2ADF" w:rsidRDefault="006A2ADF" w:rsidP="006A2ADF">
            <w:pPr>
              <w:spacing w:after="0" w:line="240" w:lineRule="auto"/>
              <w:jc w:val="center"/>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329 406 300,39</w:t>
            </w:r>
          </w:p>
        </w:tc>
        <w:tc>
          <w:tcPr>
            <w:tcW w:w="1388" w:type="dxa"/>
            <w:tcBorders>
              <w:top w:val="nil"/>
              <w:left w:val="nil"/>
              <w:bottom w:val="single" w:sz="4" w:space="0" w:color="auto"/>
              <w:right w:val="single" w:sz="4" w:space="0" w:color="auto"/>
            </w:tcBorders>
            <w:shd w:val="clear" w:color="000000" w:fill="FFFFFF"/>
            <w:noWrap/>
            <w:vAlign w:val="bottom"/>
          </w:tcPr>
          <w:p w14:paraId="72944746" w14:textId="77777777" w:rsidR="006A2ADF" w:rsidRPr="006A2ADF" w:rsidRDefault="006A2ADF" w:rsidP="006A2ADF">
            <w:pPr>
              <w:spacing w:after="0" w:line="240" w:lineRule="auto"/>
              <w:jc w:val="center"/>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-7 899 692,16</w:t>
            </w:r>
          </w:p>
        </w:tc>
      </w:tr>
      <w:tr w:rsidR="006A2ADF" w:rsidRPr="006A2ADF" w14:paraId="69EBC9F6"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556313FF"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6</w:t>
            </w:r>
          </w:p>
        </w:tc>
        <w:tc>
          <w:tcPr>
            <w:tcW w:w="2414" w:type="dxa"/>
            <w:tcBorders>
              <w:top w:val="nil"/>
              <w:left w:val="nil"/>
              <w:bottom w:val="single" w:sz="4" w:space="0" w:color="auto"/>
              <w:right w:val="single" w:sz="4" w:space="0" w:color="auto"/>
            </w:tcBorders>
            <w:shd w:val="clear" w:color="000000" w:fill="FFFFFF"/>
            <w:vAlign w:val="bottom"/>
          </w:tcPr>
          <w:p w14:paraId="55030257" w14:textId="77777777" w:rsidR="006A2ADF" w:rsidRPr="006A2ADF" w:rsidRDefault="006A2ADF" w:rsidP="006A2ADF">
            <w:pPr>
              <w:spacing w:after="0" w:line="240" w:lineRule="auto"/>
              <w:jc w:val="both"/>
              <w:rPr>
                <w:rFonts w:ascii="Times New Roman" w:eastAsia="Lucida Sans Unicode" w:hAnsi="Times New Roman" w:cs="Times New Roman"/>
                <w:kern w:val="1"/>
                <w:lang w:eastAsia="ar-SA"/>
              </w:rPr>
            </w:pPr>
            <w:r w:rsidRPr="006A2ADF">
              <w:rPr>
                <w:rFonts w:ascii="Times New Roman" w:eastAsia="Lucida Sans Unicode" w:hAnsi="Times New Roman" w:cs="Times New Roman"/>
                <w:kern w:val="1"/>
                <w:lang w:eastAsia="ar-SA"/>
              </w:rPr>
              <w:t>Дотации бюджетам сельских поселений на выравнивание бюджетной обеспеченности</w:t>
            </w:r>
          </w:p>
        </w:tc>
        <w:tc>
          <w:tcPr>
            <w:tcW w:w="1304" w:type="dxa"/>
            <w:tcBorders>
              <w:top w:val="nil"/>
              <w:left w:val="nil"/>
              <w:bottom w:val="single" w:sz="4" w:space="0" w:color="auto"/>
              <w:right w:val="single" w:sz="4" w:space="0" w:color="auto"/>
            </w:tcBorders>
            <w:shd w:val="clear" w:color="000000" w:fill="FFFFFF"/>
            <w:noWrap/>
          </w:tcPr>
          <w:p w14:paraId="6F7DA23D" w14:textId="77777777" w:rsidR="006A2ADF" w:rsidRPr="006A2ADF" w:rsidRDefault="006A2ADF" w:rsidP="006A2ADF">
            <w:pPr>
              <w:spacing w:after="0" w:line="240" w:lineRule="auto"/>
              <w:rPr>
                <w:rFonts w:ascii="Times New Roman" w:eastAsia="Times New Roman" w:hAnsi="Times New Roman" w:cs="Times New Roman"/>
                <w:lang w:eastAsia="ar-SA"/>
              </w:rPr>
            </w:pPr>
            <w:r w:rsidRPr="006A2ADF">
              <w:rPr>
                <w:rFonts w:ascii="Times New Roman" w:eastAsia="Times New Roman" w:hAnsi="Times New Roman" w:cs="Times New Roman"/>
                <w:lang w:eastAsia="ar-SA"/>
              </w:rPr>
              <w:t>001 2 02 16001 13 0000 150</w:t>
            </w:r>
          </w:p>
        </w:tc>
        <w:tc>
          <w:tcPr>
            <w:tcW w:w="1558" w:type="dxa"/>
            <w:tcBorders>
              <w:top w:val="nil"/>
              <w:left w:val="nil"/>
              <w:bottom w:val="single" w:sz="4" w:space="0" w:color="auto"/>
              <w:right w:val="single" w:sz="4" w:space="0" w:color="auto"/>
            </w:tcBorders>
            <w:shd w:val="clear" w:color="000000" w:fill="FFFFFF"/>
            <w:noWrap/>
            <w:vAlign w:val="bottom"/>
          </w:tcPr>
          <w:p w14:paraId="41C5E7CF"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237 238 700,00</w:t>
            </w:r>
          </w:p>
        </w:tc>
        <w:tc>
          <w:tcPr>
            <w:tcW w:w="707" w:type="dxa"/>
            <w:tcBorders>
              <w:top w:val="nil"/>
              <w:left w:val="nil"/>
              <w:bottom w:val="single" w:sz="4" w:space="0" w:color="auto"/>
              <w:right w:val="single" w:sz="4" w:space="0" w:color="auto"/>
            </w:tcBorders>
            <w:shd w:val="clear" w:color="000000" w:fill="FFFFFF"/>
            <w:noWrap/>
            <w:vAlign w:val="bottom"/>
          </w:tcPr>
          <w:p w14:paraId="605ACE88"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100,00</w:t>
            </w:r>
          </w:p>
        </w:tc>
        <w:tc>
          <w:tcPr>
            <w:tcW w:w="1418" w:type="dxa"/>
            <w:tcBorders>
              <w:top w:val="nil"/>
              <w:left w:val="nil"/>
              <w:bottom w:val="single" w:sz="4" w:space="0" w:color="auto"/>
              <w:right w:val="single" w:sz="4" w:space="0" w:color="auto"/>
            </w:tcBorders>
            <w:shd w:val="clear" w:color="000000" w:fill="FFFFFF"/>
            <w:noWrap/>
            <w:vAlign w:val="bottom"/>
          </w:tcPr>
          <w:p w14:paraId="16B22B8C"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237 238 700,00</w:t>
            </w:r>
          </w:p>
        </w:tc>
        <w:tc>
          <w:tcPr>
            <w:tcW w:w="1388" w:type="dxa"/>
            <w:tcBorders>
              <w:top w:val="nil"/>
              <w:left w:val="nil"/>
              <w:bottom w:val="single" w:sz="4" w:space="0" w:color="auto"/>
              <w:right w:val="single" w:sz="4" w:space="0" w:color="auto"/>
            </w:tcBorders>
            <w:shd w:val="clear" w:color="000000" w:fill="FFFFFF"/>
            <w:noWrap/>
            <w:vAlign w:val="bottom"/>
          </w:tcPr>
          <w:p w14:paraId="4C3D622A" w14:textId="77777777" w:rsidR="006A2ADF" w:rsidRPr="006A2ADF" w:rsidRDefault="006A2ADF" w:rsidP="006A2ADF">
            <w:pPr>
              <w:spacing w:after="0" w:line="240" w:lineRule="auto"/>
              <w:jc w:val="center"/>
              <w:rPr>
                <w:rFonts w:ascii="Times New Roman" w:eastAsia="Times New Roman" w:hAnsi="Times New Roman" w:cs="Times New Roman"/>
                <w:lang w:eastAsia="ar-SA"/>
              </w:rPr>
            </w:pPr>
            <w:r w:rsidRPr="006A2ADF">
              <w:rPr>
                <w:rFonts w:ascii="Times New Roman" w:eastAsia="Times New Roman" w:hAnsi="Times New Roman" w:cs="Times New Roman"/>
                <w:lang w:eastAsia="ar-SA"/>
              </w:rPr>
              <w:t>-</w:t>
            </w:r>
          </w:p>
        </w:tc>
      </w:tr>
      <w:tr w:rsidR="006A2ADF" w:rsidRPr="006A2ADF" w14:paraId="26209DE0"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15AFC101"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7</w:t>
            </w:r>
          </w:p>
        </w:tc>
        <w:tc>
          <w:tcPr>
            <w:tcW w:w="2414" w:type="dxa"/>
            <w:tcBorders>
              <w:top w:val="nil"/>
              <w:left w:val="nil"/>
              <w:bottom w:val="single" w:sz="4" w:space="0" w:color="auto"/>
              <w:right w:val="single" w:sz="4" w:space="0" w:color="auto"/>
            </w:tcBorders>
            <w:shd w:val="clear" w:color="000000" w:fill="FFFFFF"/>
            <w:vAlign w:val="bottom"/>
          </w:tcPr>
          <w:p w14:paraId="128C06A7" w14:textId="77777777" w:rsidR="006A2ADF" w:rsidRPr="006A2ADF" w:rsidRDefault="006A2ADF" w:rsidP="006A2ADF">
            <w:pPr>
              <w:spacing w:after="0" w:line="240" w:lineRule="auto"/>
              <w:jc w:val="both"/>
              <w:rPr>
                <w:rFonts w:ascii="Times New Roman" w:eastAsia="Lucida Sans Unicode" w:hAnsi="Times New Roman" w:cs="Times New Roman"/>
                <w:kern w:val="1"/>
                <w:lang w:eastAsia="ar-SA"/>
              </w:rPr>
            </w:pPr>
            <w:r w:rsidRPr="006A2ADF">
              <w:rPr>
                <w:rFonts w:ascii="Times New Roman" w:eastAsia="Lucida Sans Unicode" w:hAnsi="Times New Roman" w:cs="Times New Roman"/>
                <w:kern w:val="1"/>
                <w:lang w:eastAsia="ar-SA"/>
              </w:rPr>
              <w:t>Субвенции бюджетам поселений на осуществление первичного воинского учета на территориях, где отсутствуют военные комиссариаты</w:t>
            </w:r>
          </w:p>
        </w:tc>
        <w:tc>
          <w:tcPr>
            <w:tcW w:w="1304" w:type="dxa"/>
            <w:tcBorders>
              <w:top w:val="nil"/>
              <w:left w:val="nil"/>
              <w:bottom w:val="single" w:sz="4" w:space="0" w:color="auto"/>
              <w:right w:val="single" w:sz="4" w:space="0" w:color="auto"/>
            </w:tcBorders>
            <w:shd w:val="clear" w:color="000000" w:fill="FFFFFF"/>
            <w:noWrap/>
          </w:tcPr>
          <w:p w14:paraId="20E7EC7E"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001 2 02 35118 13 0000 150</w:t>
            </w:r>
          </w:p>
        </w:tc>
        <w:tc>
          <w:tcPr>
            <w:tcW w:w="1558" w:type="dxa"/>
            <w:tcBorders>
              <w:top w:val="nil"/>
              <w:left w:val="nil"/>
              <w:bottom w:val="single" w:sz="4" w:space="0" w:color="auto"/>
              <w:right w:val="single" w:sz="4" w:space="0" w:color="auto"/>
            </w:tcBorders>
            <w:shd w:val="clear" w:color="000000" w:fill="FFFFFF"/>
            <w:noWrap/>
            <w:vAlign w:val="bottom"/>
          </w:tcPr>
          <w:p w14:paraId="7C685D9C"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2 993 500,00</w:t>
            </w:r>
          </w:p>
        </w:tc>
        <w:tc>
          <w:tcPr>
            <w:tcW w:w="707" w:type="dxa"/>
            <w:tcBorders>
              <w:top w:val="nil"/>
              <w:left w:val="nil"/>
              <w:bottom w:val="single" w:sz="4" w:space="0" w:color="auto"/>
              <w:right w:val="single" w:sz="4" w:space="0" w:color="auto"/>
            </w:tcBorders>
            <w:shd w:val="clear" w:color="000000" w:fill="FFFFFF"/>
            <w:noWrap/>
            <w:vAlign w:val="bottom"/>
          </w:tcPr>
          <w:p w14:paraId="4ADC2095"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100,00</w:t>
            </w:r>
          </w:p>
        </w:tc>
        <w:tc>
          <w:tcPr>
            <w:tcW w:w="1418" w:type="dxa"/>
            <w:tcBorders>
              <w:top w:val="nil"/>
              <w:left w:val="nil"/>
              <w:bottom w:val="single" w:sz="4" w:space="0" w:color="auto"/>
              <w:right w:val="single" w:sz="4" w:space="0" w:color="auto"/>
            </w:tcBorders>
            <w:shd w:val="clear" w:color="000000" w:fill="FFFFFF"/>
            <w:noWrap/>
            <w:vAlign w:val="bottom"/>
          </w:tcPr>
          <w:p w14:paraId="79DAD828"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2 993 500,00</w:t>
            </w:r>
          </w:p>
        </w:tc>
        <w:tc>
          <w:tcPr>
            <w:tcW w:w="1388" w:type="dxa"/>
            <w:tcBorders>
              <w:top w:val="nil"/>
              <w:left w:val="nil"/>
              <w:bottom w:val="single" w:sz="4" w:space="0" w:color="auto"/>
              <w:right w:val="single" w:sz="4" w:space="0" w:color="auto"/>
            </w:tcBorders>
            <w:shd w:val="clear" w:color="000000" w:fill="FFFFFF"/>
            <w:noWrap/>
            <w:vAlign w:val="bottom"/>
          </w:tcPr>
          <w:p w14:paraId="5BA3632D"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w:t>
            </w:r>
          </w:p>
        </w:tc>
      </w:tr>
      <w:tr w:rsidR="006A2ADF" w:rsidRPr="006A2ADF" w14:paraId="02EFDA21"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4C555CC3"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8</w:t>
            </w:r>
          </w:p>
        </w:tc>
        <w:tc>
          <w:tcPr>
            <w:tcW w:w="2414" w:type="dxa"/>
            <w:tcBorders>
              <w:top w:val="nil"/>
              <w:left w:val="nil"/>
              <w:bottom w:val="single" w:sz="4" w:space="0" w:color="auto"/>
              <w:right w:val="single" w:sz="4" w:space="0" w:color="auto"/>
            </w:tcBorders>
            <w:shd w:val="clear" w:color="000000" w:fill="FFFFFF"/>
            <w:vAlign w:val="bottom"/>
          </w:tcPr>
          <w:p w14:paraId="01D47C23" w14:textId="77777777" w:rsidR="006A2ADF" w:rsidRPr="006A2ADF" w:rsidRDefault="006A2ADF" w:rsidP="006A2ADF">
            <w:pPr>
              <w:spacing w:after="0" w:line="240" w:lineRule="auto"/>
              <w:jc w:val="both"/>
              <w:rPr>
                <w:rFonts w:ascii="Times New Roman" w:eastAsia="Lucida Sans Unicode" w:hAnsi="Times New Roman" w:cs="Times New Roman"/>
                <w:kern w:val="1"/>
                <w:lang w:eastAsia="ar-SA"/>
              </w:rPr>
            </w:pPr>
            <w:r w:rsidRPr="006A2ADF">
              <w:rPr>
                <w:rFonts w:ascii="Times New Roman" w:eastAsia="Lucida Sans Unicode" w:hAnsi="Times New Roman" w:cs="Times New Roman"/>
                <w:kern w:val="1"/>
                <w:lang w:eastAsia="ar-SA"/>
              </w:rPr>
              <w:t>Субвенции бюджетам поселений на осуществление отдельного государственного полномочия Ленинградской области в сфере административных правоотношений</w:t>
            </w:r>
          </w:p>
        </w:tc>
        <w:tc>
          <w:tcPr>
            <w:tcW w:w="1304" w:type="dxa"/>
            <w:tcBorders>
              <w:top w:val="nil"/>
              <w:left w:val="nil"/>
              <w:bottom w:val="single" w:sz="4" w:space="0" w:color="auto"/>
              <w:right w:val="single" w:sz="4" w:space="0" w:color="auto"/>
            </w:tcBorders>
            <w:shd w:val="clear" w:color="000000" w:fill="FFFFFF"/>
            <w:noWrap/>
          </w:tcPr>
          <w:p w14:paraId="4FAAEF47"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001 2 02 30024 13 0000 150</w:t>
            </w:r>
          </w:p>
        </w:tc>
        <w:tc>
          <w:tcPr>
            <w:tcW w:w="1558" w:type="dxa"/>
            <w:tcBorders>
              <w:top w:val="nil"/>
              <w:left w:val="nil"/>
              <w:bottom w:val="single" w:sz="4" w:space="0" w:color="auto"/>
              <w:right w:val="single" w:sz="4" w:space="0" w:color="auto"/>
            </w:tcBorders>
            <w:shd w:val="clear" w:color="000000" w:fill="FFFFFF"/>
            <w:noWrap/>
            <w:vAlign w:val="bottom"/>
          </w:tcPr>
          <w:p w14:paraId="6BAA6935"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28 160,00</w:t>
            </w:r>
          </w:p>
        </w:tc>
        <w:tc>
          <w:tcPr>
            <w:tcW w:w="707" w:type="dxa"/>
            <w:tcBorders>
              <w:top w:val="nil"/>
              <w:left w:val="nil"/>
              <w:bottom w:val="single" w:sz="4" w:space="0" w:color="auto"/>
              <w:right w:val="single" w:sz="4" w:space="0" w:color="auto"/>
            </w:tcBorders>
            <w:shd w:val="clear" w:color="000000" w:fill="FFFFFF"/>
            <w:noWrap/>
            <w:vAlign w:val="bottom"/>
          </w:tcPr>
          <w:p w14:paraId="0393151D"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100,00</w:t>
            </w:r>
          </w:p>
        </w:tc>
        <w:tc>
          <w:tcPr>
            <w:tcW w:w="1418" w:type="dxa"/>
            <w:tcBorders>
              <w:top w:val="nil"/>
              <w:left w:val="nil"/>
              <w:bottom w:val="single" w:sz="4" w:space="0" w:color="auto"/>
              <w:right w:val="single" w:sz="4" w:space="0" w:color="auto"/>
            </w:tcBorders>
            <w:shd w:val="clear" w:color="000000" w:fill="FFFFFF"/>
            <w:noWrap/>
            <w:vAlign w:val="bottom"/>
          </w:tcPr>
          <w:p w14:paraId="3C9D9A94"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28 160,00</w:t>
            </w:r>
          </w:p>
        </w:tc>
        <w:tc>
          <w:tcPr>
            <w:tcW w:w="1388" w:type="dxa"/>
            <w:tcBorders>
              <w:top w:val="nil"/>
              <w:left w:val="nil"/>
              <w:bottom w:val="single" w:sz="4" w:space="0" w:color="auto"/>
              <w:right w:val="single" w:sz="4" w:space="0" w:color="auto"/>
            </w:tcBorders>
            <w:shd w:val="clear" w:color="000000" w:fill="FFFFFF"/>
            <w:noWrap/>
            <w:vAlign w:val="bottom"/>
          </w:tcPr>
          <w:p w14:paraId="053FFD94"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w:t>
            </w:r>
          </w:p>
        </w:tc>
      </w:tr>
      <w:tr w:rsidR="006A2ADF" w:rsidRPr="006A2ADF" w14:paraId="6A9BCED5"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468FE2C7"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lastRenderedPageBreak/>
              <w:t>9</w:t>
            </w:r>
          </w:p>
        </w:tc>
        <w:tc>
          <w:tcPr>
            <w:tcW w:w="2414" w:type="dxa"/>
            <w:tcBorders>
              <w:top w:val="nil"/>
              <w:left w:val="nil"/>
              <w:bottom w:val="single" w:sz="4" w:space="0" w:color="auto"/>
              <w:right w:val="single" w:sz="4" w:space="0" w:color="auto"/>
            </w:tcBorders>
            <w:shd w:val="clear" w:color="000000" w:fill="FFFFFF"/>
            <w:vAlign w:val="bottom"/>
          </w:tcPr>
          <w:p w14:paraId="18FBCE61" w14:textId="77777777" w:rsidR="006A2ADF" w:rsidRPr="006A2ADF" w:rsidRDefault="006A2ADF" w:rsidP="006A2ADF">
            <w:pPr>
              <w:spacing w:after="0" w:line="240" w:lineRule="auto"/>
              <w:jc w:val="both"/>
              <w:rPr>
                <w:rFonts w:ascii="Times New Roman" w:eastAsia="Lucida Sans Unicode" w:hAnsi="Times New Roman" w:cs="Times New Roman"/>
                <w:kern w:val="1"/>
                <w:lang w:eastAsia="ar-SA"/>
              </w:rPr>
            </w:pPr>
            <w:r w:rsidRPr="006A2ADF">
              <w:rPr>
                <w:rFonts w:ascii="Times New Roman" w:eastAsia="Lucida Sans Unicode" w:hAnsi="Times New Roman" w:cs="Times New Roman"/>
                <w:kern w:val="1"/>
                <w:lang w:eastAsia="ar-SA"/>
              </w:rPr>
              <w:t>Субсидии на капитальное строительство электросетевых объектов, включая проектно-изыскательские работы</w:t>
            </w:r>
          </w:p>
        </w:tc>
        <w:tc>
          <w:tcPr>
            <w:tcW w:w="1304" w:type="dxa"/>
            <w:tcBorders>
              <w:top w:val="nil"/>
              <w:left w:val="nil"/>
              <w:bottom w:val="single" w:sz="4" w:space="0" w:color="auto"/>
              <w:right w:val="single" w:sz="4" w:space="0" w:color="auto"/>
            </w:tcBorders>
            <w:shd w:val="clear" w:color="000000" w:fill="FFFFFF"/>
            <w:noWrap/>
          </w:tcPr>
          <w:p w14:paraId="0F2920CE"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001 2 02 20077 13 0000 150</w:t>
            </w:r>
          </w:p>
        </w:tc>
        <w:tc>
          <w:tcPr>
            <w:tcW w:w="1558" w:type="dxa"/>
            <w:tcBorders>
              <w:top w:val="nil"/>
              <w:left w:val="nil"/>
              <w:bottom w:val="single" w:sz="4" w:space="0" w:color="auto"/>
              <w:right w:val="single" w:sz="4" w:space="0" w:color="auto"/>
            </w:tcBorders>
            <w:shd w:val="clear" w:color="000000" w:fill="FFFFFF"/>
            <w:noWrap/>
            <w:vAlign w:val="bottom"/>
          </w:tcPr>
          <w:p w14:paraId="37DC2FD7"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24 059 660,00</w:t>
            </w:r>
          </w:p>
        </w:tc>
        <w:tc>
          <w:tcPr>
            <w:tcW w:w="707" w:type="dxa"/>
            <w:tcBorders>
              <w:top w:val="nil"/>
              <w:left w:val="nil"/>
              <w:bottom w:val="single" w:sz="4" w:space="0" w:color="auto"/>
              <w:right w:val="single" w:sz="4" w:space="0" w:color="auto"/>
            </w:tcBorders>
            <w:shd w:val="clear" w:color="000000" w:fill="FFFFFF"/>
            <w:noWrap/>
            <w:vAlign w:val="bottom"/>
          </w:tcPr>
          <w:p w14:paraId="15241D01"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93,73</w:t>
            </w:r>
          </w:p>
        </w:tc>
        <w:tc>
          <w:tcPr>
            <w:tcW w:w="1418" w:type="dxa"/>
            <w:tcBorders>
              <w:top w:val="nil"/>
              <w:left w:val="nil"/>
              <w:bottom w:val="single" w:sz="4" w:space="0" w:color="auto"/>
              <w:right w:val="single" w:sz="4" w:space="0" w:color="auto"/>
            </w:tcBorders>
            <w:shd w:val="clear" w:color="000000" w:fill="FFFFFF"/>
            <w:noWrap/>
            <w:vAlign w:val="bottom"/>
          </w:tcPr>
          <w:p w14:paraId="2579774C"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22 550 007,26</w:t>
            </w:r>
          </w:p>
        </w:tc>
        <w:tc>
          <w:tcPr>
            <w:tcW w:w="1388" w:type="dxa"/>
            <w:tcBorders>
              <w:top w:val="nil"/>
              <w:left w:val="nil"/>
              <w:bottom w:val="single" w:sz="4" w:space="0" w:color="auto"/>
              <w:right w:val="single" w:sz="4" w:space="0" w:color="auto"/>
            </w:tcBorders>
            <w:shd w:val="clear" w:color="000000" w:fill="FFFFFF"/>
            <w:noWrap/>
            <w:vAlign w:val="bottom"/>
          </w:tcPr>
          <w:p w14:paraId="3FE26079"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-1 509 652,74</w:t>
            </w:r>
          </w:p>
        </w:tc>
      </w:tr>
      <w:tr w:rsidR="006A2ADF" w:rsidRPr="006A2ADF" w14:paraId="22A8D4B3"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765AA927"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10</w:t>
            </w:r>
          </w:p>
        </w:tc>
        <w:tc>
          <w:tcPr>
            <w:tcW w:w="2414" w:type="dxa"/>
            <w:tcBorders>
              <w:top w:val="nil"/>
              <w:left w:val="nil"/>
              <w:bottom w:val="single" w:sz="4" w:space="0" w:color="auto"/>
              <w:right w:val="single" w:sz="4" w:space="0" w:color="auto"/>
            </w:tcBorders>
            <w:shd w:val="clear" w:color="000000" w:fill="FFFFFF"/>
            <w:vAlign w:val="bottom"/>
          </w:tcPr>
          <w:p w14:paraId="0F182CF7" w14:textId="77777777" w:rsidR="006A2ADF" w:rsidRPr="006A2ADF" w:rsidRDefault="006A2ADF" w:rsidP="006A2ADF">
            <w:pPr>
              <w:spacing w:after="0" w:line="240" w:lineRule="auto"/>
              <w:jc w:val="both"/>
              <w:rPr>
                <w:rFonts w:ascii="Times New Roman" w:eastAsia="Lucida Sans Unicode" w:hAnsi="Times New Roman" w:cs="Times New Roman"/>
                <w:kern w:val="1"/>
                <w:lang w:eastAsia="ar-SA"/>
              </w:rPr>
            </w:pPr>
            <w:r w:rsidRPr="006A2ADF">
              <w:rPr>
                <w:rFonts w:ascii="Times New Roman" w:eastAsia="Lucida Sans Unicode" w:hAnsi="Times New Roman" w:cs="Times New Roman"/>
                <w:kern w:val="1"/>
                <w:lang w:eastAsia="ar-SA"/>
              </w:rPr>
              <w:t>Субсидии на реализацию мероприятий по обеспечению жильем молодых семей</w:t>
            </w:r>
          </w:p>
        </w:tc>
        <w:tc>
          <w:tcPr>
            <w:tcW w:w="1304" w:type="dxa"/>
            <w:tcBorders>
              <w:top w:val="nil"/>
              <w:left w:val="nil"/>
              <w:bottom w:val="single" w:sz="4" w:space="0" w:color="auto"/>
              <w:right w:val="single" w:sz="4" w:space="0" w:color="auto"/>
            </w:tcBorders>
            <w:shd w:val="clear" w:color="000000" w:fill="FFFFFF"/>
            <w:noWrap/>
          </w:tcPr>
          <w:p w14:paraId="2D81B382"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001 2 02 25497 13 0000 150</w:t>
            </w:r>
          </w:p>
        </w:tc>
        <w:tc>
          <w:tcPr>
            <w:tcW w:w="1558" w:type="dxa"/>
            <w:tcBorders>
              <w:top w:val="nil"/>
              <w:left w:val="nil"/>
              <w:bottom w:val="single" w:sz="4" w:space="0" w:color="auto"/>
              <w:right w:val="single" w:sz="4" w:space="0" w:color="auto"/>
            </w:tcBorders>
            <w:shd w:val="clear" w:color="000000" w:fill="FFFFFF"/>
            <w:noWrap/>
            <w:vAlign w:val="bottom"/>
          </w:tcPr>
          <w:p w14:paraId="63D04968"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2 656 014,75</w:t>
            </w:r>
          </w:p>
        </w:tc>
        <w:tc>
          <w:tcPr>
            <w:tcW w:w="707" w:type="dxa"/>
            <w:tcBorders>
              <w:top w:val="nil"/>
              <w:left w:val="nil"/>
              <w:bottom w:val="single" w:sz="4" w:space="0" w:color="auto"/>
              <w:right w:val="single" w:sz="4" w:space="0" w:color="auto"/>
            </w:tcBorders>
            <w:shd w:val="clear" w:color="000000" w:fill="FFFFFF"/>
            <w:noWrap/>
            <w:vAlign w:val="bottom"/>
          </w:tcPr>
          <w:p w14:paraId="489D0A0D"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100,00</w:t>
            </w:r>
          </w:p>
        </w:tc>
        <w:tc>
          <w:tcPr>
            <w:tcW w:w="1418" w:type="dxa"/>
            <w:tcBorders>
              <w:top w:val="nil"/>
              <w:left w:val="nil"/>
              <w:bottom w:val="single" w:sz="4" w:space="0" w:color="auto"/>
              <w:right w:val="single" w:sz="4" w:space="0" w:color="auto"/>
            </w:tcBorders>
            <w:shd w:val="clear" w:color="000000" w:fill="FFFFFF"/>
            <w:noWrap/>
            <w:vAlign w:val="bottom"/>
          </w:tcPr>
          <w:p w14:paraId="4B976472"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2 656 014,75</w:t>
            </w:r>
          </w:p>
        </w:tc>
        <w:tc>
          <w:tcPr>
            <w:tcW w:w="1388" w:type="dxa"/>
            <w:tcBorders>
              <w:top w:val="nil"/>
              <w:left w:val="nil"/>
              <w:bottom w:val="single" w:sz="4" w:space="0" w:color="auto"/>
              <w:right w:val="single" w:sz="4" w:space="0" w:color="auto"/>
            </w:tcBorders>
            <w:shd w:val="clear" w:color="000000" w:fill="FFFFFF"/>
            <w:noWrap/>
            <w:vAlign w:val="bottom"/>
          </w:tcPr>
          <w:p w14:paraId="09F54D72"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w:t>
            </w:r>
          </w:p>
        </w:tc>
      </w:tr>
      <w:tr w:rsidR="006A2ADF" w:rsidRPr="006A2ADF" w14:paraId="051E6413"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41F4990A"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11</w:t>
            </w:r>
          </w:p>
        </w:tc>
        <w:tc>
          <w:tcPr>
            <w:tcW w:w="2414" w:type="dxa"/>
            <w:tcBorders>
              <w:top w:val="nil"/>
              <w:left w:val="nil"/>
              <w:bottom w:val="single" w:sz="4" w:space="0" w:color="auto"/>
              <w:right w:val="single" w:sz="4" w:space="0" w:color="auto"/>
            </w:tcBorders>
            <w:shd w:val="clear" w:color="000000" w:fill="FFFFFF"/>
            <w:vAlign w:val="bottom"/>
          </w:tcPr>
          <w:p w14:paraId="5F9FEF72" w14:textId="77777777" w:rsidR="006A2ADF" w:rsidRPr="006A2ADF" w:rsidRDefault="006A2ADF" w:rsidP="006A2ADF">
            <w:pPr>
              <w:spacing w:after="0" w:line="240" w:lineRule="auto"/>
              <w:jc w:val="both"/>
              <w:rPr>
                <w:rFonts w:ascii="Times New Roman" w:eastAsia="Lucida Sans Unicode" w:hAnsi="Times New Roman" w:cs="Times New Roman"/>
                <w:kern w:val="1"/>
                <w:lang w:eastAsia="ar-SA"/>
              </w:rPr>
            </w:pPr>
            <w:r w:rsidRPr="006A2ADF">
              <w:rPr>
                <w:rFonts w:ascii="Times New Roman" w:eastAsia="Lucida Sans Unicode" w:hAnsi="Times New Roman" w:cs="Times New Roman"/>
                <w:kern w:val="1"/>
                <w:lang w:eastAsia="ar-SA"/>
              </w:rPr>
              <w:t>Прочие субсидии бюджетам городских поселений</w:t>
            </w:r>
          </w:p>
        </w:tc>
        <w:tc>
          <w:tcPr>
            <w:tcW w:w="1304" w:type="dxa"/>
            <w:tcBorders>
              <w:top w:val="nil"/>
              <w:left w:val="nil"/>
              <w:bottom w:val="single" w:sz="4" w:space="0" w:color="auto"/>
              <w:right w:val="single" w:sz="4" w:space="0" w:color="auto"/>
            </w:tcBorders>
            <w:shd w:val="clear" w:color="000000" w:fill="FFFFFF"/>
            <w:noWrap/>
          </w:tcPr>
          <w:p w14:paraId="15B1C7F3"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001 2 02 29999 13 0000 150</w:t>
            </w:r>
          </w:p>
        </w:tc>
        <w:tc>
          <w:tcPr>
            <w:tcW w:w="1558" w:type="dxa"/>
            <w:tcBorders>
              <w:top w:val="nil"/>
              <w:left w:val="nil"/>
              <w:bottom w:val="single" w:sz="4" w:space="0" w:color="auto"/>
              <w:right w:val="single" w:sz="4" w:space="0" w:color="auto"/>
            </w:tcBorders>
            <w:shd w:val="clear" w:color="000000" w:fill="FFFFFF"/>
            <w:noWrap/>
            <w:vAlign w:val="bottom"/>
          </w:tcPr>
          <w:p w14:paraId="60507F74"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6 971 709,00</w:t>
            </w:r>
          </w:p>
        </w:tc>
        <w:tc>
          <w:tcPr>
            <w:tcW w:w="707" w:type="dxa"/>
            <w:tcBorders>
              <w:top w:val="nil"/>
              <w:left w:val="nil"/>
              <w:bottom w:val="single" w:sz="4" w:space="0" w:color="auto"/>
              <w:right w:val="single" w:sz="4" w:space="0" w:color="auto"/>
            </w:tcBorders>
            <w:shd w:val="clear" w:color="000000" w:fill="FFFFFF"/>
            <w:noWrap/>
            <w:vAlign w:val="bottom"/>
          </w:tcPr>
          <w:p w14:paraId="0B367E9A"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99,65</w:t>
            </w:r>
          </w:p>
        </w:tc>
        <w:tc>
          <w:tcPr>
            <w:tcW w:w="1418" w:type="dxa"/>
            <w:tcBorders>
              <w:top w:val="nil"/>
              <w:left w:val="nil"/>
              <w:bottom w:val="single" w:sz="4" w:space="0" w:color="auto"/>
              <w:right w:val="single" w:sz="4" w:space="0" w:color="auto"/>
            </w:tcBorders>
            <w:shd w:val="clear" w:color="000000" w:fill="FFFFFF"/>
            <w:noWrap/>
            <w:vAlign w:val="bottom"/>
          </w:tcPr>
          <w:p w14:paraId="44A39E48"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6 947 319,55</w:t>
            </w:r>
          </w:p>
        </w:tc>
        <w:tc>
          <w:tcPr>
            <w:tcW w:w="1388" w:type="dxa"/>
            <w:tcBorders>
              <w:top w:val="nil"/>
              <w:left w:val="nil"/>
              <w:bottom w:val="single" w:sz="4" w:space="0" w:color="auto"/>
              <w:right w:val="single" w:sz="4" w:space="0" w:color="auto"/>
            </w:tcBorders>
            <w:shd w:val="clear" w:color="000000" w:fill="FFFFFF"/>
            <w:noWrap/>
            <w:vAlign w:val="bottom"/>
          </w:tcPr>
          <w:p w14:paraId="53FBFCCF"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-24389,45</w:t>
            </w:r>
          </w:p>
        </w:tc>
      </w:tr>
      <w:tr w:rsidR="006A2ADF" w:rsidRPr="006A2ADF" w14:paraId="51805447"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79F1DC54"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12</w:t>
            </w:r>
          </w:p>
        </w:tc>
        <w:tc>
          <w:tcPr>
            <w:tcW w:w="2414" w:type="dxa"/>
            <w:tcBorders>
              <w:top w:val="nil"/>
              <w:left w:val="nil"/>
              <w:bottom w:val="single" w:sz="4" w:space="0" w:color="auto"/>
              <w:right w:val="single" w:sz="4" w:space="0" w:color="auto"/>
            </w:tcBorders>
            <w:shd w:val="clear" w:color="000000" w:fill="FFFFFF"/>
            <w:vAlign w:val="bottom"/>
          </w:tcPr>
          <w:p w14:paraId="4E9E81E5" w14:textId="77777777" w:rsidR="006A2ADF" w:rsidRPr="006A2ADF" w:rsidRDefault="006A2ADF" w:rsidP="006A2ADF">
            <w:pPr>
              <w:spacing w:after="0" w:line="240" w:lineRule="auto"/>
              <w:jc w:val="both"/>
              <w:rPr>
                <w:rFonts w:ascii="Times New Roman" w:eastAsia="Lucida Sans Unicode" w:hAnsi="Times New Roman" w:cs="Times New Roman"/>
                <w:kern w:val="1"/>
                <w:lang w:eastAsia="ar-SA"/>
              </w:rPr>
            </w:pPr>
            <w:r w:rsidRPr="006A2ADF">
              <w:rPr>
                <w:rFonts w:ascii="Times New Roman" w:eastAsia="Lucida Sans Unicode" w:hAnsi="Times New Roman" w:cs="Times New Roman"/>
                <w:kern w:val="1"/>
                <w:lang w:eastAsia="ar-SA"/>
              </w:rPr>
              <w:t>Субсидии на ремонт автомобильных дорог общего пользования, местного значения, предоставляемые за счет средств дорожного фонда Ленинградской области</w:t>
            </w:r>
          </w:p>
        </w:tc>
        <w:tc>
          <w:tcPr>
            <w:tcW w:w="1304" w:type="dxa"/>
            <w:tcBorders>
              <w:top w:val="nil"/>
              <w:left w:val="nil"/>
              <w:bottom w:val="single" w:sz="4" w:space="0" w:color="auto"/>
              <w:right w:val="single" w:sz="4" w:space="0" w:color="auto"/>
            </w:tcBorders>
            <w:shd w:val="clear" w:color="000000" w:fill="FFFFFF"/>
            <w:noWrap/>
          </w:tcPr>
          <w:p w14:paraId="31E9FFF0"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001 2 02 20216 00 0000 150</w:t>
            </w:r>
          </w:p>
        </w:tc>
        <w:tc>
          <w:tcPr>
            <w:tcW w:w="1558" w:type="dxa"/>
            <w:tcBorders>
              <w:top w:val="nil"/>
              <w:left w:val="nil"/>
              <w:bottom w:val="single" w:sz="4" w:space="0" w:color="auto"/>
              <w:right w:val="single" w:sz="4" w:space="0" w:color="auto"/>
            </w:tcBorders>
            <w:shd w:val="clear" w:color="000000" w:fill="FFFFFF"/>
            <w:noWrap/>
            <w:vAlign w:val="bottom"/>
          </w:tcPr>
          <w:p w14:paraId="790C7A8B"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12 858 248,80</w:t>
            </w:r>
          </w:p>
        </w:tc>
        <w:tc>
          <w:tcPr>
            <w:tcW w:w="707" w:type="dxa"/>
            <w:tcBorders>
              <w:top w:val="nil"/>
              <w:left w:val="nil"/>
              <w:bottom w:val="single" w:sz="4" w:space="0" w:color="auto"/>
              <w:right w:val="single" w:sz="4" w:space="0" w:color="auto"/>
            </w:tcBorders>
            <w:shd w:val="clear" w:color="000000" w:fill="FFFFFF"/>
            <w:noWrap/>
            <w:vAlign w:val="bottom"/>
          </w:tcPr>
          <w:p w14:paraId="6EC616F6"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100,00</w:t>
            </w:r>
          </w:p>
        </w:tc>
        <w:tc>
          <w:tcPr>
            <w:tcW w:w="1418" w:type="dxa"/>
            <w:tcBorders>
              <w:top w:val="nil"/>
              <w:left w:val="nil"/>
              <w:bottom w:val="single" w:sz="4" w:space="0" w:color="auto"/>
              <w:right w:val="single" w:sz="4" w:space="0" w:color="auto"/>
            </w:tcBorders>
            <w:shd w:val="clear" w:color="000000" w:fill="FFFFFF"/>
            <w:noWrap/>
            <w:vAlign w:val="bottom"/>
          </w:tcPr>
          <w:p w14:paraId="406BCDEF"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12 858 253,80</w:t>
            </w:r>
          </w:p>
        </w:tc>
        <w:tc>
          <w:tcPr>
            <w:tcW w:w="1388" w:type="dxa"/>
            <w:tcBorders>
              <w:top w:val="nil"/>
              <w:left w:val="nil"/>
              <w:bottom w:val="single" w:sz="4" w:space="0" w:color="auto"/>
              <w:right w:val="single" w:sz="4" w:space="0" w:color="auto"/>
            </w:tcBorders>
            <w:shd w:val="clear" w:color="000000" w:fill="FFFFFF"/>
            <w:noWrap/>
            <w:vAlign w:val="bottom"/>
          </w:tcPr>
          <w:p w14:paraId="02C81954"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5</w:t>
            </w:r>
          </w:p>
        </w:tc>
      </w:tr>
      <w:tr w:rsidR="006A2ADF" w:rsidRPr="006A2ADF" w14:paraId="4638E47F"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432DFA71"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13</w:t>
            </w:r>
          </w:p>
        </w:tc>
        <w:tc>
          <w:tcPr>
            <w:tcW w:w="2414" w:type="dxa"/>
            <w:tcBorders>
              <w:top w:val="nil"/>
              <w:left w:val="nil"/>
              <w:bottom w:val="single" w:sz="4" w:space="0" w:color="auto"/>
              <w:right w:val="single" w:sz="4" w:space="0" w:color="auto"/>
            </w:tcBorders>
            <w:shd w:val="clear" w:color="000000" w:fill="FFFFFF"/>
            <w:vAlign w:val="bottom"/>
          </w:tcPr>
          <w:p w14:paraId="55ED98F1" w14:textId="77777777" w:rsidR="006A2ADF" w:rsidRPr="006A2ADF" w:rsidRDefault="006A2ADF" w:rsidP="006A2ADF">
            <w:pPr>
              <w:spacing w:after="0" w:line="240" w:lineRule="auto"/>
              <w:jc w:val="both"/>
              <w:rPr>
                <w:rFonts w:ascii="Times New Roman" w:eastAsia="Lucida Sans Unicode" w:hAnsi="Times New Roman" w:cs="Times New Roman"/>
                <w:kern w:val="1"/>
                <w:lang w:eastAsia="ar-SA"/>
              </w:rPr>
            </w:pPr>
            <w:r w:rsidRPr="006A2ADF">
              <w:rPr>
                <w:rFonts w:ascii="Times New Roman" w:eastAsia="Lucida Sans Unicode" w:hAnsi="Times New Roman" w:cs="Times New Roman"/>
                <w:kern w:val="1"/>
                <w:lang w:eastAsia="ar-SA"/>
              </w:rPr>
              <w:t>Субсидии бюджетам поселений на реализацию программ формирования городской среды</w:t>
            </w:r>
          </w:p>
        </w:tc>
        <w:tc>
          <w:tcPr>
            <w:tcW w:w="1304" w:type="dxa"/>
            <w:tcBorders>
              <w:top w:val="nil"/>
              <w:left w:val="nil"/>
              <w:bottom w:val="single" w:sz="4" w:space="0" w:color="auto"/>
              <w:right w:val="single" w:sz="4" w:space="0" w:color="auto"/>
            </w:tcBorders>
            <w:shd w:val="clear" w:color="000000" w:fill="FFFFFF"/>
            <w:noWrap/>
          </w:tcPr>
          <w:p w14:paraId="171131DE"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001 2 02 25555 13 0000 150</w:t>
            </w:r>
          </w:p>
        </w:tc>
        <w:tc>
          <w:tcPr>
            <w:tcW w:w="1558" w:type="dxa"/>
            <w:tcBorders>
              <w:top w:val="nil"/>
              <w:left w:val="nil"/>
              <w:bottom w:val="single" w:sz="4" w:space="0" w:color="auto"/>
              <w:right w:val="single" w:sz="4" w:space="0" w:color="auto"/>
            </w:tcBorders>
            <w:shd w:val="clear" w:color="000000" w:fill="FFFFFF"/>
            <w:noWrap/>
            <w:vAlign w:val="bottom"/>
          </w:tcPr>
          <w:p w14:paraId="09B2BCBC"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10 000 000,00</w:t>
            </w:r>
          </w:p>
        </w:tc>
        <w:tc>
          <w:tcPr>
            <w:tcW w:w="707" w:type="dxa"/>
            <w:tcBorders>
              <w:top w:val="nil"/>
              <w:left w:val="nil"/>
              <w:bottom w:val="single" w:sz="4" w:space="0" w:color="auto"/>
              <w:right w:val="single" w:sz="4" w:space="0" w:color="auto"/>
            </w:tcBorders>
            <w:shd w:val="clear" w:color="000000" w:fill="FFFFFF"/>
            <w:noWrap/>
            <w:vAlign w:val="bottom"/>
          </w:tcPr>
          <w:p w14:paraId="28FF3CC8"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76,55</w:t>
            </w:r>
          </w:p>
        </w:tc>
        <w:tc>
          <w:tcPr>
            <w:tcW w:w="1418" w:type="dxa"/>
            <w:tcBorders>
              <w:top w:val="nil"/>
              <w:left w:val="nil"/>
              <w:bottom w:val="single" w:sz="4" w:space="0" w:color="auto"/>
              <w:right w:val="single" w:sz="4" w:space="0" w:color="auto"/>
            </w:tcBorders>
            <w:shd w:val="clear" w:color="000000" w:fill="FFFFFF"/>
            <w:noWrap/>
            <w:vAlign w:val="bottom"/>
          </w:tcPr>
          <w:p w14:paraId="62CB9F3E"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7 654 956,36</w:t>
            </w:r>
          </w:p>
        </w:tc>
        <w:tc>
          <w:tcPr>
            <w:tcW w:w="1388" w:type="dxa"/>
            <w:tcBorders>
              <w:top w:val="nil"/>
              <w:left w:val="nil"/>
              <w:bottom w:val="single" w:sz="4" w:space="0" w:color="auto"/>
              <w:right w:val="single" w:sz="4" w:space="0" w:color="auto"/>
            </w:tcBorders>
            <w:shd w:val="clear" w:color="000000" w:fill="FFFFFF"/>
            <w:noWrap/>
            <w:vAlign w:val="bottom"/>
          </w:tcPr>
          <w:p w14:paraId="38A8FE84"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-2345043,64</w:t>
            </w:r>
          </w:p>
        </w:tc>
      </w:tr>
      <w:tr w:rsidR="006A2ADF" w:rsidRPr="006A2ADF" w14:paraId="160353FE"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0FA2AE1D"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14</w:t>
            </w:r>
          </w:p>
        </w:tc>
        <w:tc>
          <w:tcPr>
            <w:tcW w:w="2414" w:type="dxa"/>
            <w:tcBorders>
              <w:top w:val="nil"/>
              <w:left w:val="nil"/>
              <w:bottom w:val="single" w:sz="4" w:space="0" w:color="auto"/>
              <w:right w:val="single" w:sz="4" w:space="0" w:color="auto"/>
            </w:tcBorders>
            <w:shd w:val="clear" w:color="000000" w:fill="FFFFFF"/>
            <w:vAlign w:val="bottom"/>
          </w:tcPr>
          <w:p w14:paraId="6EFE3712" w14:textId="77777777" w:rsidR="006A2ADF" w:rsidRPr="006A2ADF" w:rsidRDefault="006A2ADF" w:rsidP="006A2ADF">
            <w:pPr>
              <w:spacing w:after="0" w:line="240" w:lineRule="auto"/>
              <w:jc w:val="both"/>
              <w:rPr>
                <w:rFonts w:ascii="Times New Roman" w:eastAsia="Lucida Sans Unicode" w:hAnsi="Times New Roman" w:cs="Times New Roman"/>
                <w:kern w:val="1"/>
                <w:lang w:eastAsia="ar-SA"/>
              </w:rPr>
            </w:pPr>
            <w:r w:rsidRPr="006A2ADF">
              <w:rPr>
                <w:rFonts w:ascii="Times New Roman" w:eastAsia="Lucida Sans Unicode" w:hAnsi="Times New Roman" w:cs="Times New Roman"/>
                <w:kern w:val="1"/>
                <w:lang w:eastAsia="ar-SA"/>
              </w:rPr>
              <w:t>Иные межбюджетные трансферты</w:t>
            </w:r>
          </w:p>
        </w:tc>
        <w:tc>
          <w:tcPr>
            <w:tcW w:w="1304" w:type="dxa"/>
            <w:tcBorders>
              <w:top w:val="nil"/>
              <w:left w:val="nil"/>
              <w:bottom w:val="single" w:sz="4" w:space="0" w:color="auto"/>
              <w:right w:val="single" w:sz="4" w:space="0" w:color="auto"/>
            </w:tcBorders>
            <w:shd w:val="clear" w:color="000000" w:fill="FFFFFF"/>
            <w:noWrap/>
          </w:tcPr>
          <w:p w14:paraId="299391A5"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001 2 02 49999 13 0000 150</w:t>
            </w:r>
          </w:p>
        </w:tc>
        <w:tc>
          <w:tcPr>
            <w:tcW w:w="1558" w:type="dxa"/>
            <w:tcBorders>
              <w:top w:val="nil"/>
              <w:left w:val="nil"/>
              <w:bottom w:val="single" w:sz="4" w:space="0" w:color="auto"/>
              <w:right w:val="single" w:sz="4" w:space="0" w:color="auto"/>
            </w:tcBorders>
            <w:shd w:val="clear" w:color="000000" w:fill="FFFFFF"/>
            <w:noWrap/>
            <w:vAlign w:val="bottom"/>
          </w:tcPr>
          <w:p w14:paraId="1D473432"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40 500 000,00</w:t>
            </w:r>
          </w:p>
        </w:tc>
        <w:tc>
          <w:tcPr>
            <w:tcW w:w="707" w:type="dxa"/>
            <w:tcBorders>
              <w:top w:val="nil"/>
              <w:left w:val="nil"/>
              <w:bottom w:val="single" w:sz="4" w:space="0" w:color="auto"/>
              <w:right w:val="single" w:sz="4" w:space="0" w:color="auto"/>
            </w:tcBorders>
            <w:shd w:val="clear" w:color="000000" w:fill="FFFFFF"/>
            <w:noWrap/>
            <w:vAlign w:val="bottom"/>
          </w:tcPr>
          <w:p w14:paraId="4FAA200E"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100</w:t>
            </w:r>
          </w:p>
        </w:tc>
        <w:tc>
          <w:tcPr>
            <w:tcW w:w="1418" w:type="dxa"/>
            <w:tcBorders>
              <w:top w:val="nil"/>
              <w:left w:val="nil"/>
              <w:bottom w:val="single" w:sz="4" w:space="0" w:color="auto"/>
              <w:right w:val="single" w:sz="4" w:space="0" w:color="auto"/>
            </w:tcBorders>
            <w:shd w:val="clear" w:color="000000" w:fill="FFFFFF"/>
            <w:noWrap/>
            <w:vAlign w:val="bottom"/>
          </w:tcPr>
          <w:p w14:paraId="4C9C9446"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40 500 000,00</w:t>
            </w:r>
          </w:p>
        </w:tc>
        <w:tc>
          <w:tcPr>
            <w:tcW w:w="1388" w:type="dxa"/>
            <w:tcBorders>
              <w:top w:val="nil"/>
              <w:left w:val="nil"/>
              <w:bottom w:val="single" w:sz="4" w:space="0" w:color="auto"/>
              <w:right w:val="single" w:sz="4" w:space="0" w:color="auto"/>
            </w:tcBorders>
            <w:shd w:val="clear" w:color="000000" w:fill="FFFFFF"/>
            <w:noWrap/>
            <w:vAlign w:val="bottom"/>
          </w:tcPr>
          <w:p w14:paraId="2DF11D71"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w:t>
            </w:r>
          </w:p>
        </w:tc>
      </w:tr>
      <w:tr w:rsidR="006A2ADF" w:rsidRPr="006A2ADF" w14:paraId="51A6C727"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18B9E5E2"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15</w:t>
            </w:r>
          </w:p>
        </w:tc>
        <w:tc>
          <w:tcPr>
            <w:tcW w:w="2414" w:type="dxa"/>
            <w:tcBorders>
              <w:top w:val="nil"/>
              <w:left w:val="nil"/>
              <w:bottom w:val="single" w:sz="4" w:space="0" w:color="auto"/>
              <w:right w:val="single" w:sz="4" w:space="0" w:color="auto"/>
            </w:tcBorders>
            <w:shd w:val="clear" w:color="000000" w:fill="FFFFFF"/>
            <w:vAlign w:val="bottom"/>
          </w:tcPr>
          <w:p w14:paraId="2EB4C1D4" w14:textId="77777777" w:rsidR="006A2ADF" w:rsidRPr="006A2ADF" w:rsidRDefault="006A2ADF" w:rsidP="006A2ADF">
            <w:pPr>
              <w:spacing w:after="0" w:line="240" w:lineRule="auto"/>
              <w:jc w:val="both"/>
              <w:rPr>
                <w:rFonts w:ascii="Times New Roman" w:eastAsia="Lucida Sans Unicode" w:hAnsi="Times New Roman" w:cs="Times New Roman"/>
                <w:kern w:val="1"/>
                <w:lang w:eastAsia="ar-SA"/>
              </w:rPr>
            </w:pPr>
            <w:bookmarkStart w:id="34" w:name="_Hlk133655384"/>
            <w:r w:rsidRPr="006A2ADF">
              <w:rPr>
                <w:rFonts w:ascii="Times New Roman" w:eastAsia="Lucida Sans Unicode" w:hAnsi="Times New Roman" w:cs="Times New Roman"/>
                <w:kern w:val="1"/>
                <w:lang w:eastAsia="ar-SA"/>
              </w:rPr>
              <w:t>Доходы от оказания платных услуг и компенсации затрат государства</w:t>
            </w:r>
            <w:bookmarkEnd w:id="34"/>
          </w:p>
        </w:tc>
        <w:tc>
          <w:tcPr>
            <w:tcW w:w="1304" w:type="dxa"/>
            <w:tcBorders>
              <w:top w:val="nil"/>
              <w:left w:val="nil"/>
              <w:bottom w:val="single" w:sz="4" w:space="0" w:color="auto"/>
              <w:right w:val="single" w:sz="4" w:space="0" w:color="auto"/>
            </w:tcBorders>
            <w:shd w:val="clear" w:color="000000" w:fill="FFFFFF"/>
            <w:noWrap/>
          </w:tcPr>
          <w:p w14:paraId="677CBABB"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proofErr w:type="gramStart"/>
            <w:r w:rsidRPr="006A2ADF">
              <w:rPr>
                <w:rFonts w:ascii="Times New Roman" w:eastAsia="Times New Roman" w:hAnsi="Times New Roman" w:cs="Times New Roman"/>
                <w:sz w:val="20"/>
                <w:szCs w:val="20"/>
                <w:lang w:eastAsia="ar-SA"/>
              </w:rPr>
              <w:t>001  1</w:t>
            </w:r>
            <w:proofErr w:type="gramEnd"/>
            <w:r w:rsidRPr="006A2ADF">
              <w:rPr>
                <w:rFonts w:ascii="Times New Roman" w:eastAsia="Times New Roman" w:hAnsi="Times New Roman" w:cs="Times New Roman"/>
                <w:sz w:val="20"/>
                <w:szCs w:val="20"/>
                <w:lang w:eastAsia="ar-SA"/>
              </w:rPr>
              <w:t xml:space="preserve"> 13 00000 00 0000 000</w:t>
            </w:r>
          </w:p>
        </w:tc>
        <w:tc>
          <w:tcPr>
            <w:tcW w:w="1558" w:type="dxa"/>
            <w:tcBorders>
              <w:top w:val="nil"/>
              <w:left w:val="nil"/>
              <w:bottom w:val="single" w:sz="4" w:space="0" w:color="auto"/>
              <w:right w:val="single" w:sz="4" w:space="0" w:color="auto"/>
            </w:tcBorders>
            <w:shd w:val="clear" w:color="000000" w:fill="FFFFFF"/>
            <w:noWrap/>
            <w:vAlign w:val="bottom"/>
          </w:tcPr>
          <w:p w14:paraId="3714742C"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w:t>
            </w:r>
          </w:p>
        </w:tc>
        <w:tc>
          <w:tcPr>
            <w:tcW w:w="707" w:type="dxa"/>
            <w:tcBorders>
              <w:top w:val="nil"/>
              <w:left w:val="nil"/>
              <w:bottom w:val="single" w:sz="4" w:space="0" w:color="auto"/>
              <w:right w:val="single" w:sz="4" w:space="0" w:color="auto"/>
            </w:tcBorders>
            <w:shd w:val="clear" w:color="000000" w:fill="FFFFFF"/>
            <w:noWrap/>
            <w:vAlign w:val="bottom"/>
          </w:tcPr>
          <w:p w14:paraId="26B98677"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p>
        </w:tc>
        <w:tc>
          <w:tcPr>
            <w:tcW w:w="1418" w:type="dxa"/>
            <w:tcBorders>
              <w:top w:val="nil"/>
              <w:left w:val="nil"/>
              <w:bottom w:val="single" w:sz="4" w:space="0" w:color="auto"/>
              <w:right w:val="single" w:sz="4" w:space="0" w:color="auto"/>
            </w:tcBorders>
            <w:shd w:val="clear" w:color="000000" w:fill="FFFFFF"/>
            <w:noWrap/>
            <w:vAlign w:val="bottom"/>
          </w:tcPr>
          <w:p w14:paraId="36684BD6" w14:textId="77777777" w:rsidR="006A2ADF" w:rsidRPr="006A2ADF" w:rsidRDefault="006A2ADF" w:rsidP="006A2ADF">
            <w:pPr>
              <w:spacing w:after="0" w:line="240" w:lineRule="auto"/>
              <w:jc w:val="center"/>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2 212 996,08</w:t>
            </w:r>
          </w:p>
        </w:tc>
        <w:tc>
          <w:tcPr>
            <w:tcW w:w="1388" w:type="dxa"/>
            <w:tcBorders>
              <w:top w:val="nil"/>
              <w:left w:val="nil"/>
              <w:bottom w:val="single" w:sz="4" w:space="0" w:color="auto"/>
              <w:right w:val="single" w:sz="4" w:space="0" w:color="auto"/>
            </w:tcBorders>
            <w:shd w:val="clear" w:color="000000" w:fill="FFFFFF"/>
            <w:noWrap/>
            <w:vAlign w:val="bottom"/>
          </w:tcPr>
          <w:p w14:paraId="5A322AF4"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2 212 996,08</w:t>
            </w:r>
          </w:p>
        </w:tc>
      </w:tr>
      <w:tr w:rsidR="006A2ADF" w:rsidRPr="006A2ADF" w14:paraId="2657A432"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06330E52"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bookmarkStart w:id="35" w:name="_Hlk133655554"/>
            <w:r w:rsidRPr="006A2ADF">
              <w:rPr>
                <w:rFonts w:ascii="Times New Roman" w:eastAsia="Times New Roman" w:hAnsi="Times New Roman" w:cs="Times New Roman"/>
                <w:sz w:val="20"/>
                <w:szCs w:val="20"/>
                <w:lang w:eastAsia="ar-SA"/>
              </w:rPr>
              <w:t>16</w:t>
            </w:r>
          </w:p>
        </w:tc>
        <w:tc>
          <w:tcPr>
            <w:tcW w:w="2414" w:type="dxa"/>
            <w:tcBorders>
              <w:top w:val="nil"/>
              <w:left w:val="nil"/>
              <w:bottom w:val="single" w:sz="4" w:space="0" w:color="auto"/>
              <w:right w:val="single" w:sz="4" w:space="0" w:color="auto"/>
            </w:tcBorders>
            <w:shd w:val="clear" w:color="000000" w:fill="FFFFFF"/>
            <w:vAlign w:val="bottom"/>
          </w:tcPr>
          <w:p w14:paraId="6FB90986" w14:textId="77777777" w:rsidR="006A2ADF" w:rsidRPr="006A2ADF" w:rsidRDefault="006A2ADF" w:rsidP="006A2ADF">
            <w:pPr>
              <w:spacing w:after="0" w:line="240" w:lineRule="auto"/>
              <w:jc w:val="both"/>
              <w:rPr>
                <w:rFonts w:ascii="Times New Roman" w:eastAsia="Lucida Sans Unicode" w:hAnsi="Times New Roman" w:cs="Times New Roman"/>
                <w:kern w:val="1"/>
                <w:lang w:eastAsia="ar-SA"/>
              </w:rPr>
            </w:pPr>
            <w:r w:rsidRPr="006A2ADF">
              <w:rPr>
                <w:rFonts w:ascii="Times New Roman" w:eastAsia="Lucida Sans Unicode" w:hAnsi="Times New Roman" w:cs="Times New Roman"/>
                <w:kern w:val="1"/>
                <w:lang w:eastAsia="ar-SA"/>
              </w:rPr>
              <w:t>Доходы от продажи материальных и нематериальных активов</w:t>
            </w:r>
          </w:p>
        </w:tc>
        <w:tc>
          <w:tcPr>
            <w:tcW w:w="1304" w:type="dxa"/>
            <w:tcBorders>
              <w:top w:val="nil"/>
              <w:left w:val="nil"/>
              <w:bottom w:val="single" w:sz="4" w:space="0" w:color="auto"/>
              <w:right w:val="single" w:sz="4" w:space="0" w:color="auto"/>
            </w:tcBorders>
            <w:shd w:val="clear" w:color="000000" w:fill="FFFFFF"/>
            <w:noWrap/>
          </w:tcPr>
          <w:p w14:paraId="28AF3A30"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001 1 14 00000 00 0000 000</w:t>
            </w:r>
          </w:p>
        </w:tc>
        <w:tc>
          <w:tcPr>
            <w:tcW w:w="1558" w:type="dxa"/>
            <w:tcBorders>
              <w:top w:val="nil"/>
              <w:left w:val="nil"/>
              <w:bottom w:val="single" w:sz="4" w:space="0" w:color="auto"/>
              <w:right w:val="single" w:sz="4" w:space="0" w:color="auto"/>
            </w:tcBorders>
            <w:shd w:val="clear" w:color="000000" w:fill="FFFFFF"/>
            <w:noWrap/>
            <w:vAlign w:val="bottom"/>
          </w:tcPr>
          <w:p w14:paraId="65581B7A"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 xml:space="preserve">- </w:t>
            </w:r>
          </w:p>
        </w:tc>
        <w:tc>
          <w:tcPr>
            <w:tcW w:w="707" w:type="dxa"/>
            <w:tcBorders>
              <w:top w:val="nil"/>
              <w:left w:val="nil"/>
              <w:bottom w:val="single" w:sz="4" w:space="0" w:color="auto"/>
              <w:right w:val="single" w:sz="4" w:space="0" w:color="auto"/>
            </w:tcBorders>
            <w:shd w:val="clear" w:color="000000" w:fill="FFFFFF"/>
            <w:noWrap/>
            <w:vAlign w:val="bottom"/>
          </w:tcPr>
          <w:p w14:paraId="00230193"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p>
        </w:tc>
        <w:tc>
          <w:tcPr>
            <w:tcW w:w="1418" w:type="dxa"/>
            <w:tcBorders>
              <w:top w:val="nil"/>
              <w:left w:val="nil"/>
              <w:bottom w:val="single" w:sz="4" w:space="0" w:color="auto"/>
              <w:right w:val="single" w:sz="4" w:space="0" w:color="auto"/>
            </w:tcBorders>
            <w:shd w:val="clear" w:color="000000" w:fill="FFFFFF"/>
            <w:noWrap/>
            <w:vAlign w:val="bottom"/>
          </w:tcPr>
          <w:p w14:paraId="5A00073E" w14:textId="77777777" w:rsidR="006A2ADF" w:rsidRPr="006A2ADF" w:rsidRDefault="006A2ADF" w:rsidP="006A2ADF">
            <w:pPr>
              <w:spacing w:after="0" w:line="240" w:lineRule="auto"/>
              <w:jc w:val="center"/>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1 329 983,43</w:t>
            </w:r>
          </w:p>
        </w:tc>
        <w:tc>
          <w:tcPr>
            <w:tcW w:w="1388" w:type="dxa"/>
            <w:tcBorders>
              <w:top w:val="nil"/>
              <w:left w:val="nil"/>
              <w:bottom w:val="single" w:sz="4" w:space="0" w:color="auto"/>
              <w:right w:val="single" w:sz="4" w:space="0" w:color="auto"/>
            </w:tcBorders>
            <w:shd w:val="clear" w:color="000000" w:fill="FFFFFF"/>
            <w:noWrap/>
            <w:vAlign w:val="bottom"/>
          </w:tcPr>
          <w:p w14:paraId="4E22C11F"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1 329 983,43</w:t>
            </w:r>
          </w:p>
        </w:tc>
      </w:tr>
      <w:bookmarkEnd w:id="35"/>
      <w:tr w:rsidR="006A2ADF" w:rsidRPr="006A2ADF" w14:paraId="05A48699"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0B42D527"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17</w:t>
            </w:r>
          </w:p>
        </w:tc>
        <w:tc>
          <w:tcPr>
            <w:tcW w:w="2414" w:type="dxa"/>
            <w:tcBorders>
              <w:top w:val="nil"/>
              <w:left w:val="nil"/>
              <w:bottom w:val="single" w:sz="4" w:space="0" w:color="auto"/>
              <w:right w:val="single" w:sz="4" w:space="0" w:color="auto"/>
            </w:tcBorders>
            <w:shd w:val="clear" w:color="000000" w:fill="FFFFFF"/>
            <w:vAlign w:val="bottom"/>
          </w:tcPr>
          <w:p w14:paraId="1DF7FB7B" w14:textId="77777777" w:rsidR="006A2ADF" w:rsidRPr="006A2ADF" w:rsidRDefault="006A2ADF" w:rsidP="006A2ADF">
            <w:pPr>
              <w:spacing w:after="0" w:line="240" w:lineRule="auto"/>
              <w:jc w:val="both"/>
              <w:rPr>
                <w:rFonts w:ascii="Times New Roman" w:eastAsia="Lucida Sans Unicode" w:hAnsi="Times New Roman" w:cs="Times New Roman"/>
                <w:kern w:val="1"/>
                <w:lang w:eastAsia="ar-SA"/>
              </w:rPr>
            </w:pPr>
            <w:bookmarkStart w:id="36" w:name="_Hlk133655589"/>
            <w:r w:rsidRPr="006A2ADF">
              <w:rPr>
                <w:rFonts w:ascii="Times New Roman" w:eastAsia="Lucida Sans Unicode" w:hAnsi="Times New Roman" w:cs="Times New Roman"/>
                <w:kern w:val="1"/>
                <w:lang w:eastAsia="ar-SA"/>
              </w:rPr>
              <w:t>Штрафы, санкции, возмещение ущерба</w:t>
            </w:r>
            <w:bookmarkEnd w:id="36"/>
          </w:p>
        </w:tc>
        <w:tc>
          <w:tcPr>
            <w:tcW w:w="1304" w:type="dxa"/>
            <w:tcBorders>
              <w:top w:val="nil"/>
              <w:left w:val="nil"/>
              <w:bottom w:val="single" w:sz="4" w:space="0" w:color="auto"/>
              <w:right w:val="single" w:sz="4" w:space="0" w:color="auto"/>
            </w:tcBorders>
            <w:shd w:val="clear" w:color="000000" w:fill="FFFFFF"/>
            <w:noWrap/>
          </w:tcPr>
          <w:p w14:paraId="4D776E02"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001 1 16 00000 00 0000 000</w:t>
            </w:r>
          </w:p>
        </w:tc>
        <w:tc>
          <w:tcPr>
            <w:tcW w:w="1558" w:type="dxa"/>
            <w:tcBorders>
              <w:top w:val="nil"/>
              <w:left w:val="nil"/>
              <w:bottom w:val="single" w:sz="4" w:space="0" w:color="auto"/>
              <w:right w:val="single" w:sz="4" w:space="0" w:color="auto"/>
            </w:tcBorders>
            <w:shd w:val="clear" w:color="000000" w:fill="FFFFFF"/>
            <w:noWrap/>
            <w:vAlign w:val="bottom"/>
          </w:tcPr>
          <w:p w14:paraId="79C411C6"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 xml:space="preserve">- </w:t>
            </w:r>
          </w:p>
        </w:tc>
        <w:tc>
          <w:tcPr>
            <w:tcW w:w="707" w:type="dxa"/>
            <w:tcBorders>
              <w:top w:val="nil"/>
              <w:left w:val="nil"/>
              <w:bottom w:val="single" w:sz="4" w:space="0" w:color="auto"/>
              <w:right w:val="single" w:sz="4" w:space="0" w:color="auto"/>
            </w:tcBorders>
            <w:shd w:val="clear" w:color="000000" w:fill="FFFFFF"/>
            <w:noWrap/>
            <w:vAlign w:val="bottom"/>
          </w:tcPr>
          <w:p w14:paraId="71EACAF8"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p>
        </w:tc>
        <w:tc>
          <w:tcPr>
            <w:tcW w:w="1418" w:type="dxa"/>
            <w:tcBorders>
              <w:top w:val="nil"/>
              <w:left w:val="nil"/>
              <w:bottom w:val="single" w:sz="4" w:space="0" w:color="auto"/>
              <w:right w:val="single" w:sz="4" w:space="0" w:color="auto"/>
            </w:tcBorders>
            <w:shd w:val="clear" w:color="000000" w:fill="FFFFFF"/>
            <w:noWrap/>
            <w:vAlign w:val="bottom"/>
          </w:tcPr>
          <w:p w14:paraId="5779779D" w14:textId="77777777" w:rsidR="006A2ADF" w:rsidRPr="006A2ADF" w:rsidRDefault="006A2ADF" w:rsidP="006A2ADF">
            <w:pPr>
              <w:spacing w:after="0" w:line="240" w:lineRule="auto"/>
              <w:jc w:val="center"/>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153 600,00</w:t>
            </w:r>
          </w:p>
        </w:tc>
        <w:tc>
          <w:tcPr>
            <w:tcW w:w="1388" w:type="dxa"/>
            <w:tcBorders>
              <w:top w:val="nil"/>
              <w:left w:val="nil"/>
              <w:bottom w:val="single" w:sz="4" w:space="0" w:color="auto"/>
              <w:right w:val="single" w:sz="4" w:space="0" w:color="auto"/>
            </w:tcBorders>
            <w:shd w:val="clear" w:color="000000" w:fill="FFFFFF"/>
            <w:noWrap/>
            <w:vAlign w:val="bottom"/>
          </w:tcPr>
          <w:p w14:paraId="69EEB50C"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153 600,00</w:t>
            </w:r>
          </w:p>
        </w:tc>
      </w:tr>
      <w:tr w:rsidR="006A2ADF" w:rsidRPr="006A2ADF" w14:paraId="22BC4917"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13CC4B04"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18</w:t>
            </w:r>
          </w:p>
        </w:tc>
        <w:tc>
          <w:tcPr>
            <w:tcW w:w="2414" w:type="dxa"/>
            <w:tcBorders>
              <w:top w:val="nil"/>
              <w:left w:val="nil"/>
              <w:bottom w:val="single" w:sz="4" w:space="0" w:color="auto"/>
              <w:right w:val="single" w:sz="4" w:space="0" w:color="auto"/>
            </w:tcBorders>
            <w:shd w:val="clear" w:color="000000" w:fill="FFFFFF"/>
            <w:vAlign w:val="bottom"/>
          </w:tcPr>
          <w:p w14:paraId="1F668B1B" w14:textId="77777777" w:rsidR="006A2ADF" w:rsidRPr="006A2ADF" w:rsidRDefault="006A2ADF" w:rsidP="006A2ADF">
            <w:pPr>
              <w:spacing w:after="0" w:line="240" w:lineRule="auto"/>
              <w:jc w:val="both"/>
              <w:rPr>
                <w:rFonts w:ascii="Times New Roman" w:eastAsia="Lucida Sans Unicode" w:hAnsi="Times New Roman" w:cs="Times New Roman"/>
                <w:kern w:val="1"/>
                <w:lang w:eastAsia="ar-SA"/>
              </w:rPr>
            </w:pPr>
            <w:r w:rsidRPr="006A2ADF">
              <w:rPr>
                <w:rFonts w:ascii="Times New Roman" w:eastAsia="Lucida Sans Unicode" w:hAnsi="Times New Roman" w:cs="Times New Roman"/>
                <w:kern w:val="1"/>
                <w:lang w:eastAsia="ar-SA"/>
              </w:rPr>
              <w:t>Прочие неналоговые доходы</w:t>
            </w:r>
          </w:p>
        </w:tc>
        <w:tc>
          <w:tcPr>
            <w:tcW w:w="1304" w:type="dxa"/>
            <w:tcBorders>
              <w:top w:val="nil"/>
              <w:left w:val="nil"/>
              <w:bottom w:val="single" w:sz="4" w:space="0" w:color="auto"/>
              <w:right w:val="single" w:sz="4" w:space="0" w:color="auto"/>
            </w:tcBorders>
            <w:shd w:val="clear" w:color="000000" w:fill="FFFFFF"/>
            <w:noWrap/>
          </w:tcPr>
          <w:p w14:paraId="3BF35C8E"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001 1 17 00000 00 0000 000</w:t>
            </w:r>
          </w:p>
        </w:tc>
        <w:tc>
          <w:tcPr>
            <w:tcW w:w="1558" w:type="dxa"/>
            <w:tcBorders>
              <w:top w:val="nil"/>
              <w:left w:val="nil"/>
              <w:bottom w:val="single" w:sz="4" w:space="0" w:color="auto"/>
              <w:right w:val="single" w:sz="4" w:space="0" w:color="auto"/>
            </w:tcBorders>
            <w:shd w:val="clear" w:color="000000" w:fill="FFFFFF"/>
            <w:noWrap/>
            <w:vAlign w:val="bottom"/>
          </w:tcPr>
          <w:p w14:paraId="023293F3"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w:t>
            </w:r>
          </w:p>
        </w:tc>
        <w:tc>
          <w:tcPr>
            <w:tcW w:w="707" w:type="dxa"/>
            <w:tcBorders>
              <w:top w:val="nil"/>
              <w:left w:val="nil"/>
              <w:bottom w:val="single" w:sz="4" w:space="0" w:color="auto"/>
              <w:right w:val="single" w:sz="4" w:space="0" w:color="auto"/>
            </w:tcBorders>
            <w:shd w:val="clear" w:color="000000" w:fill="FFFFFF"/>
            <w:noWrap/>
            <w:vAlign w:val="bottom"/>
          </w:tcPr>
          <w:p w14:paraId="69627504" w14:textId="77777777" w:rsidR="006A2ADF" w:rsidRPr="006A2ADF" w:rsidRDefault="006A2ADF" w:rsidP="006A2ADF">
            <w:pPr>
              <w:spacing w:after="0" w:line="240" w:lineRule="auto"/>
              <w:rPr>
                <w:rFonts w:ascii="Times New Roman" w:eastAsia="Times New Roman" w:hAnsi="Times New Roman" w:cs="Times New Roman"/>
                <w:sz w:val="20"/>
                <w:szCs w:val="20"/>
                <w:lang w:eastAsia="ar-SA"/>
              </w:rPr>
            </w:pPr>
          </w:p>
        </w:tc>
        <w:tc>
          <w:tcPr>
            <w:tcW w:w="1418" w:type="dxa"/>
            <w:tcBorders>
              <w:top w:val="nil"/>
              <w:left w:val="nil"/>
              <w:bottom w:val="single" w:sz="4" w:space="0" w:color="auto"/>
              <w:right w:val="single" w:sz="4" w:space="0" w:color="auto"/>
            </w:tcBorders>
            <w:shd w:val="clear" w:color="000000" w:fill="FFFFFF"/>
            <w:noWrap/>
            <w:vAlign w:val="bottom"/>
          </w:tcPr>
          <w:p w14:paraId="01300CF3" w14:textId="77777777" w:rsidR="006A2ADF" w:rsidRPr="006A2ADF" w:rsidRDefault="006A2ADF" w:rsidP="006A2ADF">
            <w:pPr>
              <w:spacing w:after="0" w:line="240" w:lineRule="auto"/>
              <w:jc w:val="center"/>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12 482 849,93</w:t>
            </w:r>
          </w:p>
        </w:tc>
        <w:tc>
          <w:tcPr>
            <w:tcW w:w="1388" w:type="dxa"/>
            <w:tcBorders>
              <w:top w:val="nil"/>
              <w:left w:val="nil"/>
              <w:bottom w:val="single" w:sz="4" w:space="0" w:color="auto"/>
              <w:right w:val="single" w:sz="4" w:space="0" w:color="auto"/>
            </w:tcBorders>
            <w:shd w:val="clear" w:color="000000" w:fill="FFFFFF"/>
            <w:noWrap/>
            <w:vAlign w:val="bottom"/>
          </w:tcPr>
          <w:p w14:paraId="2B6D7F60" w14:textId="77777777" w:rsidR="006A2ADF" w:rsidRPr="006A2ADF" w:rsidRDefault="006A2ADF" w:rsidP="006A2ADF">
            <w:pPr>
              <w:spacing w:after="0" w:line="240" w:lineRule="auto"/>
              <w:jc w:val="center"/>
              <w:rPr>
                <w:rFonts w:ascii="Times New Roman" w:eastAsia="Times New Roman" w:hAnsi="Times New Roman" w:cs="Times New Roman"/>
                <w:sz w:val="20"/>
                <w:szCs w:val="20"/>
                <w:lang w:eastAsia="ar-SA"/>
              </w:rPr>
            </w:pPr>
            <w:r w:rsidRPr="006A2ADF">
              <w:rPr>
                <w:rFonts w:ascii="Times New Roman" w:eastAsia="Times New Roman" w:hAnsi="Times New Roman" w:cs="Times New Roman"/>
                <w:sz w:val="20"/>
                <w:szCs w:val="20"/>
                <w:lang w:eastAsia="ar-SA"/>
              </w:rPr>
              <w:t>12 482 849,93</w:t>
            </w:r>
          </w:p>
        </w:tc>
      </w:tr>
      <w:tr w:rsidR="006A2ADF" w:rsidRPr="006A2ADF" w14:paraId="6CDC7F3C" w14:textId="77777777" w:rsidTr="00C0560B">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tcPr>
          <w:p w14:paraId="2C4CB3B6" w14:textId="77777777" w:rsidR="006A2ADF" w:rsidRPr="006A2ADF" w:rsidRDefault="006A2ADF" w:rsidP="006A2ADF">
            <w:pPr>
              <w:spacing w:after="0" w:line="240" w:lineRule="auto"/>
              <w:jc w:val="center"/>
              <w:rPr>
                <w:rFonts w:ascii="Times New Roman" w:eastAsia="Times New Roman" w:hAnsi="Times New Roman" w:cs="Times New Roman"/>
                <w:b/>
                <w:sz w:val="20"/>
                <w:szCs w:val="20"/>
                <w:lang w:eastAsia="ar-SA"/>
              </w:rPr>
            </w:pPr>
          </w:p>
        </w:tc>
        <w:tc>
          <w:tcPr>
            <w:tcW w:w="2414" w:type="dxa"/>
            <w:tcBorders>
              <w:top w:val="nil"/>
              <w:left w:val="nil"/>
              <w:bottom w:val="single" w:sz="4" w:space="0" w:color="auto"/>
              <w:right w:val="single" w:sz="4" w:space="0" w:color="auto"/>
            </w:tcBorders>
            <w:shd w:val="clear" w:color="000000" w:fill="FFFFFF"/>
            <w:vAlign w:val="bottom"/>
          </w:tcPr>
          <w:p w14:paraId="15971FBB" w14:textId="77777777" w:rsidR="006A2ADF" w:rsidRPr="006A2ADF" w:rsidRDefault="006A2ADF" w:rsidP="006A2ADF">
            <w:pPr>
              <w:spacing w:after="0" w:line="240" w:lineRule="auto"/>
              <w:jc w:val="both"/>
              <w:rPr>
                <w:rFonts w:ascii="Times New Roman" w:eastAsia="Lucida Sans Unicode" w:hAnsi="Times New Roman" w:cs="Times New Roman"/>
                <w:b/>
                <w:kern w:val="1"/>
                <w:sz w:val="20"/>
                <w:szCs w:val="20"/>
                <w:lang w:eastAsia="ar-SA"/>
              </w:rPr>
            </w:pPr>
            <w:r w:rsidRPr="006A2ADF">
              <w:rPr>
                <w:rFonts w:ascii="Times New Roman" w:eastAsia="Lucida Sans Unicode" w:hAnsi="Times New Roman" w:cs="Times New Roman"/>
                <w:b/>
                <w:kern w:val="1"/>
                <w:sz w:val="20"/>
                <w:szCs w:val="20"/>
                <w:lang w:eastAsia="ar-SA"/>
              </w:rPr>
              <w:t>ИТОГО ДОХОДЫ С УЧЕТОМ БЕЗВОЗМЕЗДНЫХ ПОСТУПЛЕНИЙ</w:t>
            </w:r>
          </w:p>
        </w:tc>
        <w:tc>
          <w:tcPr>
            <w:tcW w:w="1304" w:type="dxa"/>
            <w:tcBorders>
              <w:top w:val="nil"/>
              <w:left w:val="nil"/>
              <w:bottom w:val="single" w:sz="4" w:space="0" w:color="auto"/>
              <w:right w:val="single" w:sz="4" w:space="0" w:color="auto"/>
            </w:tcBorders>
            <w:shd w:val="clear" w:color="000000" w:fill="FFFFFF"/>
            <w:noWrap/>
          </w:tcPr>
          <w:p w14:paraId="61A8F327" w14:textId="77777777" w:rsidR="006A2ADF" w:rsidRPr="006A2ADF" w:rsidRDefault="006A2ADF" w:rsidP="006A2ADF">
            <w:pPr>
              <w:spacing w:after="0" w:line="240" w:lineRule="auto"/>
              <w:rPr>
                <w:rFonts w:ascii="Times New Roman" w:eastAsia="Times New Roman" w:hAnsi="Times New Roman" w:cs="Times New Roman"/>
                <w:b/>
                <w:sz w:val="20"/>
                <w:szCs w:val="20"/>
                <w:lang w:eastAsia="ar-SA"/>
              </w:rPr>
            </w:pPr>
          </w:p>
        </w:tc>
        <w:tc>
          <w:tcPr>
            <w:tcW w:w="1558" w:type="dxa"/>
            <w:tcBorders>
              <w:top w:val="nil"/>
              <w:left w:val="nil"/>
              <w:bottom w:val="single" w:sz="4" w:space="0" w:color="auto"/>
              <w:right w:val="single" w:sz="4" w:space="0" w:color="auto"/>
            </w:tcBorders>
            <w:shd w:val="clear" w:color="000000" w:fill="FFFFFF"/>
            <w:noWrap/>
            <w:vAlign w:val="bottom"/>
          </w:tcPr>
          <w:p w14:paraId="298519CA" w14:textId="77777777" w:rsidR="006A2ADF" w:rsidRPr="006A2ADF" w:rsidRDefault="006A2ADF" w:rsidP="006A2ADF">
            <w:pPr>
              <w:spacing w:after="0" w:line="240" w:lineRule="auto"/>
              <w:jc w:val="center"/>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620 789 092,55</w:t>
            </w:r>
          </w:p>
        </w:tc>
        <w:tc>
          <w:tcPr>
            <w:tcW w:w="707" w:type="dxa"/>
            <w:tcBorders>
              <w:top w:val="nil"/>
              <w:left w:val="nil"/>
              <w:bottom w:val="single" w:sz="4" w:space="0" w:color="auto"/>
              <w:right w:val="single" w:sz="4" w:space="0" w:color="auto"/>
            </w:tcBorders>
            <w:shd w:val="clear" w:color="000000" w:fill="FFFFFF"/>
            <w:noWrap/>
            <w:vAlign w:val="bottom"/>
          </w:tcPr>
          <w:p w14:paraId="723B2ADA" w14:textId="77777777" w:rsidR="006A2ADF" w:rsidRPr="006A2ADF" w:rsidRDefault="006A2ADF" w:rsidP="006A2ADF">
            <w:pPr>
              <w:spacing w:after="0" w:line="240" w:lineRule="auto"/>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103,65</w:t>
            </w:r>
          </w:p>
        </w:tc>
        <w:tc>
          <w:tcPr>
            <w:tcW w:w="1418" w:type="dxa"/>
            <w:tcBorders>
              <w:top w:val="nil"/>
              <w:left w:val="nil"/>
              <w:bottom w:val="single" w:sz="4" w:space="0" w:color="auto"/>
              <w:right w:val="single" w:sz="4" w:space="0" w:color="auto"/>
            </w:tcBorders>
            <w:shd w:val="clear" w:color="000000" w:fill="FFFFFF"/>
            <w:noWrap/>
            <w:vAlign w:val="bottom"/>
          </w:tcPr>
          <w:p w14:paraId="62E7F08B" w14:textId="77777777" w:rsidR="006A2ADF" w:rsidRPr="006A2ADF" w:rsidRDefault="006A2ADF" w:rsidP="006A2ADF">
            <w:pPr>
              <w:spacing w:after="0" w:line="240" w:lineRule="auto"/>
              <w:jc w:val="both"/>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bCs/>
                <w:sz w:val="20"/>
                <w:szCs w:val="20"/>
                <w:lang w:eastAsia="ar-SA"/>
              </w:rPr>
              <w:t>643 450 085,01</w:t>
            </w:r>
          </w:p>
        </w:tc>
        <w:tc>
          <w:tcPr>
            <w:tcW w:w="1388" w:type="dxa"/>
            <w:tcBorders>
              <w:top w:val="nil"/>
              <w:left w:val="nil"/>
              <w:bottom w:val="single" w:sz="4" w:space="0" w:color="auto"/>
              <w:right w:val="single" w:sz="4" w:space="0" w:color="auto"/>
            </w:tcBorders>
            <w:shd w:val="clear" w:color="000000" w:fill="FFFFFF"/>
            <w:noWrap/>
            <w:vAlign w:val="bottom"/>
          </w:tcPr>
          <w:p w14:paraId="7703EE5E" w14:textId="77777777" w:rsidR="006A2ADF" w:rsidRPr="006A2ADF" w:rsidRDefault="006A2ADF" w:rsidP="006A2ADF">
            <w:pPr>
              <w:spacing w:after="0" w:line="240" w:lineRule="auto"/>
              <w:jc w:val="center"/>
              <w:rPr>
                <w:rFonts w:ascii="Times New Roman" w:eastAsia="Times New Roman" w:hAnsi="Times New Roman" w:cs="Times New Roman"/>
                <w:b/>
                <w:sz w:val="20"/>
                <w:szCs w:val="20"/>
                <w:lang w:eastAsia="ar-SA"/>
              </w:rPr>
            </w:pPr>
            <w:r w:rsidRPr="006A2ADF">
              <w:rPr>
                <w:rFonts w:ascii="Times New Roman" w:eastAsia="Times New Roman" w:hAnsi="Times New Roman" w:cs="Times New Roman"/>
                <w:b/>
                <w:sz w:val="20"/>
                <w:szCs w:val="20"/>
                <w:lang w:eastAsia="ar-SA"/>
              </w:rPr>
              <w:t>22 660 992,46</w:t>
            </w:r>
          </w:p>
        </w:tc>
      </w:tr>
    </w:tbl>
    <w:p w14:paraId="620A20FF" w14:textId="77777777" w:rsidR="006A2ADF" w:rsidRPr="006A2ADF" w:rsidRDefault="006A2ADF" w:rsidP="006A2ADF">
      <w:pPr>
        <w:widowControl w:val="0"/>
        <w:suppressAutoHyphens/>
        <w:spacing w:after="0" w:line="240" w:lineRule="auto"/>
        <w:ind w:firstLine="709"/>
        <w:jc w:val="both"/>
        <w:rPr>
          <w:rFonts w:ascii="Times New Roman" w:eastAsia="Lucida Sans Unicode" w:hAnsi="Times New Roman" w:cs="Times New Roman"/>
          <w:color w:val="FF0000"/>
          <w:kern w:val="1"/>
          <w:sz w:val="28"/>
          <w:szCs w:val="28"/>
          <w:lang w:eastAsia="ar-SA"/>
        </w:rPr>
      </w:pPr>
    </w:p>
    <w:p w14:paraId="39A0CEBF" w14:textId="77777777" w:rsidR="006A2ADF" w:rsidRPr="006A2ADF" w:rsidRDefault="006A2ADF" w:rsidP="006A2ADF">
      <w:pPr>
        <w:widowControl w:val="0"/>
        <w:suppressAutoHyphens/>
        <w:spacing w:after="0" w:line="240" w:lineRule="auto"/>
        <w:ind w:firstLine="709"/>
        <w:jc w:val="both"/>
        <w:rPr>
          <w:rFonts w:ascii="Times New Roman" w:eastAsia="Lucida Sans Unicode" w:hAnsi="Times New Roman" w:cs="Times New Roman"/>
          <w:snapToGrid w:val="0"/>
          <w:kern w:val="1"/>
          <w:sz w:val="28"/>
          <w:szCs w:val="28"/>
          <w:lang w:eastAsia="ar-SA"/>
        </w:rPr>
      </w:pPr>
      <w:r w:rsidRPr="006A2ADF">
        <w:rPr>
          <w:rFonts w:ascii="Times New Roman" w:eastAsia="Lucida Sans Unicode" w:hAnsi="Times New Roman" w:cs="Times New Roman"/>
          <w:kern w:val="1"/>
          <w:sz w:val="28"/>
          <w:szCs w:val="28"/>
          <w:lang w:eastAsia="ar-SA"/>
        </w:rPr>
        <w:t>Анализ доходных поступлений в бюджет муниципального образования в 2022 году показал, следующее. Прогнозирование доходной части бюджета муниципального образования «Муринское городское поселение» на 2022 год составило 620 789 092,55 руб., фактическое поступление доходов в бюджет муниципального образования составило 643 450 085,01 руб.</w:t>
      </w:r>
      <w:r w:rsidRPr="006A2ADF">
        <w:rPr>
          <w:rFonts w:ascii="Times New Roman" w:eastAsia="Lucida Sans Unicode" w:hAnsi="Times New Roman" w:cs="Times New Roman"/>
          <w:snapToGrid w:val="0"/>
          <w:kern w:val="1"/>
          <w:sz w:val="28"/>
          <w:szCs w:val="28"/>
          <w:lang w:eastAsia="ar-SA"/>
        </w:rPr>
        <w:t xml:space="preserve"> или 103,65% от </w:t>
      </w:r>
      <w:r w:rsidRPr="006A2ADF">
        <w:rPr>
          <w:rFonts w:ascii="Times New Roman" w:eastAsia="Lucida Sans Unicode" w:hAnsi="Times New Roman" w:cs="Times New Roman"/>
          <w:snapToGrid w:val="0"/>
          <w:kern w:val="1"/>
          <w:sz w:val="28"/>
          <w:szCs w:val="28"/>
          <w:lang w:eastAsia="ar-SA"/>
        </w:rPr>
        <w:lastRenderedPageBreak/>
        <w:t xml:space="preserve">утвержденных бюджетных назначений и на </w:t>
      </w:r>
      <w:bookmarkStart w:id="37" w:name="_Hlk133655832"/>
      <w:r w:rsidRPr="006A2ADF">
        <w:rPr>
          <w:rFonts w:ascii="Times New Roman" w:eastAsia="Lucida Sans Unicode" w:hAnsi="Times New Roman" w:cs="Times New Roman"/>
          <w:snapToGrid w:val="0"/>
          <w:kern w:val="1"/>
          <w:sz w:val="28"/>
          <w:szCs w:val="28"/>
          <w:lang w:eastAsia="ar-SA"/>
        </w:rPr>
        <w:t xml:space="preserve">22 660 992,46 руб. </w:t>
      </w:r>
      <w:bookmarkEnd w:id="37"/>
      <w:r w:rsidRPr="006A2ADF">
        <w:rPr>
          <w:rFonts w:ascii="Times New Roman" w:eastAsia="Lucida Sans Unicode" w:hAnsi="Times New Roman" w:cs="Times New Roman"/>
          <w:snapToGrid w:val="0"/>
          <w:kern w:val="1"/>
          <w:sz w:val="28"/>
          <w:szCs w:val="28"/>
          <w:lang w:eastAsia="ar-SA"/>
        </w:rPr>
        <w:t>выше прогнозируемого размера доходов. Планируемое поступление доходов бюджета перевыполнено за счет получения налоговых доходов на 5,3 % выше запланированной суммы, а также поступления доходов, не прогнозированных в бюджете муниципального образования, в том числе:</w:t>
      </w:r>
    </w:p>
    <w:p w14:paraId="692855BE" w14:textId="77777777" w:rsidR="006A2ADF" w:rsidRPr="006A2ADF" w:rsidRDefault="006A2ADF" w:rsidP="006A2ADF">
      <w:pPr>
        <w:widowControl w:val="0"/>
        <w:suppressAutoHyphens/>
        <w:spacing w:after="0" w:line="240" w:lineRule="auto"/>
        <w:ind w:firstLine="709"/>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snapToGrid w:val="0"/>
          <w:kern w:val="1"/>
          <w:sz w:val="28"/>
          <w:szCs w:val="28"/>
          <w:lang w:eastAsia="ar-SA"/>
        </w:rPr>
        <w:t xml:space="preserve">- на </w:t>
      </w:r>
      <w:r w:rsidRPr="006A2ADF">
        <w:rPr>
          <w:rFonts w:ascii="Times New Roman" w:eastAsia="Times New Roman" w:hAnsi="Times New Roman" w:cs="Times New Roman"/>
          <w:sz w:val="28"/>
          <w:szCs w:val="28"/>
          <w:lang w:eastAsia="ar-SA"/>
        </w:rPr>
        <w:t>2 212 996,08 руб.</w:t>
      </w:r>
      <w:r w:rsidRPr="006A2ADF">
        <w:rPr>
          <w:rFonts w:ascii="Times New Roman" w:eastAsia="Lucida Sans Unicode" w:hAnsi="Times New Roman" w:cs="Times New Roman"/>
          <w:snapToGrid w:val="0"/>
          <w:kern w:val="1"/>
          <w:sz w:val="28"/>
          <w:szCs w:val="28"/>
          <w:lang w:eastAsia="ar-SA"/>
        </w:rPr>
        <w:t xml:space="preserve"> </w:t>
      </w:r>
      <w:r w:rsidRPr="006A2ADF">
        <w:rPr>
          <w:rFonts w:ascii="Times New Roman" w:eastAsia="Lucida Sans Unicode" w:hAnsi="Times New Roman" w:cs="Times New Roman"/>
          <w:kern w:val="1"/>
          <w:sz w:val="28"/>
          <w:szCs w:val="28"/>
          <w:lang w:eastAsia="ar-SA"/>
        </w:rPr>
        <w:t xml:space="preserve">доходы от оказания платных услуг и компенсации затрат государства; </w:t>
      </w:r>
    </w:p>
    <w:p w14:paraId="4B6E4A7E" w14:textId="77777777" w:rsidR="006A2ADF" w:rsidRPr="006A2ADF" w:rsidRDefault="006A2ADF" w:rsidP="006A2ADF">
      <w:pPr>
        <w:widowControl w:val="0"/>
        <w:suppressAutoHyphens/>
        <w:spacing w:after="0" w:line="240" w:lineRule="auto"/>
        <w:ind w:firstLine="709"/>
        <w:jc w:val="both"/>
        <w:rPr>
          <w:rFonts w:ascii="Times New Roman" w:eastAsia="Lucida Sans Unicode" w:hAnsi="Times New Roman" w:cs="Times New Roman"/>
          <w:snapToGrid w:val="0"/>
          <w:kern w:val="1"/>
          <w:sz w:val="28"/>
          <w:szCs w:val="28"/>
          <w:lang w:eastAsia="ar-SA"/>
        </w:rPr>
      </w:pPr>
      <w:r w:rsidRPr="006A2ADF">
        <w:rPr>
          <w:rFonts w:ascii="Times New Roman" w:eastAsia="Lucida Sans Unicode" w:hAnsi="Times New Roman" w:cs="Times New Roman"/>
          <w:snapToGrid w:val="0"/>
          <w:kern w:val="1"/>
          <w:sz w:val="28"/>
          <w:szCs w:val="28"/>
          <w:lang w:eastAsia="ar-SA"/>
        </w:rPr>
        <w:t>- на 1 329 983,43 руб. доходы от продажи материальных и нематериальных активов;</w:t>
      </w:r>
    </w:p>
    <w:p w14:paraId="612C8FE6" w14:textId="77777777" w:rsidR="006A2ADF" w:rsidRPr="006A2ADF" w:rsidRDefault="006A2ADF" w:rsidP="006A2ADF">
      <w:pPr>
        <w:widowControl w:val="0"/>
        <w:suppressAutoHyphens/>
        <w:spacing w:after="0" w:line="240" w:lineRule="auto"/>
        <w:ind w:firstLine="709"/>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snapToGrid w:val="0"/>
          <w:kern w:val="1"/>
          <w:sz w:val="28"/>
          <w:szCs w:val="28"/>
          <w:lang w:eastAsia="ar-SA"/>
        </w:rPr>
        <w:t xml:space="preserve">- на </w:t>
      </w:r>
      <w:r w:rsidRPr="006A2ADF">
        <w:rPr>
          <w:rFonts w:ascii="Times New Roman" w:eastAsia="Times New Roman" w:hAnsi="Times New Roman" w:cs="Times New Roman"/>
          <w:sz w:val="28"/>
          <w:szCs w:val="28"/>
          <w:lang w:eastAsia="ar-SA"/>
        </w:rPr>
        <w:t xml:space="preserve">153 600,00 руб. </w:t>
      </w:r>
      <w:r w:rsidRPr="006A2ADF">
        <w:rPr>
          <w:rFonts w:ascii="Times New Roman" w:eastAsia="Lucida Sans Unicode" w:hAnsi="Times New Roman" w:cs="Times New Roman"/>
          <w:kern w:val="1"/>
          <w:sz w:val="28"/>
          <w:szCs w:val="28"/>
          <w:lang w:eastAsia="ar-SA"/>
        </w:rPr>
        <w:t>штрафы, санкции, возмещение ущерба;</w:t>
      </w:r>
    </w:p>
    <w:p w14:paraId="05995961" w14:textId="77777777" w:rsidR="006A2ADF" w:rsidRPr="006A2ADF" w:rsidRDefault="006A2ADF" w:rsidP="006A2ADF">
      <w:pPr>
        <w:widowControl w:val="0"/>
        <w:suppressAutoHyphens/>
        <w:spacing w:after="0" w:line="240" w:lineRule="auto"/>
        <w:ind w:firstLine="709"/>
        <w:jc w:val="both"/>
        <w:rPr>
          <w:rFonts w:ascii="Times New Roman" w:eastAsia="Lucida Sans Unicode" w:hAnsi="Times New Roman" w:cs="Times New Roman"/>
          <w:snapToGrid w:val="0"/>
          <w:kern w:val="1"/>
          <w:sz w:val="28"/>
          <w:szCs w:val="28"/>
          <w:lang w:eastAsia="ar-SA"/>
        </w:rPr>
      </w:pPr>
      <w:r w:rsidRPr="006A2ADF">
        <w:rPr>
          <w:rFonts w:ascii="Times New Roman" w:eastAsia="Lucida Sans Unicode" w:hAnsi="Times New Roman" w:cs="Times New Roman"/>
          <w:snapToGrid w:val="0"/>
          <w:kern w:val="1"/>
          <w:sz w:val="28"/>
          <w:szCs w:val="28"/>
          <w:lang w:eastAsia="ar-SA"/>
        </w:rPr>
        <w:t xml:space="preserve">- на </w:t>
      </w:r>
      <w:r w:rsidRPr="006A2ADF">
        <w:rPr>
          <w:rFonts w:ascii="Times New Roman" w:eastAsia="Times New Roman" w:hAnsi="Times New Roman" w:cs="Times New Roman"/>
          <w:sz w:val="28"/>
          <w:szCs w:val="28"/>
          <w:lang w:eastAsia="ar-SA"/>
        </w:rPr>
        <w:t xml:space="preserve">12 482 849,93 руб. </w:t>
      </w:r>
      <w:r w:rsidRPr="006A2ADF">
        <w:rPr>
          <w:rFonts w:ascii="Times New Roman" w:eastAsia="Lucida Sans Unicode" w:hAnsi="Times New Roman" w:cs="Times New Roman"/>
          <w:kern w:val="1"/>
          <w:sz w:val="28"/>
          <w:szCs w:val="28"/>
          <w:lang w:eastAsia="ar-SA"/>
        </w:rPr>
        <w:t>прочие неналоговые доходы.</w:t>
      </w:r>
    </w:p>
    <w:p w14:paraId="67068426" w14:textId="77777777" w:rsidR="006A2ADF" w:rsidRPr="006A2ADF" w:rsidRDefault="006A2ADF" w:rsidP="006A2ADF">
      <w:pPr>
        <w:widowControl w:val="0"/>
        <w:suppressAutoHyphens/>
        <w:spacing w:after="0" w:line="240" w:lineRule="auto"/>
        <w:ind w:firstLine="709"/>
        <w:jc w:val="both"/>
        <w:rPr>
          <w:rFonts w:ascii="Times New Roman" w:eastAsia="Lucida Sans Unicode" w:hAnsi="Times New Roman" w:cs="Times New Roman"/>
          <w:snapToGrid w:val="0"/>
          <w:kern w:val="1"/>
          <w:sz w:val="28"/>
          <w:szCs w:val="28"/>
          <w:lang w:eastAsia="ar-SA"/>
        </w:rPr>
      </w:pPr>
      <w:r w:rsidRPr="006A2ADF">
        <w:rPr>
          <w:rFonts w:ascii="Times New Roman" w:eastAsia="Lucida Sans Unicode" w:hAnsi="Times New Roman" w:cs="Times New Roman"/>
          <w:kern w:val="1"/>
          <w:sz w:val="28"/>
          <w:szCs w:val="28"/>
          <w:lang w:eastAsia="ar-SA"/>
        </w:rPr>
        <w:t xml:space="preserve">В сравнении с 2021 год перевыполнение доходной части бюджета составило 1 858 492,46 руб. (20 802 500,00 руб.  - </w:t>
      </w:r>
      <w:r w:rsidRPr="006A2ADF">
        <w:rPr>
          <w:rFonts w:ascii="Times New Roman" w:eastAsia="Lucida Sans Unicode" w:hAnsi="Times New Roman" w:cs="Times New Roman"/>
          <w:snapToGrid w:val="0"/>
          <w:kern w:val="1"/>
          <w:sz w:val="28"/>
          <w:szCs w:val="28"/>
          <w:lang w:eastAsia="ar-SA"/>
        </w:rPr>
        <w:t>22 660 992,46 руб.).</w:t>
      </w:r>
    </w:p>
    <w:p w14:paraId="0008A291" w14:textId="77777777" w:rsidR="006A2ADF" w:rsidRPr="006A2ADF" w:rsidRDefault="006A2ADF" w:rsidP="006A2ADF">
      <w:pPr>
        <w:widowControl w:val="0"/>
        <w:suppressAutoHyphens/>
        <w:spacing w:after="0" w:line="240" w:lineRule="auto"/>
        <w:ind w:firstLine="709"/>
        <w:jc w:val="both"/>
        <w:rPr>
          <w:rFonts w:ascii="Times New Roman" w:eastAsia="Lucida Sans Unicode" w:hAnsi="Times New Roman" w:cs="Times New Roman"/>
          <w:snapToGrid w:val="0"/>
          <w:kern w:val="1"/>
          <w:sz w:val="28"/>
          <w:szCs w:val="28"/>
          <w:lang w:eastAsia="ar-SA"/>
        </w:rPr>
      </w:pPr>
    </w:p>
    <w:p w14:paraId="66513258" w14:textId="5BA2F8C2" w:rsidR="006A2ADF" w:rsidRPr="006A2ADF" w:rsidRDefault="006A2ADF" w:rsidP="006A2ADF">
      <w:pPr>
        <w:widowControl w:val="0"/>
        <w:suppressAutoHyphens/>
        <w:spacing w:after="0" w:line="240" w:lineRule="auto"/>
        <w:ind w:firstLine="709"/>
        <w:jc w:val="center"/>
        <w:rPr>
          <w:rFonts w:ascii="Times New Roman" w:eastAsia="Lucida Sans Unicode" w:hAnsi="Times New Roman" w:cs="Times New Roman"/>
          <w:b/>
          <w:kern w:val="1"/>
          <w:sz w:val="28"/>
          <w:szCs w:val="28"/>
          <w:lang w:eastAsia="ar-SA"/>
        </w:rPr>
      </w:pPr>
      <w:r w:rsidRPr="006A2ADF">
        <w:rPr>
          <w:rFonts w:ascii="Times New Roman" w:eastAsia="Lucida Sans Unicode" w:hAnsi="Times New Roman" w:cs="Times New Roman"/>
          <w:b/>
          <w:kern w:val="1"/>
          <w:sz w:val="28"/>
          <w:szCs w:val="28"/>
          <w:lang w:eastAsia="ar-SA"/>
        </w:rPr>
        <w:t>Исполнение бюджета по расходам в 2022 году</w:t>
      </w:r>
    </w:p>
    <w:p w14:paraId="54055779" w14:textId="77777777" w:rsidR="006A2ADF" w:rsidRPr="006A2ADF" w:rsidRDefault="006A2ADF" w:rsidP="006A2ADF">
      <w:pPr>
        <w:widowControl w:val="0"/>
        <w:suppressAutoHyphens/>
        <w:spacing w:after="0" w:line="240" w:lineRule="auto"/>
        <w:ind w:firstLine="709"/>
        <w:jc w:val="center"/>
        <w:rPr>
          <w:rFonts w:ascii="Times New Roman" w:eastAsia="Lucida Sans Unicode" w:hAnsi="Times New Roman" w:cs="Times New Roman"/>
          <w:b/>
          <w:kern w:val="1"/>
          <w:sz w:val="28"/>
          <w:szCs w:val="28"/>
          <w:lang w:eastAsia="ar-SA"/>
        </w:rPr>
      </w:pPr>
    </w:p>
    <w:p w14:paraId="6BF9ADF2" w14:textId="77777777" w:rsidR="006A2ADF" w:rsidRPr="006A2ADF" w:rsidRDefault="006A2ADF" w:rsidP="006A2ADF">
      <w:pPr>
        <w:widowControl w:val="0"/>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 xml:space="preserve">Согласно ведомственной структуре расходов на 2022 год (приложение 5 к </w:t>
      </w:r>
      <w:r w:rsidRPr="006A2ADF">
        <w:rPr>
          <w:rFonts w:ascii="Times New Roman" w:eastAsia="Times New Roman" w:hAnsi="Times New Roman" w:cs="Times New Roman"/>
          <w:sz w:val="28"/>
          <w:szCs w:val="20"/>
          <w:lang w:eastAsia="x-none"/>
        </w:rPr>
        <w:t>Решению совета депутатов муниципального образования «Муринское городское поселение» Всеволожского муниципального района Ленинградской области от 15.12.2021 № 184 «О бюджете муниципального образования «Муринское городское поселение» Всеволожского муниципального района Ленинградской области на 2022 год и  на плановый период 2023 и 2024 годов» (ред. решения от 29.11.2022 № 248)</w:t>
      </w:r>
      <w:r w:rsidRPr="006A2ADF">
        <w:rPr>
          <w:rFonts w:ascii="Times New Roman" w:eastAsia="Lucida Sans Unicode" w:hAnsi="Times New Roman" w:cs="Times New Roman"/>
          <w:kern w:val="1"/>
          <w:sz w:val="28"/>
          <w:szCs w:val="28"/>
          <w:lang w:eastAsia="ar-SA"/>
        </w:rPr>
        <w:t xml:space="preserve"> муниципальному образованию предусмотрены  расходы в размере 734 919,00 тыс. руб.</w:t>
      </w:r>
    </w:p>
    <w:p w14:paraId="649319D1" w14:textId="77777777" w:rsidR="006A2ADF" w:rsidRPr="006A2ADF" w:rsidRDefault="006A2ADF" w:rsidP="006A2ADF">
      <w:pPr>
        <w:spacing w:after="0" w:line="240" w:lineRule="auto"/>
        <w:ind w:left="-567" w:firstLine="567"/>
        <w:jc w:val="both"/>
        <w:rPr>
          <w:rFonts w:ascii="Times New Roman" w:eastAsia="Times New Roman" w:hAnsi="Times New Roman" w:cs="Times New Roman"/>
          <w:sz w:val="28"/>
          <w:szCs w:val="20"/>
          <w:lang w:eastAsia="x-none"/>
        </w:rPr>
      </w:pPr>
      <w:r w:rsidRPr="006A2ADF">
        <w:rPr>
          <w:rFonts w:ascii="Times New Roman" w:eastAsia="Times New Roman" w:hAnsi="Times New Roman" w:cs="Times New Roman"/>
          <w:sz w:val="28"/>
          <w:szCs w:val="20"/>
          <w:lang w:eastAsia="x-none"/>
        </w:rPr>
        <w:t xml:space="preserve">В соответствии с пунктом 3 статьи 217 Бюджетного кодекса Российской Федерации, постановлением Правительства Ленинградской области от 22.12.2022 г. № 954 «О внесении изменений в постановление Правительства Ленинградской области от 23.11.2021 № 740 «О распределении в 2022 году субсидий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образования Ленинградской области на реализацию программ формирования современной городской среды в рамках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в бюджетную роспись внесены изменения без внесения изменения в решение о бюджете в части снижения бюджетных ассигнований средств федерального бюджета в размере 2 345 043,63 руб. </w:t>
      </w:r>
    </w:p>
    <w:p w14:paraId="7A525F55" w14:textId="77777777" w:rsidR="006A2ADF" w:rsidRPr="006A2ADF" w:rsidRDefault="006A2ADF" w:rsidP="006A2ADF">
      <w:pPr>
        <w:widowControl w:val="0"/>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 xml:space="preserve">В муниципальном образовании утвержденные бюджетные назначения на 2022 год, согласно данным </w:t>
      </w:r>
      <w:r w:rsidRPr="006A2ADF">
        <w:rPr>
          <w:rFonts w:ascii="Times New Roman" w:eastAsia="Calibri" w:hAnsi="Times New Roman" w:cs="Times New Roman"/>
          <w:sz w:val="28"/>
          <w:szCs w:val="28"/>
          <w:lang w:eastAsia="ar-SA"/>
        </w:rPr>
        <w:t>отчета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6A2ADF">
        <w:rPr>
          <w:rFonts w:ascii="Times New Roman" w:eastAsia="Lucida Sans Unicode" w:hAnsi="Times New Roman" w:cs="Times New Roman"/>
          <w:kern w:val="1"/>
          <w:sz w:val="28"/>
          <w:szCs w:val="28"/>
          <w:lang w:eastAsia="ar-SA"/>
        </w:rPr>
        <w:t xml:space="preserve"> (ф. 0503127) составили </w:t>
      </w:r>
      <w:r w:rsidRPr="006A2ADF">
        <w:rPr>
          <w:rFonts w:ascii="Times New Roman" w:eastAsia="Times New Roman" w:hAnsi="Times New Roman" w:cs="Times New Roman"/>
          <w:bCs/>
          <w:sz w:val="28"/>
          <w:szCs w:val="28"/>
          <w:lang w:eastAsia="ar-SA"/>
        </w:rPr>
        <w:t xml:space="preserve">732 573 853,99 </w:t>
      </w:r>
      <w:r w:rsidRPr="006A2ADF">
        <w:rPr>
          <w:rFonts w:ascii="Times New Roman" w:eastAsia="Lucida Sans Unicode" w:hAnsi="Times New Roman" w:cs="Times New Roman"/>
          <w:kern w:val="1"/>
          <w:sz w:val="28"/>
          <w:szCs w:val="28"/>
          <w:lang w:eastAsia="ar-SA"/>
        </w:rPr>
        <w:t>рублей.</w:t>
      </w:r>
    </w:p>
    <w:p w14:paraId="45203C1C"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Сводная информация по исполнению бюджетных средств муниципального образования «Муринское городское поселение» за 2022 год по кодам расходов бюджетной классификации:</w:t>
      </w:r>
    </w:p>
    <w:p w14:paraId="00AEDE4F"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p>
    <w:tbl>
      <w:tblPr>
        <w:tblW w:w="9762" w:type="dxa"/>
        <w:tblInd w:w="2" w:type="dxa"/>
        <w:tblLook w:val="04A0" w:firstRow="1" w:lastRow="0" w:firstColumn="1" w:lastColumn="0" w:noHBand="0" w:noVBand="1"/>
      </w:tblPr>
      <w:tblGrid>
        <w:gridCol w:w="960"/>
        <w:gridCol w:w="2036"/>
        <w:gridCol w:w="1460"/>
        <w:gridCol w:w="1367"/>
        <w:gridCol w:w="1360"/>
        <w:gridCol w:w="1320"/>
        <w:gridCol w:w="1260"/>
      </w:tblGrid>
      <w:tr w:rsidR="006A2ADF" w:rsidRPr="006A2ADF" w14:paraId="1E0F7130" w14:textId="77777777" w:rsidTr="00C0560B">
        <w:trPr>
          <w:trHeight w:val="1032"/>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9331E6"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 xml:space="preserve">№ </w:t>
            </w:r>
          </w:p>
          <w:p w14:paraId="5CEE1D0B"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n/n</w:t>
            </w:r>
          </w:p>
        </w:tc>
        <w:tc>
          <w:tcPr>
            <w:tcW w:w="20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DD2828"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Код расхода по БК</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5A555C"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Показатель утвержденного бюджета (Решение Совета депутатов от 15.12.2021 № 184 (ред. От 29.11.2022 №248))</w:t>
            </w:r>
          </w:p>
        </w:tc>
        <w:tc>
          <w:tcPr>
            <w:tcW w:w="1366" w:type="dxa"/>
            <w:tcBorders>
              <w:top w:val="single" w:sz="8" w:space="0" w:color="auto"/>
              <w:left w:val="nil"/>
              <w:bottom w:val="nil"/>
              <w:right w:val="single" w:sz="8" w:space="0" w:color="auto"/>
            </w:tcBorders>
            <w:shd w:val="clear" w:color="auto" w:fill="auto"/>
            <w:vAlign w:val="center"/>
            <w:hideMark/>
          </w:tcPr>
          <w:p w14:paraId="24896132"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Утвержденные бюджетные назначения</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5628C8A"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Исполнено (ф.0503127)</w:t>
            </w:r>
          </w:p>
        </w:tc>
        <w:tc>
          <w:tcPr>
            <w:tcW w:w="1260" w:type="dxa"/>
            <w:vMerge w:val="restart"/>
            <w:tcBorders>
              <w:top w:val="single" w:sz="8" w:space="0" w:color="auto"/>
              <w:left w:val="nil"/>
              <w:bottom w:val="single" w:sz="8" w:space="0" w:color="000000"/>
              <w:right w:val="single" w:sz="8" w:space="0" w:color="auto"/>
            </w:tcBorders>
            <w:shd w:val="clear" w:color="auto" w:fill="auto"/>
            <w:vAlign w:val="center"/>
            <w:hideMark/>
          </w:tcPr>
          <w:p w14:paraId="70B65608"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Отклонение (4-5), руб.</w:t>
            </w:r>
          </w:p>
        </w:tc>
      </w:tr>
      <w:tr w:rsidR="006A2ADF" w:rsidRPr="006A2ADF" w14:paraId="2C496CD5" w14:textId="77777777" w:rsidTr="00C0560B">
        <w:trPr>
          <w:trHeight w:val="73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175F0B7"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p>
        </w:tc>
        <w:tc>
          <w:tcPr>
            <w:tcW w:w="2036" w:type="dxa"/>
            <w:vMerge/>
            <w:tcBorders>
              <w:top w:val="single" w:sz="8" w:space="0" w:color="auto"/>
              <w:left w:val="single" w:sz="8" w:space="0" w:color="auto"/>
              <w:bottom w:val="single" w:sz="8" w:space="0" w:color="000000"/>
              <w:right w:val="single" w:sz="8" w:space="0" w:color="auto"/>
            </w:tcBorders>
            <w:vAlign w:val="center"/>
            <w:hideMark/>
          </w:tcPr>
          <w:p w14:paraId="34A071C0"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0A38A15A"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p>
        </w:tc>
        <w:tc>
          <w:tcPr>
            <w:tcW w:w="1366" w:type="dxa"/>
            <w:tcBorders>
              <w:top w:val="nil"/>
              <w:left w:val="nil"/>
              <w:bottom w:val="single" w:sz="8" w:space="0" w:color="000000"/>
              <w:right w:val="single" w:sz="8" w:space="0" w:color="auto"/>
            </w:tcBorders>
            <w:shd w:val="clear" w:color="auto" w:fill="auto"/>
            <w:vAlign w:val="center"/>
            <w:hideMark/>
          </w:tcPr>
          <w:p w14:paraId="3992C1ED"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(ф.0503127)</w:t>
            </w:r>
          </w:p>
        </w:tc>
        <w:tc>
          <w:tcPr>
            <w:tcW w:w="1360" w:type="dxa"/>
            <w:tcBorders>
              <w:top w:val="nil"/>
              <w:left w:val="nil"/>
              <w:bottom w:val="single" w:sz="8" w:space="0" w:color="auto"/>
              <w:right w:val="single" w:sz="8" w:space="0" w:color="auto"/>
            </w:tcBorders>
            <w:shd w:val="clear" w:color="auto" w:fill="auto"/>
            <w:vAlign w:val="center"/>
            <w:hideMark/>
          </w:tcPr>
          <w:p w14:paraId="4E267ED5"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Сумма исполнения, руб.</w:t>
            </w:r>
          </w:p>
        </w:tc>
        <w:tc>
          <w:tcPr>
            <w:tcW w:w="1320" w:type="dxa"/>
            <w:tcBorders>
              <w:top w:val="nil"/>
              <w:left w:val="nil"/>
              <w:bottom w:val="single" w:sz="8" w:space="0" w:color="auto"/>
              <w:right w:val="single" w:sz="8" w:space="0" w:color="auto"/>
            </w:tcBorders>
            <w:shd w:val="clear" w:color="auto" w:fill="auto"/>
            <w:vAlign w:val="center"/>
            <w:hideMark/>
          </w:tcPr>
          <w:p w14:paraId="35DC9423"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Процент исполнения, %</w:t>
            </w:r>
          </w:p>
        </w:tc>
        <w:tc>
          <w:tcPr>
            <w:tcW w:w="1260" w:type="dxa"/>
            <w:vMerge/>
            <w:tcBorders>
              <w:top w:val="single" w:sz="8" w:space="0" w:color="auto"/>
              <w:left w:val="nil"/>
              <w:bottom w:val="single" w:sz="8" w:space="0" w:color="000000"/>
              <w:right w:val="single" w:sz="8" w:space="0" w:color="auto"/>
            </w:tcBorders>
            <w:vAlign w:val="center"/>
            <w:hideMark/>
          </w:tcPr>
          <w:p w14:paraId="6A2BC5A0"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p>
        </w:tc>
      </w:tr>
      <w:tr w:rsidR="006A2ADF" w:rsidRPr="006A2ADF" w14:paraId="365CEC89"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7E0FBD3"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w:t>
            </w:r>
          </w:p>
        </w:tc>
        <w:tc>
          <w:tcPr>
            <w:tcW w:w="2036" w:type="dxa"/>
            <w:tcBorders>
              <w:top w:val="nil"/>
              <w:left w:val="nil"/>
              <w:bottom w:val="single" w:sz="8" w:space="0" w:color="auto"/>
              <w:right w:val="single" w:sz="8" w:space="0" w:color="auto"/>
            </w:tcBorders>
            <w:shd w:val="clear" w:color="auto" w:fill="auto"/>
            <w:noWrap/>
            <w:vAlign w:val="center"/>
            <w:hideMark/>
          </w:tcPr>
          <w:p w14:paraId="2D299C54"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w:t>
            </w:r>
          </w:p>
        </w:tc>
        <w:tc>
          <w:tcPr>
            <w:tcW w:w="1460" w:type="dxa"/>
            <w:tcBorders>
              <w:top w:val="nil"/>
              <w:left w:val="nil"/>
              <w:bottom w:val="single" w:sz="8" w:space="0" w:color="auto"/>
              <w:right w:val="single" w:sz="8" w:space="0" w:color="auto"/>
            </w:tcBorders>
            <w:shd w:val="clear" w:color="auto" w:fill="auto"/>
            <w:noWrap/>
            <w:vAlign w:val="center"/>
            <w:hideMark/>
          </w:tcPr>
          <w:p w14:paraId="305F11B7"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3</w:t>
            </w:r>
          </w:p>
        </w:tc>
        <w:tc>
          <w:tcPr>
            <w:tcW w:w="1366" w:type="dxa"/>
            <w:tcBorders>
              <w:top w:val="nil"/>
              <w:left w:val="nil"/>
              <w:bottom w:val="single" w:sz="8" w:space="0" w:color="auto"/>
              <w:right w:val="single" w:sz="8" w:space="0" w:color="auto"/>
            </w:tcBorders>
            <w:shd w:val="clear" w:color="auto" w:fill="auto"/>
            <w:noWrap/>
            <w:vAlign w:val="center"/>
            <w:hideMark/>
          </w:tcPr>
          <w:p w14:paraId="4A377318"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4</w:t>
            </w:r>
          </w:p>
        </w:tc>
        <w:tc>
          <w:tcPr>
            <w:tcW w:w="1360" w:type="dxa"/>
            <w:tcBorders>
              <w:top w:val="nil"/>
              <w:left w:val="nil"/>
              <w:bottom w:val="single" w:sz="8" w:space="0" w:color="auto"/>
              <w:right w:val="single" w:sz="8" w:space="0" w:color="auto"/>
            </w:tcBorders>
            <w:shd w:val="clear" w:color="auto" w:fill="auto"/>
            <w:noWrap/>
            <w:vAlign w:val="center"/>
            <w:hideMark/>
          </w:tcPr>
          <w:p w14:paraId="4C4742D9"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5</w:t>
            </w:r>
          </w:p>
        </w:tc>
        <w:tc>
          <w:tcPr>
            <w:tcW w:w="1320" w:type="dxa"/>
            <w:tcBorders>
              <w:top w:val="nil"/>
              <w:left w:val="nil"/>
              <w:bottom w:val="single" w:sz="8" w:space="0" w:color="auto"/>
              <w:right w:val="single" w:sz="8" w:space="0" w:color="auto"/>
            </w:tcBorders>
            <w:shd w:val="clear" w:color="auto" w:fill="auto"/>
            <w:noWrap/>
            <w:vAlign w:val="center"/>
            <w:hideMark/>
          </w:tcPr>
          <w:p w14:paraId="64DC6495"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6</w:t>
            </w:r>
          </w:p>
        </w:tc>
        <w:tc>
          <w:tcPr>
            <w:tcW w:w="1260" w:type="dxa"/>
            <w:tcBorders>
              <w:top w:val="nil"/>
              <w:left w:val="nil"/>
              <w:bottom w:val="single" w:sz="8" w:space="0" w:color="auto"/>
              <w:right w:val="single" w:sz="8" w:space="0" w:color="auto"/>
            </w:tcBorders>
            <w:shd w:val="clear" w:color="auto" w:fill="auto"/>
            <w:noWrap/>
            <w:vAlign w:val="center"/>
            <w:hideMark/>
          </w:tcPr>
          <w:p w14:paraId="760B9B97"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7</w:t>
            </w:r>
          </w:p>
        </w:tc>
      </w:tr>
      <w:tr w:rsidR="006A2ADF" w:rsidRPr="006A2ADF" w14:paraId="5633355C"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5EB2734"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w:t>
            </w:r>
          </w:p>
        </w:tc>
        <w:tc>
          <w:tcPr>
            <w:tcW w:w="2036" w:type="dxa"/>
            <w:tcBorders>
              <w:top w:val="nil"/>
              <w:left w:val="nil"/>
              <w:bottom w:val="single" w:sz="8" w:space="0" w:color="auto"/>
              <w:right w:val="single" w:sz="8" w:space="0" w:color="auto"/>
            </w:tcBorders>
            <w:shd w:val="clear" w:color="auto" w:fill="auto"/>
            <w:noWrap/>
            <w:vAlign w:val="center"/>
            <w:hideMark/>
          </w:tcPr>
          <w:p w14:paraId="494BAACA"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101041110100140000</w:t>
            </w:r>
          </w:p>
        </w:tc>
        <w:tc>
          <w:tcPr>
            <w:tcW w:w="1460" w:type="dxa"/>
            <w:tcBorders>
              <w:top w:val="nil"/>
              <w:left w:val="nil"/>
              <w:bottom w:val="single" w:sz="8" w:space="0" w:color="auto"/>
              <w:right w:val="single" w:sz="8" w:space="0" w:color="auto"/>
            </w:tcBorders>
            <w:shd w:val="clear" w:color="auto" w:fill="auto"/>
            <w:noWrap/>
            <w:vAlign w:val="center"/>
            <w:hideMark/>
          </w:tcPr>
          <w:p w14:paraId="76E3EA5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49157324,69</w:t>
            </w:r>
          </w:p>
        </w:tc>
        <w:tc>
          <w:tcPr>
            <w:tcW w:w="1366" w:type="dxa"/>
            <w:tcBorders>
              <w:top w:val="nil"/>
              <w:left w:val="nil"/>
              <w:bottom w:val="single" w:sz="8" w:space="0" w:color="auto"/>
              <w:right w:val="single" w:sz="8" w:space="0" w:color="auto"/>
            </w:tcBorders>
            <w:shd w:val="clear" w:color="auto" w:fill="auto"/>
            <w:noWrap/>
            <w:vAlign w:val="center"/>
            <w:hideMark/>
          </w:tcPr>
          <w:p w14:paraId="20A2C99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49157324,69</w:t>
            </w:r>
          </w:p>
        </w:tc>
        <w:tc>
          <w:tcPr>
            <w:tcW w:w="1360" w:type="dxa"/>
            <w:tcBorders>
              <w:top w:val="nil"/>
              <w:left w:val="nil"/>
              <w:bottom w:val="single" w:sz="8" w:space="0" w:color="auto"/>
              <w:right w:val="single" w:sz="8" w:space="0" w:color="auto"/>
            </w:tcBorders>
            <w:shd w:val="clear" w:color="auto" w:fill="auto"/>
            <w:noWrap/>
            <w:vAlign w:val="center"/>
            <w:hideMark/>
          </w:tcPr>
          <w:p w14:paraId="201CEE4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49109567,72</w:t>
            </w:r>
          </w:p>
        </w:tc>
        <w:tc>
          <w:tcPr>
            <w:tcW w:w="1320" w:type="dxa"/>
            <w:tcBorders>
              <w:top w:val="nil"/>
              <w:left w:val="nil"/>
              <w:bottom w:val="single" w:sz="8" w:space="0" w:color="auto"/>
              <w:right w:val="single" w:sz="8" w:space="0" w:color="auto"/>
            </w:tcBorders>
            <w:shd w:val="clear" w:color="auto" w:fill="auto"/>
            <w:noWrap/>
            <w:vAlign w:val="bottom"/>
            <w:hideMark/>
          </w:tcPr>
          <w:p w14:paraId="10EE627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99,90</w:t>
            </w:r>
          </w:p>
        </w:tc>
        <w:tc>
          <w:tcPr>
            <w:tcW w:w="1260" w:type="dxa"/>
            <w:tcBorders>
              <w:top w:val="nil"/>
              <w:left w:val="nil"/>
              <w:bottom w:val="single" w:sz="8" w:space="0" w:color="auto"/>
              <w:right w:val="single" w:sz="8" w:space="0" w:color="auto"/>
            </w:tcBorders>
            <w:shd w:val="clear" w:color="auto" w:fill="auto"/>
            <w:noWrap/>
            <w:vAlign w:val="center"/>
            <w:hideMark/>
          </w:tcPr>
          <w:p w14:paraId="2443C04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47756,97</w:t>
            </w:r>
          </w:p>
        </w:tc>
      </w:tr>
      <w:tr w:rsidR="006A2ADF" w:rsidRPr="006A2ADF" w14:paraId="22F70DBD"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592E9A9"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w:t>
            </w:r>
          </w:p>
        </w:tc>
        <w:tc>
          <w:tcPr>
            <w:tcW w:w="2036" w:type="dxa"/>
            <w:tcBorders>
              <w:top w:val="nil"/>
              <w:left w:val="nil"/>
              <w:bottom w:val="single" w:sz="8" w:space="0" w:color="auto"/>
              <w:right w:val="single" w:sz="8" w:space="0" w:color="auto"/>
            </w:tcBorders>
            <w:shd w:val="clear" w:color="auto" w:fill="auto"/>
            <w:noWrap/>
            <w:vAlign w:val="center"/>
            <w:hideMark/>
          </w:tcPr>
          <w:p w14:paraId="701AA6B3"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101041110100140000</w:t>
            </w:r>
          </w:p>
        </w:tc>
        <w:tc>
          <w:tcPr>
            <w:tcW w:w="1460" w:type="dxa"/>
            <w:tcBorders>
              <w:top w:val="nil"/>
              <w:left w:val="nil"/>
              <w:bottom w:val="single" w:sz="8" w:space="0" w:color="auto"/>
              <w:right w:val="single" w:sz="8" w:space="0" w:color="auto"/>
            </w:tcBorders>
            <w:shd w:val="clear" w:color="auto" w:fill="auto"/>
            <w:noWrap/>
            <w:vAlign w:val="center"/>
            <w:hideMark/>
          </w:tcPr>
          <w:p w14:paraId="497A049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550000,00</w:t>
            </w:r>
          </w:p>
        </w:tc>
        <w:tc>
          <w:tcPr>
            <w:tcW w:w="1366" w:type="dxa"/>
            <w:tcBorders>
              <w:top w:val="nil"/>
              <w:left w:val="nil"/>
              <w:bottom w:val="single" w:sz="8" w:space="0" w:color="auto"/>
              <w:right w:val="single" w:sz="8" w:space="0" w:color="auto"/>
            </w:tcBorders>
            <w:shd w:val="clear" w:color="auto" w:fill="auto"/>
            <w:noWrap/>
            <w:vAlign w:val="center"/>
            <w:hideMark/>
          </w:tcPr>
          <w:p w14:paraId="690F979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550000,00</w:t>
            </w:r>
          </w:p>
        </w:tc>
        <w:tc>
          <w:tcPr>
            <w:tcW w:w="1360" w:type="dxa"/>
            <w:tcBorders>
              <w:top w:val="nil"/>
              <w:left w:val="nil"/>
              <w:bottom w:val="single" w:sz="8" w:space="0" w:color="auto"/>
              <w:right w:val="single" w:sz="8" w:space="0" w:color="auto"/>
            </w:tcBorders>
            <w:shd w:val="clear" w:color="auto" w:fill="auto"/>
            <w:noWrap/>
            <w:vAlign w:val="center"/>
            <w:hideMark/>
          </w:tcPr>
          <w:p w14:paraId="163710D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225269,62</w:t>
            </w:r>
          </w:p>
        </w:tc>
        <w:tc>
          <w:tcPr>
            <w:tcW w:w="1320" w:type="dxa"/>
            <w:tcBorders>
              <w:top w:val="nil"/>
              <w:left w:val="nil"/>
              <w:bottom w:val="single" w:sz="8" w:space="0" w:color="auto"/>
              <w:right w:val="single" w:sz="8" w:space="0" w:color="auto"/>
            </w:tcBorders>
            <w:shd w:val="clear" w:color="auto" w:fill="auto"/>
            <w:noWrap/>
            <w:vAlign w:val="bottom"/>
            <w:hideMark/>
          </w:tcPr>
          <w:p w14:paraId="598DB62F"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40,96</w:t>
            </w:r>
          </w:p>
        </w:tc>
        <w:tc>
          <w:tcPr>
            <w:tcW w:w="1260" w:type="dxa"/>
            <w:tcBorders>
              <w:top w:val="nil"/>
              <w:left w:val="nil"/>
              <w:bottom w:val="single" w:sz="8" w:space="0" w:color="auto"/>
              <w:right w:val="single" w:sz="8" w:space="0" w:color="auto"/>
            </w:tcBorders>
            <w:shd w:val="clear" w:color="auto" w:fill="auto"/>
            <w:noWrap/>
            <w:vAlign w:val="center"/>
            <w:hideMark/>
          </w:tcPr>
          <w:p w14:paraId="2C931E1D"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324730,38</w:t>
            </w:r>
          </w:p>
        </w:tc>
      </w:tr>
      <w:tr w:rsidR="006A2ADF" w:rsidRPr="006A2ADF" w14:paraId="4640E46A"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AD6BEE8"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3</w:t>
            </w:r>
          </w:p>
        </w:tc>
        <w:tc>
          <w:tcPr>
            <w:tcW w:w="2036" w:type="dxa"/>
            <w:tcBorders>
              <w:top w:val="nil"/>
              <w:left w:val="nil"/>
              <w:bottom w:val="single" w:sz="8" w:space="0" w:color="auto"/>
              <w:right w:val="single" w:sz="8" w:space="0" w:color="auto"/>
            </w:tcBorders>
            <w:shd w:val="clear" w:color="auto" w:fill="auto"/>
            <w:noWrap/>
            <w:vAlign w:val="center"/>
            <w:hideMark/>
          </w:tcPr>
          <w:p w14:paraId="1B66D3C7"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101041110100140000</w:t>
            </w:r>
          </w:p>
        </w:tc>
        <w:tc>
          <w:tcPr>
            <w:tcW w:w="1460" w:type="dxa"/>
            <w:tcBorders>
              <w:top w:val="nil"/>
              <w:left w:val="nil"/>
              <w:bottom w:val="single" w:sz="8" w:space="0" w:color="auto"/>
              <w:right w:val="single" w:sz="8" w:space="0" w:color="auto"/>
            </w:tcBorders>
            <w:shd w:val="clear" w:color="auto" w:fill="auto"/>
            <w:noWrap/>
            <w:vAlign w:val="center"/>
            <w:hideMark/>
          </w:tcPr>
          <w:p w14:paraId="52D738C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11887142,17</w:t>
            </w:r>
          </w:p>
        </w:tc>
        <w:tc>
          <w:tcPr>
            <w:tcW w:w="1366" w:type="dxa"/>
            <w:tcBorders>
              <w:top w:val="nil"/>
              <w:left w:val="nil"/>
              <w:bottom w:val="single" w:sz="8" w:space="0" w:color="auto"/>
              <w:right w:val="single" w:sz="8" w:space="0" w:color="auto"/>
            </w:tcBorders>
            <w:shd w:val="clear" w:color="auto" w:fill="auto"/>
            <w:noWrap/>
            <w:vAlign w:val="center"/>
            <w:hideMark/>
          </w:tcPr>
          <w:p w14:paraId="25A93E8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11887142,17</w:t>
            </w:r>
          </w:p>
        </w:tc>
        <w:tc>
          <w:tcPr>
            <w:tcW w:w="1360" w:type="dxa"/>
            <w:tcBorders>
              <w:top w:val="nil"/>
              <w:left w:val="nil"/>
              <w:bottom w:val="single" w:sz="8" w:space="0" w:color="auto"/>
              <w:right w:val="single" w:sz="8" w:space="0" w:color="auto"/>
            </w:tcBorders>
            <w:shd w:val="clear" w:color="auto" w:fill="auto"/>
            <w:noWrap/>
            <w:vAlign w:val="center"/>
            <w:hideMark/>
          </w:tcPr>
          <w:p w14:paraId="68D1530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11656258,77</w:t>
            </w:r>
          </w:p>
        </w:tc>
        <w:tc>
          <w:tcPr>
            <w:tcW w:w="1320" w:type="dxa"/>
            <w:tcBorders>
              <w:top w:val="nil"/>
              <w:left w:val="nil"/>
              <w:bottom w:val="single" w:sz="8" w:space="0" w:color="auto"/>
              <w:right w:val="single" w:sz="8" w:space="0" w:color="auto"/>
            </w:tcBorders>
            <w:shd w:val="clear" w:color="auto" w:fill="auto"/>
            <w:noWrap/>
            <w:vAlign w:val="bottom"/>
            <w:hideMark/>
          </w:tcPr>
          <w:p w14:paraId="416C23E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98,06</w:t>
            </w:r>
          </w:p>
        </w:tc>
        <w:tc>
          <w:tcPr>
            <w:tcW w:w="1260" w:type="dxa"/>
            <w:tcBorders>
              <w:top w:val="nil"/>
              <w:left w:val="nil"/>
              <w:bottom w:val="single" w:sz="8" w:space="0" w:color="auto"/>
              <w:right w:val="single" w:sz="8" w:space="0" w:color="auto"/>
            </w:tcBorders>
            <w:shd w:val="clear" w:color="auto" w:fill="auto"/>
            <w:noWrap/>
            <w:vAlign w:val="center"/>
            <w:hideMark/>
          </w:tcPr>
          <w:p w14:paraId="6CA9B99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230883,40</w:t>
            </w:r>
          </w:p>
        </w:tc>
      </w:tr>
      <w:tr w:rsidR="006A2ADF" w:rsidRPr="006A2ADF" w14:paraId="121A7BB6"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2879059"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4</w:t>
            </w:r>
          </w:p>
        </w:tc>
        <w:tc>
          <w:tcPr>
            <w:tcW w:w="2036" w:type="dxa"/>
            <w:tcBorders>
              <w:top w:val="nil"/>
              <w:left w:val="nil"/>
              <w:bottom w:val="single" w:sz="8" w:space="0" w:color="auto"/>
              <w:right w:val="single" w:sz="8" w:space="0" w:color="auto"/>
            </w:tcBorders>
            <w:shd w:val="clear" w:color="auto" w:fill="auto"/>
            <w:noWrap/>
            <w:vAlign w:val="center"/>
            <w:hideMark/>
          </w:tcPr>
          <w:p w14:paraId="65B97800"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101041110100140000</w:t>
            </w:r>
          </w:p>
        </w:tc>
        <w:tc>
          <w:tcPr>
            <w:tcW w:w="1460" w:type="dxa"/>
            <w:tcBorders>
              <w:top w:val="nil"/>
              <w:left w:val="nil"/>
              <w:bottom w:val="single" w:sz="8" w:space="0" w:color="auto"/>
              <w:right w:val="single" w:sz="8" w:space="0" w:color="auto"/>
            </w:tcBorders>
            <w:shd w:val="clear" w:color="auto" w:fill="auto"/>
            <w:noWrap/>
            <w:vAlign w:val="center"/>
            <w:hideMark/>
          </w:tcPr>
          <w:p w14:paraId="173D97C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3101840,00</w:t>
            </w:r>
          </w:p>
        </w:tc>
        <w:tc>
          <w:tcPr>
            <w:tcW w:w="1366" w:type="dxa"/>
            <w:tcBorders>
              <w:top w:val="nil"/>
              <w:left w:val="nil"/>
              <w:bottom w:val="single" w:sz="8" w:space="0" w:color="auto"/>
              <w:right w:val="single" w:sz="8" w:space="0" w:color="auto"/>
            </w:tcBorders>
            <w:shd w:val="clear" w:color="auto" w:fill="auto"/>
            <w:noWrap/>
            <w:vAlign w:val="center"/>
            <w:hideMark/>
          </w:tcPr>
          <w:p w14:paraId="30F3955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3101840,00</w:t>
            </w:r>
          </w:p>
        </w:tc>
        <w:tc>
          <w:tcPr>
            <w:tcW w:w="1360" w:type="dxa"/>
            <w:tcBorders>
              <w:top w:val="nil"/>
              <w:left w:val="nil"/>
              <w:bottom w:val="single" w:sz="8" w:space="0" w:color="auto"/>
              <w:right w:val="single" w:sz="8" w:space="0" w:color="auto"/>
            </w:tcBorders>
            <w:shd w:val="clear" w:color="auto" w:fill="auto"/>
            <w:noWrap/>
            <w:vAlign w:val="center"/>
            <w:hideMark/>
          </w:tcPr>
          <w:p w14:paraId="0BB4F65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2994359,60</w:t>
            </w:r>
          </w:p>
        </w:tc>
        <w:tc>
          <w:tcPr>
            <w:tcW w:w="1320" w:type="dxa"/>
            <w:tcBorders>
              <w:top w:val="nil"/>
              <w:left w:val="nil"/>
              <w:bottom w:val="single" w:sz="8" w:space="0" w:color="auto"/>
              <w:right w:val="single" w:sz="8" w:space="0" w:color="auto"/>
            </w:tcBorders>
            <w:shd w:val="clear" w:color="auto" w:fill="auto"/>
            <w:noWrap/>
            <w:vAlign w:val="bottom"/>
            <w:hideMark/>
          </w:tcPr>
          <w:p w14:paraId="385BF36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96,53</w:t>
            </w:r>
          </w:p>
        </w:tc>
        <w:tc>
          <w:tcPr>
            <w:tcW w:w="1260" w:type="dxa"/>
            <w:tcBorders>
              <w:top w:val="nil"/>
              <w:left w:val="nil"/>
              <w:bottom w:val="single" w:sz="8" w:space="0" w:color="auto"/>
              <w:right w:val="single" w:sz="8" w:space="0" w:color="auto"/>
            </w:tcBorders>
            <w:shd w:val="clear" w:color="auto" w:fill="auto"/>
            <w:noWrap/>
            <w:vAlign w:val="center"/>
            <w:hideMark/>
          </w:tcPr>
          <w:p w14:paraId="3A9570F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107480,00</w:t>
            </w:r>
          </w:p>
        </w:tc>
      </w:tr>
      <w:tr w:rsidR="006A2ADF" w:rsidRPr="006A2ADF" w14:paraId="26E2CD6C"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D08A466"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5</w:t>
            </w:r>
          </w:p>
        </w:tc>
        <w:tc>
          <w:tcPr>
            <w:tcW w:w="2036" w:type="dxa"/>
            <w:tcBorders>
              <w:top w:val="nil"/>
              <w:left w:val="nil"/>
              <w:bottom w:val="single" w:sz="8" w:space="0" w:color="auto"/>
              <w:right w:val="single" w:sz="8" w:space="0" w:color="auto"/>
            </w:tcBorders>
            <w:shd w:val="clear" w:color="auto" w:fill="auto"/>
            <w:noWrap/>
            <w:vAlign w:val="center"/>
            <w:hideMark/>
          </w:tcPr>
          <w:p w14:paraId="6F97A821"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101041110100140000</w:t>
            </w:r>
          </w:p>
        </w:tc>
        <w:tc>
          <w:tcPr>
            <w:tcW w:w="1460" w:type="dxa"/>
            <w:tcBorders>
              <w:top w:val="nil"/>
              <w:left w:val="nil"/>
              <w:bottom w:val="single" w:sz="8" w:space="0" w:color="auto"/>
              <w:right w:val="single" w:sz="8" w:space="0" w:color="auto"/>
            </w:tcBorders>
            <w:shd w:val="clear" w:color="auto" w:fill="auto"/>
            <w:noWrap/>
            <w:vAlign w:val="center"/>
            <w:hideMark/>
          </w:tcPr>
          <w:p w14:paraId="2819FA5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1370000,00</w:t>
            </w:r>
          </w:p>
        </w:tc>
        <w:tc>
          <w:tcPr>
            <w:tcW w:w="1366" w:type="dxa"/>
            <w:tcBorders>
              <w:top w:val="nil"/>
              <w:left w:val="nil"/>
              <w:bottom w:val="single" w:sz="8" w:space="0" w:color="auto"/>
              <w:right w:val="single" w:sz="8" w:space="0" w:color="auto"/>
            </w:tcBorders>
            <w:shd w:val="clear" w:color="auto" w:fill="auto"/>
            <w:noWrap/>
            <w:vAlign w:val="center"/>
            <w:hideMark/>
          </w:tcPr>
          <w:p w14:paraId="07A5BB4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1370000,00</w:t>
            </w:r>
          </w:p>
        </w:tc>
        <w:tc>
          <w:tcPr>
            <w:tcW w:w="1360" w:type="dxa"/>
            <w:tcBorders>
              <w:top w:val="nil"/>
              <w:left w:val="nil"/>
              <w:bottom w:val="single" w:sz="8" w:space="0" w:color="auto"/>
              <w:right w:val="single" w:sz="8" w:space="0" w:color="auto"/>
            </w:tcBorders>
            <w:shd w:val="clear" w:color="auto" w:fill="auto"/>
            <w:noWrap/>
            <w:vAlign w:val="center"/>
            <w:hideMark/>
          </w:tcPr>
          <w:p w14:paraId="7C0EDDF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860776,70</w:t>
            </w:r>
          </w:p>
        </w:tc>
        <w:tc>
          <w:tcPr>
            <w:tcW w:w="1320" w:type="dxa"/>
            <w:tcBorders>
              <w:top w:val="nil"/>
              <w:left w:val="nil"/>
              <w:bottom w:val="single" w:sz="8" w:space="0" w:color="auto"/>
              <w:right w:val="single" w:sz="8" w:space="0" w:color="auto"/>
            </w:tcBorders>
            <w:shd w:val="clear" w:color="auto" w:fill="auto"/>
            <w:noWrap/>
            <w:vAlign w:val="bottom"/>
            <w:hideMark/>
          </w:tcPr>
          <w:p w14:paraId="616770DA"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62,83</w:t>
            </w:r>
          </w:p>
        </w:tc>
        <w:tc>
          <w:tcPr>
            <w:tcW w:w="1260" w:type="dxa"/>
            <w:tcBorders>
              <w:top w:val="nil"/>
              <w:left w:val="nil"/>
              <w:bottom w:val="single" w:sz="8" w:space="0" w:color="auto"/>
              <w:right w:val="single" w:sz="8" w:space="0" w:color="auto"/>
            </w:tcBorders>
            <w:shd w:val="clear" w:color="auto" w:fill="auto"/>
            <w:noWrap/>
            <w:vAlign w:val="center"/>
            <w:hideMark/>
          </w:tcPr>
          <w:p w14:paraId="586146B7"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509223,30</w:t>
            </w:r>
          </w:p>
        </w:tc>
      </w:tr>
      <w:tr w:rsidR="006A2ADF" w:rsidRPr="006A2ADF" w14:paraId="3174726A"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5EF7422"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6</w:t>
            </w:r>
          </w:p>
        </w:tc>
        <w:tc>
          <w:tcPr>
            <w:tcW w:w="2036" w:type="dxa"/>
            <w:tcBorders>
              <w:top w:val="nil"/>
              <w:left w:val="nil"/>
              <w:bottom w:val="single" w:sz="8" w:space="0" w:color="auto"/>
              <w:right w:val="single" w:sz="8" w:space="0" w:color="auto"/>
            </w:tcBorders>
            <w:shd w:val="clear" w:color="auto" w:fill="auto"/>
            <w:noWrap/>
            <w:vAlign w:val="center"/>
            <w:hideMark/>
          </w:tcPr>
          <w:p w14:paraId="2E473CA1"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101041110100140000</w:t>
            </w:r>
          </w:p>
        </w:tc>
        <w:tc>
          <w:tcPr>
            <w:tcW w:w="1460" w:type="dxa"/>
            <w:tcBorders>
              <w:top w:val="nil"/>
              <w:left w:val="nil"/>
              <w:bottom w:val="single" w:sz="8" w:space="0" w:color="auto"/>
              <w:right w:val="single" w:sz="8" w:space="0" w:color="auto"/>
            </w:tcBorders>
            <w:shd w:val="clear" w:color="auto" w:fill="auto"/>
            <w:noWrap/>
            <w:vAlign w:val="center"/>
            <w:hideMark/>
          </w:tcPr>
          <w:p w14:paraId="7DEDC52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1150273,00</w:t>
            </w:r>
          </w:p>
        </w:tc>
        <w:tc>
          <w:tcPr>
            <w:tcW w:w="1366" w:type="dxa"/>
            <w:tcBorders>
              <w:top w:val="nil"/>
              <w:left w:val="nil"/>
              <w:bottom w:val="single" w:sz="8" w:space="0" w:color="auto"/>
              <w:right w:val="single" w:sz="8" w:space="0" w:color="auto"/>
            </w:tcBorders>
            <w:shd w:val="clear" w:color="auto" w:fill="auto"/>
            <w:noWrap/>
            <w:vAlign w:val="center"/>
            <w:hideMark/>
          </w:tcPr>
          <w:p w14:paraId="25B0584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1150273,00</w:t>
            </w:r>
          </w:p>
        </w:tc>
        <w:tc>
          <w:tcPr>
            <w:tcW w:w="1360" w:type="dxa"/>
            <w:tcBorders>
              <w:top w:val="nil"/>
              <w:left w:val="nil"/>
              <w:bottom w:val="single" w:sz="8" w:space="0" w:color="auto"/>
              <w:right w:val="single" w:sz="8" w:space="0" w:color="auto"/>
            </w:tcBorders>
            <w:shd w:val="clear" w:color="auto" w:fill="auto"/>
            <w:noWrap/>
            <w:vAlign w:val="center"/>
            <w:hideMark/>
          </w:tcPr>
          <w:p w14:paraId="7936AAB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1150273,00</w:t>
            </w:r>
          </w:p>
        </w:tc>
        <w:tc>
          <w:tcPr>
            <w:tcW w:w="1320" w:type="dxa"/>
            <w:tcBorders>
              <w:top w:val="nil"/>
              <w:left w:val="nil"/>
              <w:bottom w:val="single" w:sz="8" w:space="0" w:color="auto"/>
              <w:right w:val="single" w:sz="8" w:space="0" w:color="auto"/>
            </w:tcBorders>
            <w:shd w:val="clear" w:color="auto" w:fill="auto"/>
            <w:noWrap/>
            <w:vAlign w:val="bottom"/>
            <w:hideMark/>
          </w:tcPr>
          <w:p w14:paraId="414077B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613E634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7176238D"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B56267F"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7</w:t>
            </w:r>
          </w:p>
        </w:tc>
        <w:tc>
          <w:tcPr>
            <w:tcW w:w="2036" w:type="dxa"/>
            <w:tcBorders>
              <w:top w:val="nil"/>
              <w:left w:val="nil"/>
              <w:bottom w:val="single" w:sz="8" w:space="0" w:color="auto"/>
              <w:right w:val="single" w:sz="8" w:space="0" w:color="auto"/>
            </w:tcBorders>
            <w:shd w:val="clear" w:color="auto" w:fill="auto"/>
            <w:noWrap/>
            <w:vAlign w:val="center"/>
            <w:hideMark/>
          </w:tcPr>
          <w:p w14:paraId="130FB5C0"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101041110100140000</w:t>
            </w:r>
          </w:p>
        </w:tc>
        <w:tc>
          <w:tcPr>
            <w:tcW w:w="1460" w:type="dxa"/>
            <w:tcBorders>
              <w:top w:val="nil"/>
              <w:left w:val="nil"/>
              <w:bottom w:val="single" w:sz="8" w:space="0" w:color="auto"/>
              <w:right w:val="single" w:sz="8" w:space="0" w:color="auto"/>
            </w:tcBorders>
            <w:shd w:val="clear" w:color="auto" w:fill="auto"/>
            <w:noWrap/>
            <w:vAlign w:val="center"/>
            <w:hideMark/>
          </w:tcPr>
          <w:p w14:paraId="5CBC318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50000,00</w:t>
            </w:r>
          </w:p>
        </w:tc>
        <w:tc>
          <w:tcPr>
            <w:tcW w:w="1366" w:type="dxa"/>
            <w:tcBorders>
              <w:top w:val="nil"/>
              <w:left w:val="nil"/>
              <w:bottom w:val="single" w:sz="8" w:space="0" w:color="auto"/>
              <w:right w:val="single" w:sz="8" w:space="0" w:color="auto"/>
            </w:tcBorders>
            <w:shd w:val="clear" w:color="auto" w:fill="auto"/>
            <w:noWrap/>
            <w:vAlign w:val="center"/>
            <w:hideMark/>
          </w:tcPr>
          <w:p w14:paraId="3AC523B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50000,00</w:t>
            </w:r>
          </w:p>
        </w:tc>
        <w:tc>
          <w:tcPr>
            <w:tcW w:w="1360" w:type="dxa"/>
            <w:tcBorders>
              <w:top w:val="nil"/>
              <w:left w:val="nil"/>
              <w:bottom w:val="single" w:sz="8" w:space="0" w:color="auto"/>
              <w:right w:val="single" w:sz="8" w:space="0" w:color="auto"/>
            </w:tcBorders>
            <w:shd w:val="clear" w:color="auto" w:fill="auto"/>
            <w:noWrap/>
            <w:vAlign w:val="center"/>
            <w:hideMark/>
          </w:tcPr>
          <w:p w14:paraId="37F91B1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c>
          <w:tcPr>
            <w:tcW w:w="1320" w:type="dxa"/>
            <w:tcBorders>
              <w:top w:val="nil"/>
              <w:left w:val="nil"/>
              <w:bottom w:val="single" w:sz="8" w:space="0" w:color="auto"/>
              <w:right w:val="single" w:sz="8" w:space="0" w:color="auto"/>
            </w:tcBorders>
            <w:shd w:val="clear" w:color="auto" w:fill="auto"/>
            <w:noWrap/>
            <w:vAlign w:val="bottom"/>
            <w:hideMark/>
          </w:tcPr>
          <w:p w14:paraId="6A915736"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00,00</w:t>
            </w:r>
          </w:p>
        </w:tc>
        <w:tc>
          <w:tcPr>
            <w:tcW w:w="1260" w:type="dxa"/>
            <w:tcBorders>
              <w:top w:val="nil"/>
              <w:left w:val="nil"/>
              <w:bottom w:val="single" w:sz="8" w:space="0" w:color="auto"/>
              <w:right w:val="single" w:sz="8" w:space="0" w:color="auto"/>
            </w:tcBorders>
            <w:shd w:val="clear" w:color="auto" w:fill="auto"/>
            <w:noWrap/>
            <w:vAlign w:val="center"/>
            <w:hideMark/>
          </w:tcPr>
          <w:p w14:paraId="64CB973E"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50000,00</w:t>
            </w:r>
          </w:p>
        </w:tc>
      </w:tr>
      <w:tr w:rsidR="006A2ADF" w:rsidRPr="006A2ADF" w14:paraId="31F2FA33"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C3EC5FE"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8</w:t>
            </w:r>
          </w:p>
        </w:tc>
        <w:tc>
          <w:tcPr>
            <w:tcW w:w="2036" w:type="dxa"/>
            <w:tcBorders>
              <w:top w:val="nil"/>
              <w:left w:val="nil"/>
              <w:bottom w:val="single" w:sz="8" w:space="0" w:color="auto"/>
              <w:right w:val="single" w:sz="8" w:space="0" w:color="auto"/>
            </w:tcBorders>
            <w:shd w:val="clear" w:color="auto" w:fill="auto"/>
            <w:noWrap/>
            <w:vAlign w:val="center"/>
            <w:hideMark/>
          </w:tcPr>
          <w:p w14:paraId="6F3E7F28"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101041110100140000</w:t>
            </w:r>
          </w:p>
        </w:tc>
        <w:tc>
          <w:tcPr>
            <w:tcW w:w="1460" w:type="dxa"/>
            <w:tcBorders>
              <w:top w:val="nil"/>
              <w:left w:val="nil"/>
              <w:bottom w:val="single" w:sz="8" w:space="0" w:color="auto"/>
              <w:right w:val="single" w:sz="8" w:space="0" w:color="auto"/>
            </w:tcBorders>
            <w:shd w:val="clear" w:color="auto" w:fill="auto"/>
            <w:noWrap/>
            <w:vAlign w:val="center"/>
            <w:hideMark/>
          </w:tcPr>
          <w:p w14:paraId="4BA1123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3746940,00</w:t>
            </w:r>
          </w:p>
        </w:tc>
        <w:tc>
          <w:tcPr>
            <w:tcW w:w="1366" w:type="dxa"/>
            <w:tcBorders>
              <w:top w:val="nil"/>
              <w:left w:val="nil"/>
              <w:bottom w:val="single" w:sz="8" w:space="0" w:color="auto"/>
              <w:right w:val="single" w:sz="8" w:space="0" w:color="auto"/>
            </w:tcBorders>
            <w:shd w:val="clear" w:color="auto" w:fill="auto"/>
            <w:noWrap/>
            <w:vAlign w:val="center"/>
            <w:hideMark/>
          </w:tcPr>
          <w:p w14:paraId="7D44F5B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3746940,00</w:t>
            </w:r>
          </w:p>
        </w:tc>
        <w:tc>
          <w:tcPr>
            <w:tcW w:w="1360" w:type="dxa"/>
            <w:tcBorders>
              <w:top w:val="nil"/>
              <w:left w:val="nil"/>
              <w:bottom w:val="single" w:sz="8" w:space="0" w:color="auto"/>
              <w:right w:val="single" w:sz="8" w:space="0" w:color="auto"/>
            </w:tcBorders>
            <w:shd w:val="clear" w:color="auto" w:fill="auto"/>
            <w:noWrap/>
            <w:vAlign w:val="center"/>
            <w:hideMark/>
          </w:tcPr>
          <w:p w14:paraId="5994361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3099855,22</w:t>
            </w:r>
          </w:p>
        </w:tc>
        <w:tc>
          <w:tcPr>
            <w:tcW w:w="1320" w:type="dxa"/>
            <w:tcBorders>
              <w:top w:val="nil"/>
              <w:left w:val="nil"/>
              <w:bottom w:val="single" w:sz="8" w:space="0" w:color="auto"/>
              <w:right w:val="single" w:sz="8" w:space="0" w:color="auto"/>
            </w:tcBorders>
            <w:shd w:val="clear" w:color="auto" w:fill="auto"/>
            <w:noWrap/>
            <w:vAlign w:val="bottom"/>
            <w:hideMark/>
          </w:tcPr>
          <w:p w14:paraId="25ECEA7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82,73</w:t>
            </w:r>
          </w:p>
        </w:tc>
        <w:tc>
          <w:tcPr>
            <w:tcW w:w="1260" w:type="dxa"/>
            <w:tcBorders>
              <w:top w:val="nil"/>
              <w:left w:val="nil"/>
              <w:bottom w:val="single" w:sz="8" w:space="0" w:color="auto"/>
              <w:right w:val="single" w:sz="8" w:space="0" w:color="auto"/>
            </w:tcBorders>
            <w:shd w:val="clear" w:color="auto" w:fill="auto"/>
            <w:noWrap/>
            <w:vAlign w:val="center"/>
            <w:hideMark/>
          </w:tcPr>
          <w:p w14:paraId="0CEB178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647084,78</w:t>
            </w:r>
          </w:p>
        </w:tc>
      </w:tr>
      <w:tr w:rsidR="006A2ADF" w:rsidRPr="006A2ADF" w14:paraId="575CE059"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175540A"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9</w:t>
            </w:r>
          </w:p>
        </w:tc>
        <w:tc>
          <w:tcPr>
            <w:tcW w:w="2036" w:type="dxa"/>
            <w:tcBorders>
              <w:top w:val="nil"/>
              <w:left w:val="nil"/>
              <w:bottom w:val="single" w:sz="8" w:space="0" w:color="auto"/>
              <w:right w:val="single" w:sz="8" w:space="0" w:color="auto"/>
            </w:tcBorders>
            <w:shd w:val="clear" w:color="auto" w:fill="auto"/>
            <w:noWrap/>
            <w:vAlign w:val="center"/>
            <w:hideMark/>
          </w:tcPr>
          <w:p w14:paraId="1D25D17C"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101041110100140000</w:t>
            </w:r>
          </w:p>
        </w:tc>
        <w:tc>
          <w:tcPr>
            <w:tcW w:w="1460" w:type="dxa"/>
            <w:tcBorders>
              <w:top w:val="nil"/>
              <w:left w:val="nil"/>
              <w:bottom w:val="single" w:sz="8" w:space="0" w:color="auto"/>
              <w:right w:val="single" w:sz="8" w:space="0" w:color="auto"/>
            </w:tcBorders>
            <w:shd w:val="clear" w:color="auto" w:fill="auto"/>
            <w:noWrap/>
            <w:vAlign w:val="center"/>
            <w:hideMark/>
          </w:tcPr>
          <w:p w14:paraId="4EE2515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1131000,00</w:t>
            </w:r>
          </w:p>
        </w:tc>
        <w:tc>
          <w:tcPr>
            <w:tcW w:w="1366" w:type="dxa"/>
            <w:tcBorders>
              <w:top w:val="nil"/>
              <w:left w:val="nil"/>
              <w:bottom w:val="single" w:sz="8" w:space="0" w:color="auto"/>
              <w:right w:val="single" w:sz="8" w:space="0" w:color="auto"/>
            </w:tcBorders>
            <w:shd w:val="clear" w:color="auto" w:fill="auto"/>
            <w:noWrap/>
            <w:vAlign w:val="center"/>
            <w:hideMark/>
          </w:tcPr>
          <w:p w14:paraId="5B56975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1131000,00</w:t>
            </w:r>
          </w:p>
        </w:tc>
        <w:tc>
          <w:tcPr>
            <w:tcW w:w="1360" w:type="dxa"/>
            <w:tcBorders>
              <w:top w:val="nil"/>
              <w:left w:val="nil"/>
              <w:bottom w:val="single" w:sz="8" w:space="0" w:color="auto"/>
              <w:right w:val="single" w:sz="8" w:space="0" w:color="auto"/>
            </w:tcBorders>
            <w:shd w:val="clear" w:color="auto" w:fill="auto"/>
            <w:noWrap/>
            <w:vAlign w:val="center"/>
            <w:hideMark/>
          </w:tcPr>
          <w:p w14:paraId="23F9F68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764245,00</w:t>
            </w:r>
          </w:p>
        </w:tc>
        <w:tc>
          <w:tcPr>
            <w:tcW w:w="1320" w:type="dxa"/>
            <w:tcBorders>
              <w:top w:val="nil"/>
              <w:left w:val="nil"/>
              <w:bottom w:val="single" w:sz="8" w:space="0" w:color="auto"/>
              <w:right w:val="single" w:sz="8" w:space="0" w:color="auto"/>
            </w:tcBorders>
            <w:shd w:val="clear" w:color="auto" w:fill="auto"/>
            <w:noWrap/>
            <w:vAlign w:val="bottom"/>
            <w:hideMark/>
          </w:tcPr>
          <w:p w14:paraId="47733272"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67,57</w:t>
            </w:r>
          </w:p>
        </w:tc>
        <w:tc>
          <w:tcPr>
            <w:tcW w:w="1260" w:type="dxa"/>
            <w:tcBorders>
              <w:top w:val="nil"/>
              <w:left w:val="nil"/>
              <w:bottom w:val="single" w:sz="8" w:space="0" w:color="auto"/>
              <w:right w:val="single" w:sz="8" w:space="0" w:color="auto"/>
            </w:tcBorders>
            <w:shd w:val="clear" w:color="auto" w:fill="auto"/>
            <w:noWrap/>
            <w:vAlign w:val="center"/>
            <w:hideMark/>
          </w:tcPr>
          <w:p w14:paraId="296308FF"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366755,00</w:t>
            </w:r>
          </w:p>
        </w:tc>
      </w:tr>
      <w:tr w:rsidR="006A2ADF" w:rsidRPr="006A2ADF" w14:paraId="54BAEE40"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1179BA3"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w:t>
            </w:r>
          </w:p>
        </w:tc>
        <w:tc>
          <w:tcPr>
            <w:tcW w:w="2036" w:type="dxa"/>
            <w:tcBorders>
              <w:top w:val="nil"/>
              <w:left w:val="nil"/>
              <w:bottom w:val="single" w:sz="8" w:space="0" w:color="auto"/>
              <w:right w:val="single" w:sz="8" w:space="0" w:color="auto"/>
            </w:tcBorders>
            <w:shd w:val="clear" w:color="auto" w:fill="auto"/>
            <w:noWrap/>
            <w:vAlign w:val="center"/>
            <w:hideMark/>
          </w:tcPr>
          <w:p w14:paraId="21BA85DF"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101072540200020000</w:t>
            </w:r>
          </w:p>
        </w:tc>
        <w:tc>
          <w:tcPr>
            <w:tcW w:w="1460" w:type="dxa"/>
            <w:tcBorders>
              <w:top w:val="nil"/>
              <w:left w:val="nil"/>
              <w:bottom w:val="single" w:sz="8" w:space="0" w:color="auto"/>
              <w:right w:val="single" w:sz="8" w:space="0" w:color="auto"/>
            </w:tcBorders>
            <w:shd w:val="clear" w:color="auto" w:fill="auto"/>
            <w:noWrap/>
            <w:vAlign w:val="center"/>
            <w:hideMark/>
          </w:tcPr>
          <w:p w14:paraId="0BAE84B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341419,00</w:t>
            </w:r>
          </w:p>
        </w:tc>
        <w:tc>
          <w:tcPr>
            <w:tcW w:w="1366" w:type="dxa"/>
            <w:tcBorders>
              <w:top w:val="nil"/>
              <w:left w:val="nil"/>
              <w:bottom w:val="single" w:sz="8" w:space="0" w:color="auto"/>
              <w:right w:val="single" w:sz="8" w:space="0" w:color="auto"/>
            </w:tcBorders>
            <w:shd w:val="clear" w:color="auto" w:fill="auto"/>
            <w:noWrap/>
            <w:vAlign w:val="center"/>
            <w:hideMark/>
          </w:tcPr>
          <w:p w14:paraId="41255B7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341419,00</w:t>
            </w:r>
          </w:p>
        </w:tc>
        <w:tc>
          <w:tcPr>
            <w:tcW w:w="1360" w:type="dxa"/>
            <w:tcBorders>
              <w:top w:val="nil"/>
              <w:left w:val="nil"/>
              <w:bottom w:val="single" w:sz="8" w:space="0" w:color="auto"/>
              <w:right w:val="single" w:sz="8" w:space="0" w:color="auto"/>
            </w:tcBorders>
            <w:shd w:val="clear" w:color="auto" w:fill="auto"/>
            <w:noWrap/>
            <w:vAlign w:val="center"/>
            <w:hideMark/>
          </w:tcPr>
          <w:p w14:paraId="51336E1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297096,00</w:t>
            </w:r>
          </w:p>
        </w:tc>
        <w:tc>
          <w:tcPr>
            <w:tcW w:w="1320" w:type="dxa"/>
            <w:tcBorders>
              <w:top w:val="nil"/>
              <w:left w:val="nil"/>
              <w:bottom w:val="single" w:sz="8" w:space="0" w:color="auto"/>
              <w:right w:val="single" w:sz="8" w:space="0" w:color="auto"/>
            </w:tcBorders>
            <w:shd w:val="clear" w:color="auto" w:fill="auto"/>
            <w:noWrap/>
            <w:vAlign w:val="bottom"/>
            <w:hideMark/>
          </w:tcPr>
          <w:p w14:paraId="3D12BA6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87,02</w:t>
            </w:r>
          </w:p>
        </w:tc>
        <w:tc>
          <w:tcPr>
            <w:tcW w:w="1260" w:type="dxa"/>
            <w:tcBorders>
              <w:top w:val="nil"/>
              <w:left w:val="nil"/>
              <w:bottom w:val="single" w:sz="8" w:space="0" w:color="auto"/>
              <w:right w:val="single" w:sz="8" w:space="0" w:color="auto"/>
            </w:tcBorders>
            <w:shd w:val="clear" w:color="auto" w:fill="auto"/>
            <w:noWrap/>
            <w:vAlign w:val="center"/>
            <w:hideMark/>
          </w:tcPr>
          <w:p w14:paraId="1286B42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44323,00</w:t>
            </w:r>
          </w:p>
        </w:tc>
      </w:tr>
      <w:tr w:rsidR="006A2ADF" w:rsidRPr="006A2ADF" w14:paraId="459CE837"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252E72B"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w:t>
            </w:r>
          </w:p>
        </w:tc>
        <w:tc>
          <w:tcPr>
            <w:tcW w:w="2036" w:type="dxa"/>
            <w:tcBorders>
              <w:top w:val="nil"/>
              <w:left w:val="nil"/>
              <w:bottom w:val="single" w:sz="8" w:space="0" w:color="auto"/>
              <w:right w:val="single" w:sz="8" w:space="0" w:color="auto"/>
            </w:tcBorders>
            <w:shd w:val="clear" w:color="auto" w:fill="auto"/>
            <w:noWrap/>
            <w:vAlign w:val="center"/>
            <w:hideMark/>
          </w:tcPr>
          <w:p w14:paraId="617B0EE5"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101072540200020000</w:t>
            </w:r>
          </w:p>
        </w:tc>
        <w:tc>
          <w:tcPr>
            <w:tcW w:w="1460" w:type="dxa"/>
            <w:tcBorders>
              <w:top w:val="nil"/>
              <w:left w:val="nil"/>
              <w:bottom w:val="single" w:sz="8" w:space="0" w:color="auto"/>
              <w:right w:val="single" w:sz="8" w:space="0" w:color="auto"/>
            </w:tcBorders>
            <w:shd w:val="clear" w:color="auto" w:fill="auto"/>
            <w:noWrap/>
            <w:vAlign w:val="center"/>
            <w:hideMark/>
          </w:tcPr>
          <w:p w14:paraId="48F762D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858581,00</w:t>
            </w:r>
          </w:p>
        </w:tc>
        <w:tc>
          <w:tcPr>
            <w:tcW w:w="1366" w:type="dxa"/>
            <w:tcBorders>
              <w:top w:val="nil"/>
              <w:left w:val="nil"/>
              <w:bottom w:val="single" w:sz="8" w:space="0" w:color="auto"/>
              <w:right w:val="single" w:sz="8" w:space="0" w:color="auto"/>
            </w:tcBorders>
            <w:shd w:val="clear" w:color="auto" w:fill="auto"/>
            <w:noWrap/>
            <w:vAlign w:val="center"/>
            <w:hideMark/>
          </w:tcPr>
          <w:p w14:paraId="5597074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858581,00</w:t>
            </w:r>
          </w:p>
        </w:tc>
        <w:tc>
          <w:tcPr>
            <w:tcW w:w="1360" w:type="dxa"/>
            <w:tcBorders>
              <w:top w:val="nil"/>
              <w:left w:val="nil"/>
              <w:bottom w:val="single" w:sz="8" w:space="0" w:color="auto"/>
              <w:right w:val="single" w:sz="8" w:space="0" w:color="auto"/>
            </w:tcBorders>
            <w:shd w:val="clear" w:color="auto" w:fill="auto"/>
            <w:noWrap/>
            <w:vAlign w:val="center"/>
            <w:hideMark/>
          </w:tcPr>
          <w:p w14:paraId="1DFE10D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574140,00</w:t>
            </w:r>
          </w:p>
        </w:tc>
        <w:tc>
          <w:tcPr>
            <w:tcW w:w="1320" w:type="dxa"/>
            <w:tcBorders>
              <w:top w:val="nil"/>
              <w:left w:val="nil"/>
              <w:bottom w:val="single" w:sz="8" w:space="0" w:color="auto"/>
              <w:right w:val="single" w:sz="8" w:space="0" w:color="auto"/>
            </w:tcBorders>
            <w:shd w:val="clear" w:color="auto" w:fill="auto"/>
            <w:noWrap/>
            <w:vAlign w:val="bottom"/>
            <w:hideMark/>
          </w:tcPr>
          <w:p w14:paraId="36D90C34"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66,87</w:t>
            </w:r>
          </w:p>
        </w:tc>
        <w:tc>
          <w:tcPr>
            <w:tcW w:w="1260" w:type="dxa"/>
            <w:tcBorders>
              <w:top w:val="nil"/>
              <w:left w:val="nil"/>
              <w:bottom w:val="single" w:sz="8" w:space="0" w:color="auto"/>
              <w:right w:val="single" w:sz="8" w:space="0" w:color="auto"/>
            </w:tcBorders>
            <w:shd w:val="clear" w:color="auto" w:fill="auto"/>
            <w:noWrap/>
            <w:vAlign w:val="center"/>
            <w:hideMark/>
          </w:tcPr>
          <w:p w14:paraId="3FB609A5"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284441,00</w:t>
            </w:r>
          </w:p>
        </w:tc>
      </w:tr>
      <w:tr w:rsidR="006A2ADF" w:rsidRPr="006A2ADF" w14:paraId="402D14D6"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F8567B0"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12</w:t>
            </w:r>
          </w:p>
        </w:tc>
        <w:tc>
          <w:tcPr>
            <w:tcW w:w="2036" w:type="dxa"/>
            <w:tcBorders>
              <w:top w:val="nil"/>
              <w:left w:val="nil"/>
              <w:bottom w:val="single" w:sz="8" w:space="0" w:color="auto"/>
              <w:right w:val="single" w:sz="8" w:space="0" w:color="auto"/>
            </w:tcBorders>
            <w:shd w:val="clear" w:color="auto" w:fill="auto"/>
            <w:noWrap/>
            <w:vAlign w:val="center"/>
            <w:hideMark/>
          </w:tcPr>
          <w:p w14:paraId="2BE79F62"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101111150100010000</w:t>
            </w:r>
          </w:p>
        </w:tc>
        <w:tc>
          <w:tcPr>
            <w:tcW w:w="1460" w:type="dxa"/>
            <w:tcBorders>
              <w:top w:val="nil"/>
              <w:left w:val="nil"/>
              <w:bottom w:val="single" w:sz="8" w:space="0" w:color="auto"/>
              <w:right w:val="single" w:sz="8" w:space="0" w:color="auto"/>
            </w:tcBorders>
            <w:shd w:val="clear" w:color="auto" w:fill="auto"/>
            <w:noWrap/>
            <w:vAlign w:val="center"/>
            <w:hideMark/>
          </w:tcPr>
          <w:p w14:paraId="6FDA414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800000,00</w:t>
            </w:r>
          </w:p>
        </w:tc>
        <w:tc>
          <w:tcPr>
            <w:tcW w:w="1366" w:type="dxa"/>
            <w:tcBorders>
              <w:top w:val="nil"/>
              <w:left w:val="nil"/>
              <w:bottom w:val="single" w:sz="8" w:space="0" w:color="auto"/>
              <w:right w:val="single" w:sz="8" w:space="0" w:color="auto"/>
            </w:tcBorders>
            <w:shd w:val="clear" w:color="auto" w:fill="auto"/>
            <w:noWrap/>
            <w:vAlign w:val="center"/>
            <w:hideMark/>
          </w:tcPr>
          <w:p w14:paraId="23070FF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800000,00</w:t>
            </w:r>
          </w:p>
        </w:tc>
        <w:tc>
          <w:tcPr>
            <w:tcW w:w="1360" w:type="dxa"/>
            <w:tcBorders>
              <w:top w:val="nil"/>
              <w:left w:val="nil"/>
              <w:bottom w:val="single" w:sz="8" w:space="0" w:color="auto"/>
              <w:right w:val="single" w:sz="8" w:space="0" w:color="auto"/>
            </w:tcBorders>
            <w:shd w:val="clear" w:color="auto" w:fill="auto"/>
            <w:noWrap/>
            <w:vAlign w:val="center"/>
            <w:hideMark/>
          </w:tcPr>
          <w:p w14:paraId="60FD5CF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c>
          <w:tcPr>
            <w:tcW w:w="1320" w:type="dxa"/>
            <w:tcBorders>
              <w:top w:val="nil"/>
              <w:left w:val="nil"/>
              <w:bottom w:val="single" w:sz="8" w:space="0" w:color="auto"/>
              <w:right w:val="single" w:sz="8" w:space="0" w:color="auto"/>
            </w:tcBorders>
            <w:shd w:val="clear" w:color="auto" w:fill="auto"/>
            <w:noWrap/>
            <w:vAlign w:val="bottom"/>
            <w:hideMark/>
          </w:tcPr>
          <w:p w14:paraId="72E4337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c>
          <w:tcPr>
            <w:tcW w:w="1260" w:type="dxa"/>
            <w:tcBorders>
              <w:top w:val="nil"/>
              <w:left w:val="nil"/>
              <w:bottom w:val="single" w:sz="8" w:space="0" w:color="auto"/>
              <w:right w:val="single" w:sz="8" w:space="0" w:color="auto"/>
            </w:tcBorders>
            <w:shd w:val="clear" w:color="auto" w:fill="auto"/>
            <w:noWrap/>
            <w:vAlign w:val="center"/>
            <w:hideMark/>
          </w:tcPr>
          <w:p w14:paraId="37973DD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800000,00</w:t>
            </w:r>
          </w:p>
        </w:tc>
      </w:tr>
      <w:tr w:rsidR="006A2ADF" w:rsidRPr="006A2ADF" w14:paraId="26FC62B5"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C852F82"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13</w:t>
            </w:r>
          </w:p>
        </w:tc>
        <w:tc>
          <w:tcPr>
            <w:tcW w:w="2036" w:type="dxa"/>
            <w:tcBorders>
              <w:top w:val="nil"/>
              <w:left w:val="nil"/>
              <w:bottom w:val="single" w:sz="8" w:space="0" w:color="auto"/>
              <w:right w:val="single" w:sz="8" w:space="0" w:color="auto"/>
            </w:tcBorders>
            <w:shd w:val="clear" w:color="auto" w:fill="auto"/>
            <w:noWrap/>
            <w:vAlign w:val="center"/>
            <w:hideMark/>
          </w:tcPr>
          <w:p w14:paraId="3C7C58EE"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101131140100040000</w:t>
            </w:r>
          </w:p>
        </w:tc>
        <w:tc>
          <w:tcPr>
            <w:tcW w:w="1460" w:type="dxa"/>
            <w:tcBorders>
              <w:top w:val="nil"/>
              <w:left w:val="nil"/>
              <w:bottom w:val="single" w:sz="8" w:space="0" w:color="auto"/>
              <w:right w:val="single" w:sz="8" w:space="0" w:color="auto"/>
            </w:tcBorders>
            <w:shd w:val="clear" w:color="auto" w:fill="auto"/>
            <w:noWrap/>
            <w:vAlign w:val="center"/>
            <w:hideMark/>
          </w:tcPr>
          <w:p w14:paraId="096C7FF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7660000,00</w:t>
            </w:r>
          </w:p>
        </w:tc>
        <w:tc>
          <w:tcPr>
            <w:tcW w:w="1366" w:type="dxa"/>
            <w:tcBorders>
              <w:top w:val="nil"/>
              <w:left w:val="nil"/>
              <w:bottom w:val="single" w:sz="8" w:space="0" w:color="auto"/>
              <w:right w:val="single" w:sz="8" w:space="0" w:color="auto"/>
            </w:tcBorders>
            <w:shd w:val="clear" w:color="auto" w:fill="auto"/>
            <w:noWrap/>
            <w:vAlign w:val="center"/>
            <w:hideMark/>
          </w:tcPr>
          <w:p w14:paraId="2276414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7660000,00</w:t>
            </w:r>
          </w:p>
        </w:tc>
        <w:tc>
          <w:tcPr>
            <w:tcW w:w="1360" w:type="dxa"/>
            <w:tcBorders>
              <w:top w:val="nil"/>
              <w:left w:val="nil"/>
              <w:bottom w:val="single" w:sz="8" w:space="0" w:color="auto"/>
              <w:right w:val="single" w:sz="8" w:space="0" w:color="auto"/>
            </w:tcBorders>
            <w:shd w:val="clear" w:color="auto" w:fill="auto"/>
            <w:noWrap/>
            <w:vAlign w:val="center"/>
            <w:hideMark/>
          </w:tcPr>
          <w:p w14:paraId="2DB442F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5727968,98</w:t>
            </w:r>
          </w:p>
        </w:tc>
        <w:tc>
          <w:tcPr>
            <w:tcW w:w="1320" w:type="dxa"/>
            <w:tcBorders>
              <w:top w:val="nil"/>
              <w:left w:val="nil"/>
              <w:bottom w:val="single" w:sz="8" w:space="0" w:color="auto"/>
              <w:right w:val="single" w:sz="8" w:space="0" w:color="auto"/>
            </w:tcBorders>
            <w:shd w:val="clear" w:color="auto" w:fill="auto"/>
            <w:noWrap/>
            <w:vAlign w:val="bottom"/>
            <w:hideMark/>
          </w:tcPr>
          <w:p w14:paraId="777A2B09"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74,78</w:t>
            </w:r>
          </w:p>
        </w:tc>
        <w:tc>
          <w:tcPr>
            <w:tcW w:w="1260" w:type="dxa"/>
            <w:tcBorders>
              <w:top w:val="nil"/>
              <w:left w:val="nil"/>
              <w:bottom w:val="single" w:sz="8" w:space="0" w:color="auto"/>
              <w:right w:val="single" w:sz="8" w:space="0" w:color="auto"/>
            </w:tcBorders>
            <w:shd w:val="clear" w:color="auto" w:fill="auto"/>
            <w:noWrap/>
            <w:vAlign w:val="center"/>
            <w:hideMark/>
          </w:tcPr>
          <w:p w14:paraId="24D1FDA5"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1932031,02</w:t>
            </w:r>
          </w:p>
        </w:tc>
      </w:tr>
      <w:tr w:rsidR="006A2ADF" w:rsidRPr="006A2ADF" w14:paraId="775D9C8F"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B638356"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14</w:t>
            </w:r>
          </w:p>
        </w:tc>
        <w:tc>
          <w:tcPr>
            <w:tcW w:w="2036" w:type="dxa"/>
            <w:tcBorders>
              <w:top w:val="nil"/>
              <w:left w:val="nil"/>
              <w:bottom w:val="single" w:sz="8" w:space="0" w:color="auto"/>
              <w:right w:val="single" w:sz="8" w:space="0" w:color="auto"/>
            </w:tcBorders>
            <w:shd w:val="clear" w:color="auto" w:fill="auto"/>
            <w:noWrap/>
            <w:vAlign w:val="center"/>
            <w:hideMark/>
          </w:tcPr>
          <w:p w14:paraId="73B23BF4"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101131140100050000</w:t>
            </w:r>
          </w:p>
        </w:tc>
        <w:tc>
          <w:tcPr>
            <w:tcW w:w="1460" w:type="dxa"/>
            <w:tcBorders>
              <w:top w:val="nil"/>
              <w:left w:val="nil"/>
              <w:bottom w:val="single" w:sz="8" w:space="0" w:color="auto"/>
              <w:right w:val="single" w:sz="8" w:space="0" w:color="auto"/>
            </w:tcBorders>
            <w:shd w:val="clear" w:color="auto" w:fill="auto"/>
            <w:noWrap/>
            <w:vAlign w:val="center"/>
            <w:hideMark/>
          </w:tcPr>
          <w:p w14:paraId="17B2E4F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136000,00</w:t>
            </w:r>
          </w:p>
        </w:tc>
        <w:tc>
          <w:tcPr>
            <w:tcW w:w="1366" w:type="dxa"/>
            <w:tcBorders>
              <w:top w:val="nil"/>
              <w:left w:val="nil"/>
              <w:bottom w:val="single" w:sz="8" w:space="0" w:color="auto"/>
              <w:right w:val="single" w:sz="8" w:space="0" w:color="auto"/>
            </w:tcBorders>
            <w:shd w:val="clear" w:color="auto" w:fill="auto"/>
            <w:noWrap/>
            <w:vAlign w:val="center"/>
            <w:hideMark/>
          </w:tcPr>
          <w:p w14:paraId="4505E19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136000,00</w:t>
            </w:r>
          </w:p>
        </w:tc>
        <w:tc>
          <w:tcPr>
            <w:tcW w:w="1360" w:type="dxa"/>
            <w:tcBorders>
              <w:top w:val="nil"/>
              <w:left w:val="nil"/>
              <w:bottom w:val="single" w:sz="8" w:space="0" w:color="auto"/>
              <w:right w:val="single" w:sz="8" w:space="0" w:color="auto"/>
            </w:tcBorders>
            <w:shd w:val="clear" w:color="auto" w:fill="auto"/>
            <w:noWrap/>
            <w:vAlign w:val="center"/>
            <w:hideMark/>
          </w:tcPr>
          <w:p w14:paraId="0DAB66B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92713,26</w:t>
            </w:r>
          </w:p>
        </w:tc>
        <w:tc>
          <w:tcPr>
            <w:tcW w:w="1320" w:type="dxa"/>
            <w:tcBorders>
              <w:top w:val="nil"/>
              <w:left w:val="nil"/>
              <w:bottom w:val="single" w:sz="8" w:space="0" w:color="auto"/>
              <w:right w:val="single" w:sz="8" w:space="0" w:color="auto"/>
            </w:tcBorders>
            <w:shd w:val="clear" w:color="auto" w:fill="auto"/>
            <w:noWrap/>
            <w:vAlign w:val="bottom"/>
            <w:hideMark/>
          </w:tcPr>
          <w:p w14:paraId="03908208"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68,17</w:t>
            </w:r>
          </w:p>
        </w:tc>
        <w:tc>
          <w:tcPr>
            <w:tcW w:w="1260" w:type="dxa"/>
            <w:tcBorders>
              <w:top w:val="nil"/>
              <w:left w:val="nil"/>
              <w:bottom w:val="single" w:sz="8" w:space="0" w:color="auto"/>
              <w:right w:val="single" w:sz="8" w:space="0" w:color="auto"/>
            </w:tcBorders>
            <w:shd w:val="clear" w:color="auto" w:fill="auto"/>
            <w:noWrap/>
            <w:vAlign w:val="center"/>
            <w:hideMark/>
          </w:tcPr>
          <w:p w14:paraId="59D91092"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43286,74</w:t>
            </w:r>
          </w:p>
        </w:tc>
      </w:tr>
      <w:tr w:rsidR="006A2ADF" w:rsidRPr="006A2ADF" w14:paraId="60134C86"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D4C0CE3"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15</w:t>
            </w:r>
          </w:p>
        </w:tc>
        <w:tc>
          <w:tcPr>
            <w:tcW w:w="2036" w:type="dxa"/>
            <w:tcBorders>
              <w:top w:val="nil"/>
              <w:left w:val="nil"/>
              <w:bottom w:val="single" w:sz="8" w:space="0" w:color="auto"/>
              <w:right w:val="single" w:sz="8" w:space="0" w:color="auto"/>
            </w:tcBorders>
            <w:shd w:val="clear" w:color="auto" w:fill="auto"/>
            <w:noWrap/>
            <w:vAlign w:val="center"/>
            <w:hideMark/>
          </w:tcPr>
          <w:p w14:paraId="499752E1"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101131140100050000</w:t>
            </w:r>
          </w:p>
        </w:tc>
        <w:tc>
          <w:tcPr>
            <w:tcW w:w="1460" w:type="dxa"/>
            <w:tcBorders>
              <w:top w:val="nil"/>
              <w:left w:val="nil"/>
              <w:bottom w:val="single" w:sz="8" w:space="0" w:color="auto"/>
              <w:right w:val="single" w:sz="8" w:space="0" w:color="auto"/>
            </w:tcBorders>
            <w:shd w:val="clear" w:color="auto" w:fill="auto"/>
            <w:noWrap/>
            <w:vAlign w:val="center"/>
            <w:hideMark/>
          </w:tcPr>
          <w:p w14:paraId="4D53699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263000,00</w:t>
            </w:r>
          </w:p>
        </w:tc>
        <w:tc>
          <w:tcPr>
            <w:tcW w:w="1366" w:type="dxa"/>
            <w:tcBorders>
              <w:top w:val="nil"/>
              <w:left w:val="nil"/>
              <w:bottom w:val="single" w:sz="8" w:space="0" w:color="auto"/>
              <w:right w:val="single" w:sz="8" w:space="0" w:color="auto"/>
            </w:tcBorders>
            <w:shd w:val="clear" w:color="auto" w:fill="auto"/>
            <w:noWrap/>
            <w:vAlign w:val="center"/>
            <w:hideMark/>
          </w:tcPr>
          <w:p w14:paraId="1406964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263000,00</w:t>
            </w:r>
          </w:p>
        </w:tc>
        <w:tc>
          <w:tcPr>
            <w:tcW w:w="1360" w:type="dxa"/>
            <w:tcBorders>
              <w:top w:val="nil"/>
              <w:left w:val="nil"/>
              <w:bottom w:val="single" w:sz="8" w:space="0" w:color="auto"/>
              <w:right w:val="single" w:sz="8" w:space="0" w:color="auto"/>
            </w:tcBorders>
            <w:shd w:val="clear" w:color="auto" w:fill="auto"/>
            <w:noWrap/>
            <w:vAlign w:val="center"/>
            <w:hideMark/>
          </w:tcPr>
          <w:p w14:paraId="5BBF11A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263000,00</w:t>
            </w:r>
          </w:p>
        </w:tc>
        <w:tc>
          <w:tcPr>
            <w:tcW w:w="1320" w:type="dxa"/>
            <w:tcBorders>
              <w:top w:val="nil"/>
              <w:left w:val="nil"/>
              <w:bottom w:val="single" w:sz="8" w:space="0" w:color="auto"/>
              <w:right w:val="single" w:sz="8" w:space="0" w:color="auto"/>
            </w:tcBorders>
            <w:shd w:val="clear" w:color="auto" w:fill="auto"/>
            <w:noWrap/>
            <w:vAlign w:val="bottom"/>
            <w:hideMark/>
          </w:tcPr>
          <w:p w14:paraId="4C143B6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3F37F08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2529BD25"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F6B9695"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16</w:t>
            </w:r>
          </w:p>
        </w:tc>
        <w:tc>
          <w:tcPr>
            <w:tcW w:w="2036" w:type="dxa"/>
            <w:tcBorders>
              <w:top w:val="nil"/>
              <w:left w:val="nil"/>
              <w:bottom w:val="single" w:sz="8" w:space="0" w:color="auto"/>
              <w:right w:val="single" w:sz="8" w:space="0" w:color="auto"/>
            </w:tcBorders>
            <w:shd w:val="clear" w:color="auto" w:fill="auto"/>
            <w:noWrap/>
            <w:vAlign w:val="center"/>
            <w:hideMark/>
          </w:tcPr>
          <w:p w14:paraId="3D7CAD2B"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101131140100050000</w:t>
            </w:r>
          </w:p>
        </w:tc>
        <w:tc>
          <w:tcPr>
            <w:tcW w:w="1460" w:type="dxa"/>
            <w:tcBorders>
              <w:top w:val="nil"/>
              <w:left w:val="nil"/>
              <w:bottom w:val="single" w:sz="8" w:space="0" w:color="auto"/>
              <w:right w:val="single" w:sz="8" w:space="0" w:color="auto"/>
            </w:tcBorders>
            <w:shd w:val="clear" w:color="auto" w:fill="auto"/>
            <w:noWrap/>
            <w:vAlign w:val="center"/>
            <w:hideMark/>
          </w:tcPr>
          <w:p w14:paraId="730C18B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42620,29</w:t>
            </w:r>
          </w:p>
        </w:tc>
        <w:tc>
          <w:tcPr>
            <w:tcW w:w="1366" w:type="dxa"/>
            <w:tcBorders>
              <w:top w:val="nil"/>
              <w:left w:val="nil"/>
              <w:bottom w:val="single" w:sz="8" w:space="0" w:color="auto"/>
              <w:right w:val="single" w:sz="8" w:space="0" w:color="auto"/>
            </w:tcBorders>
            <w:shd w:val="clear" w:color="auto" w:fill="auto"/>
            <w:noWrap/>
            <w:vAlign w:val="center"/>
            <w:hideMark/>
          </w:tcPr>
          <w:p w14:paraId="321C48D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42620,29</w:t>
            </w:r>
          </w:p>
        </w:tc>
        <w:tc>
          <w:tcPr>
            <w:tcW w:w="1360" w:type="dxa"/>
            <w:tcBorders>
              <w:top w:val="nil"/>
              <w:left w:val="nil"/>
              <w:bottom w:val="single" w:sz="8" w:space="0" w:color="auto"/>
              <w:right w:val="single" w:sz="8" w:space="0" w:color="auto"/>
            </w:tcBorders>
            <w:shd w:val="clear" w:color="auto" w:fill="auto"/>
            <w:noWrap/>
            <w:vAlign w:val="center"/>
            <w:hideMark/>
          </w:tcPr>
          <w:p w14:paraId="02235AC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32639,72</w:t>
            </w:r>
          </w:p>
        </w:tc>
        <w:tc>
          <w:tcPr>
            <w:tcW w:w="1320" w:type="dxa"/>
            <w:tcBorders>
              <w:top w:val="nil"/>
              <w:left w:val="nil"/>
              <w:bottom w:val="single" w:sz="8" w:space="0" w:color="auto"/>
              <w:right w:val="single" w:sz="8" w:space="0" w:color="auto"/>
            </w:tcBorders>
            <w:shd w:val="clear" w:color="auto" w:fill="auto"/>
            <w:noWrap/>
            <w:vAlign w:val="bottom"/>
            <w:hideMark/>
          </w:tcPr>
          <w:p w14:paraId="215DD1F2"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76,58</w:t>
            </w:r>
          </w:p>
        </w:tc>
        <w:tc>
          <w:tcPr>
            <w:tcW w:w="1260" w:type="dxa"/>
            <w:tcBorders>
              <w:top w:val="nil"/>
              <w:left w:val="nil"/>
              <w:bottom w:val="single" w:sz="8" w:space="0" w:color="auto"/>
              <w:right w:val="single" w:sz="8" w:space="0" w:color="auto"/>
            </w:tcBorders>
            <w:shd w:val="clear" w:color="auto" w:fill="auto"/>
            <w:noWrap/>
            <w:vAlign w:val="center"/>
            <w:hideMark/>
          </w:tcPr>
          <w:p w14:paraId="274BE1FF"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9980,57</w:t>
            </w:r>
          </w:p>
        </w:tc>
      </w:tr>
      <w:tr w:rsidR="006A2ADF" w:rsidRPr="006A2ADF" w14:paraId="0E7675AD"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D49EF2F"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17</w:t>
            </w:r>
          </w:p>
        </w:tc>
        <w:tc>
          <w:tcPr>
            <w:tcW w:w="2036" w:type="dxa"/>
            <w:tcBorders>
              <w:top w:val="nil"/>
              <w:left w:val="nil"/>
              <w:bottom w:val="single" w:sz="8" w:space="0" w:color="auto"/>
              <w:right w:val="single" w:sz="8" w:space="0" w:color="auto"/>
            </w:tcBorders>
            <w:shd w:val="clear" w:color="auto" w:fill="auto"/>
            <w:noWrap/>
            <w:vAlign w:val="center"/>
            <w:hideMark/>
          </w:tcPr>
          <w:p w14:paraId="2869C780"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101131160100050000</w:t>
            </w:r>
          </w:p>
        </w:tc>
        <w:tc>
          <w:tcPr>
            <w:tcW w:w="1460" w:type="dxa"/>
            <w:tcBorders>
              <w:top w:val="nil"/>
              <w:left w:val="nil"/>
              <w:bottom w:val="single" w:sz="8" w:space="0" w:color="auto"/>
              <w:right w:val="single" w:sz="8" w:space="0" w:color="auto"/>
            </w:tcBorders>
            <w:shd w:val="clear" w:color="auto" w:fill="auto"/>
            <w:noWrap/>
            <w:vAlign w:val="center"/>
            <w:hideMark/>
          </w:tcPr>
          <w:p w14:paraId="7D1742C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482000,00</w:t>
            </w:r>
          </w:p>
        </w:tc>
        <w:tc>
          <w:tcPr>
            <w:tcW w:w="1366" w:type="dxa"/>
            <w:tcBorders>
              <w:top w:val="nil"/>
              <w:left w:val="nil"/>
              <w:bottom w:val="single" w:sz="8" w:space="0" w:color="auto"/>
              <w:right w:val="single" w:sz="8" w:space="0" w:color="auto"/>
            </w:tcBorders>
            <w:shd w:val="clear" w:color="auto" w:fill="auto"/>
            <w:noWrap/>
            <w:vAlign w:val="center"/>
            <w:hideMark/>
          </w:tcPr>
          <w:p w14:paraId="0069BED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482000,00</w:t>
            </w:r>
          </w:p>
        </w:tc>
        <w:tc>
          <w:tcPr>
            <w:tcW w:w="1360" w:type="dxa"/>
            <w:tcBorders>
              <w:top w:val="nil"/>
              <w:left w:val="nil"/>
              <w:bottom w:val="single" w:sz="8" w:space="0" w:color="auto"/>
              <w:right w:val="single" w:sz="8" w:space="0" w:color="auto"/>
            </w:tcBorders>
            <w:shd w:val="clear" w:color="auto" w:fill="auto"/>
            <w:noWrap/>
            <w:vAlign w:val="center"/>
            <w:hideMark/>
          </w:tcPr>
          <w:p w14:paraId="73CBCD6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481590,75</w:t>
            </w:r>
          </w:p>
        </w:tc>
        <w:tc>
          <w:tcPr>
            <w:tcW w:w="1320" w:type="dxa"/>
            <w:tcBorders>
              <w:top w:val="nil"/>
              <w:left w:val="nil"/>
              <w:bottom w:val="single" w:sz="8" w:space="0" w:color="auto"/>
              <w:right w:val="single" w:sz="8" w:space="0" w:color="auto"/>
            </w:tcBorders>
            <w:shd w:val="clear" w:color="auto" w:fill="auto"/>
            <w:noWrap/>
            <w:vAlign w:val="bottom"/>
            <w:hideMark/>
          </w:tcPr>
          <w:p w14:paraId="6C94775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99,92</w:t>
            </w:r>
          </w:p>
        </w:tc>
        <w:tc>
          <w:tcPr>
            <w:tcW w:w="1260" w:type="dxa"/>
            <w:tcBorders>
              <w:top w:val="nil"/>
              <w:left w:val="nil"/>
              <w:bottom w:val="single" w:sz="8" w:space="0" w:color="auto"/>
              <w:right w:val="single" w:sz="8" w:space="0" w:color="auto"/>
            </w:tcBorders>
            <w:shd w:val="clear" w:color="auto" w:fill="auto"/>
            <w:noWrap/>
            <w:vAlign w:val="center"/>
            <w:hideMark/>
          </w:tcPr>
          <w:p w14:paraId="16B3E57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409,25</w:t>
            </w:r>
          </w:p>
        </w:tc>
      </w:tr>
      <w:tr w:rsidR="006A2ADF" w:rsidRPr="006A2ADF" w14:paraId="0D3A79BD"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18D1BDA"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18</w:t>
            </w:r>
          </w:p>
        </w:tc>
        <w:tc>
          <w:tcPr>
            <w:tcW w:w="2036" w:type="dxa"/>
            <w:tcBorders>
              <w:top w:val="nil"/>
              <w:left w:val="nil"/>
              <w:bottom w:val="single" w:sz="8" w:space="0" w:color="auto"/>
              <w:right w:val="single" w:sz="8" w:space="0" w:color="auto"/>
            </w:tcBorders>
            <w:shd w:val="clear" w:color="auto" w:fill="auto"/>
            <w:noWrap/>
            <w:vAlign w:val="center"/>
            <w:hideMark/>
          </w:tcPr>
          <w:p w14:paraId="4D726844"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101131170100160000</w:t>
            </w:r>
          </w:p>
        </w:tc>
        <w:tc>
          <w:tcPr>
            <w:tcW w:w="1460" w:type="dxa"/>
            <w:tcBorders>
              <w:top w:val="nil"/>
              <w:left w:val="nil"/>
              <w:bottom w:val="single" w:sz="8" w:space="0" w:color="auto"/>
              <w:right w:val="single" w:sz="8" w:space="0" w:color="auto"/>
            </w:tcBorders>
            <w:shd w:val="clear" w:color="auto" w:fill="auto"/>
            <w:noWrap/>
            <w:vAlign w:val="center"/>
            <w:hideMark/>
          </w:tcPr>
          <w:p w14:paraId="3916CC1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25264369,00</w:t>
            </w:r>
          </w:p>
        </w:tc>
        <w:tc>
          <w:tcPr>
            <w:tcW w:w="1366" w:type="dxa"/>
            <w:tcBorders>
              <w:top w:val="nil"/>
              <w:left w:val="nil"/>
              <w:bottom w:val="single" w:sz="8" w:space="0" w:color="auto"/>
              <w:right w:val="single" w:sz="8" w:space="0" w:color="auto"/>
            </w:tcBorders>
            <w:shd w:val="clear" w:color="auto" w:fill="auto"/>
            <w:noWrap/>
            <w:vAlign w:val="center"/>
            <w:hideMark/>
          </w:tcPr>
          <w:p w14:paraId="3AA0BB4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25264369,00</w:t>
            </w:r>
          </w:p>
        </w:tc>
        <w:tc>
          <w:tcPr>
            <w:tcW w:w="1360" w:type="dxa"/>
            <w:tcBorders>
              <w:top w:val="nil"/>
              <w:left w:val="nil"/>
              <w:bottom w:val="single" w:sz="8" w:space="0" w:color="auto"/>
              <w:right w:val="single" w:sz="8" w:space="0" w:color="auto"/>
            </w:tcBorders>
            <w:shd w:val="clear" w:color="auto" w:fill="auto"/>
            <w:noWrap/>
            <w:vAlign w:val="center"/>
            <w:hideMark/>
          </w:tcPr>
          <w:p w14:paraId="433DE86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25083011,60</w:t>
            </w:r>
          </w:p>
        </w:tc>
        <w:tc>
          <w:tcPr>
            <w:tcW w:w="1320" w:type="dxa"/>
            <w:tcBorders>
              <w:top w:val="nil"/>
              <w:left w:val="nil"/>
              <w:bottom w:val="single" w:sz="8" w:space="0" w:color="auto"/>
              <w:right w:val="single" w:sz="8" w:space="0" w:color="auto"/>
            </w:tcBorders>
            <w:shd w:val="clear" w:color="auto" w:fill="auto"/>
            <w:noWrap/>
            <w:vAlign w:val="bottom"/>
            <w:hideMark/>
          </w:tcPr>
          <w:p w14:paraId="3909FEE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99,28</w:t>
            </w:r>
          </w:p>
        </w:tc>
        <w:tc>
          <w:tcPr>
            <w:tcW w:w="1260" w:type="dxa"/>
            <w:tcBorders>
              <w:top w:val="nil"/>
              <w:left w:val="nil"/>
              <w:bottom w:val="single" w:sz="8" w:space="0" w:color="auto"/>
              <w:right w:val="single" w:sz="8" w:space="0" w:color="auto"/>
            </w:tcBorders>
            <w:shd w:val="clear" w:color="auto" w:fill="auto"/>
            <w:noWrap/>
            <w:vAlign w:val="center"/>
            <w:hideMark/>
          </w:tcPr>
          <w:p w14:paraId="4F83C57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181357,40</w:t>
            </w:r>
          </w:p>
        </w:tc>
      </w:tr>
      <w:tr w:rsidR="006A2ADF" w:rsidRPr="006A2ADF" w14:paraId="385996C9"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75CFA8A"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19</w:t>
            </w:r>
          </w:p>
        </w:tc>
        <w:tc>
          <w:tcPr>
            <w:tcW w:w="2036" w:type="dxa"/>
            <w:tcBorders>
              <w:top w:val="nil"/>
              <w:left w:val="nil"/>
              <w:bottom w:val="single" w:sz="8" w:space="0" w:color="auto"/>
              <w:right w:val="single" w:sz="8" w:space="0" w:color="auto"/>
            </w:tcBorders>
            <w:shd w:val="clear" w:color="auto" w:fill="auto"/>
            <w:noWrap/>
            <w:vAlign w:val="center"/>
            <w:hideMark/>
          </w:tcPr>
          <w:p w14:paraId="6504406B"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101131170100160000</w:t>
            </w:r>
          </w:p>
        </w:tc>
        <w:tc>
          <w:tcPr>
            <w:tcW w:w="1460" w:type="dxa"/>
            <w:tcBorders>
              <w:top w:val="nil"/>
              <w:left w:val="nil"/>
              <w:bottom w:val="single" w:sz="8" w:space="0" w:color="auto"/>
              <w:right w:val="single" w:sz="8" w:space="0" w:color="auto"/>
            </w:tcBorders>
            <w:shd w:val="clear" w:color="auto" w:fill="auto"/>
            <w:noWrap/>
            <w:vAlign w:val="center"/>
            <w:hideMark/>
          </w:tcPr>
          <w:p w14:paraId="6F28433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91000,00</w:t>
            </w:r>
          </w:p>
        </w:tc>
        <w:tc>
          <w:tcPr>
            <w:tcW w:w="1366" w:type="dxa"/>
            <w:tcBorders>
              <w:top w:val="nil"/>
              <w:left w:val="nil"/>
              <w:bottom w:val="single" w:sz="8" w:space="0" w:color="auto"/>
              <w:right w:val="single" w:sz="8" w:space="0" w:color="auto"/>
            </w:tcBorders>
            <w:shd w:val="clear" w:color="auto" w:fill="auto"/>
            <w:noWrap/>
            <w:vAlign w:val="center"/>
            <w:hideMark/>
          </w:tcPr>
          <w:p w14:paraId="76A7F9A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91000,00</w:t>
            </w:r>
          </w:p>
        </w:tc>
        <w:tc>
          <w:tcPr>
            <w:tcW w:w="1360" w:type="dxa"/>
            <w:tcBorders>
              <w:top w:val="nil"/>
              <w:left w:val="nil"/>
              <w:bottom w:val="single" w:sz="8" w:space="0" w:color="auto"/>
              <w:right w:val="single" w:sz="8" w:space="0" w:color="auto"/>
            </w:tcBorders>
            <w:shd w:val="clear" w:color="auto" w:fill="auto"/>
            <w:noWrap/>
            <w:vAlign w:val="center"/>
            <w:hideMark/>
          </w:tcPr>
          <w:p w14:paraId="2521B05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52753,90</w:t>
            </w:r>
          </w:p>
        </w:tc>
        <w:tc>
          <w:tcPr>
            <w:tcW w:w="1320" w:type="dxa"/>
            <w:tcBorders>
              <w:top w:val="nil"/>
              <w:left w:val="nil"/>
              <w:bottom w:val="single" w:sz="8" w:space="0" w:color="auto"/>
              <w:right w:val="single" w:sz="8" w:space="0" w:color="auto"/>
            </w:tcBorders>
            <w:shd w:val="clear" w:color="auto" w:fill="auto"/>
            <w:noWrap/>
            <w:vAlign w:val="bottom"/>
            <w:hideMark/>
          </w:tcPr>
          <w:p w14:paraId="1876113C"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57,97</w:t>
            </w:r>
          </w:p>
        </w:tc>
        <w:tc>
          <w:tcPr>
            <w:tcW w:w="1260" w:type="dxa"/>
            <w:tcBorders>
              <w:top w:val="nil"/>
              <w:left w:val="nil"/>
              <w:bottom w:val="single" w:sz="8" w:space="0" w:color="auto"/>
              <w:right w:val="single" w:sz="8" w:space="0" w:color="auto"/>
            </w:tcBorders>
            <w:shd w:val="clear" w:color="auto" w:fill="auto"/>
            <w:noWrap/>
            <w:vAlign w:val="center"/>
            <w:hideMark/>
          </w:tcPr>
          <w:p w14:paraId="047FDD4D"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38246,10</w:t>
            </w:r>
          </w:p>
        </w:tc>
      </w:tr>
      <w:tr w:rsidR="006A2ADF" w:rsidRPr="006A2ADF" w14:paraId="51E021AD"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FFA5F41"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20</w:t>
            </w:r>
          </w:p>
        </w:tc>
        <w:tc>
          <w:tcPr>
            <w:tcW w:w="2036" w:type="dxa"/>
            <w:tcBorders>
              <w:top w:val="nil"/>
              <w:left w:val="nil"/>
              <w:bottom w:val="single" w:sz="8" w:space="0" w:color="auto"/>
              <w:right w:val="single" w:sz="8" w:space="0" w:color="auto"/>
            </w:tcBorders>
            <w:shd w:val="clear" w:color="auto" w:fill="auto"/>
            <w:noWrap/>
            <w:vAlign w:val="center"/>
            <w:hideMark/>
          </w:tcPr>
          <w:p w14:paraId="23253055"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101131170100160000</w:t>
            </w:r>
          </w:p>
        </w:tc>
        <w:tc>
          <w:tcPr>
            <w:tcW w:w="1460" w:type="dxa"/>
            <w:tcBorders>
              <w:top w:val="nil"/>
              <w:left w:val="nil"/>
              <w:bottom w:val="single" w:sz="8" w:space="0" w:color="auto"/>
              <w:right w:val="single" w:sz="8" w:space="0" w:color="auto"/>
            </w:tcBorders>
            <w:shd w:val="clear" w:color="auto" w:fill="auto"/>
            <w:noWrap/>
            <w:vAlign w:val="center"/>
            <w:hideMark/>
          </w:tcPr>
          <w:p w14:paraId="64BC000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7503507,99</w:t>
            </w:r>
          </w:p>
        </w:tc>
        <w:tc>
          <w:tcPr>
            <w:tcW w:w="1366" w:type="dxa"/>
            <w:tcBorders>
              <w:top w:val="nil"/>
              <w:left w:val="nil"/>
              <w:bottom w:val="single" w:sz="8" w:space="0" w:color="auto"/>
              <w:right w:val="single" w:sz="8" w:space="0" w:color="auto"/>
            </w:tcBorders>
            <w:shd w:val="clear" w:color="auto" w:fill="auto"/>
            <w:noWrap/>
            <w:vAlign w:val="center"/>
            <w:hideMark/>
          </w:tcPr>
          <w:p w14:paraId="1B5ABE0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7503507,99</w:t>
            </w:r>
          </w:p>
        </w:tc>
        <w:tc>
          <w:tcPr>
            <w:tcW w:w="1360" w:type="dxa"/>
            <w:tcBorders>
              <w:top w:val="nil"/>
              <w:left w:val="nil"/>
              <w:bottom w:val="single" w:sz="8" w:space="0" w:color="auto"/>
              <w:right w:val="single" w:sz="8" w:space="0" w:color="auto"/>
            </w:tcBorders>
            <w:shd w:val="clear" w:color="auto" w:fill="auto"/>
            <w:noWrap/>
            <w:vAlign w:val="center"/>
            <w:hideMark/>
          </w:tcPr>
          <w:p w14:paraId="0338DB1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7366526,61</w:t>
            </w:r>
          </w:p>
        </w:tc>
        <w:tc>
          <w:tcPr>
            <w:tcW w:w="1320" w:type="dxa"/>
            <w:tcBorders>
              <w:top w:val="nil"/>
              <w:left w:val="nil"/>
              <w:bottom w:val="single" w:sz="8" w:space="0" w:color="auto"/>
              <w:right w:val="single" w:sz="8" w:space="0" w:color="auto"/>
            </w:tcBorders>
            <w:shd w:val="clear" w:color="auto" w:fill="auto"/>
            <w:noWrap/>
            <w:vAlign w:val="bottom"/>
            <w:hideMark/>
          </w:tcPr>
          <w:p w14:paraId="37393B2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98,17</w:t>
            </w:r>
          </w:p>
        </w:tc>
        <w:tc>
          <w:tcPr>
            <w:tcW w:w="1260" w:type="dxa"/>
            <w:tcBorders>
              <w:top w:val="nil"/>
              <w:left w:val="nil"/>
              <w:bottom w:val="single" w:sz="8" w:space="0" w:color="auto"/>
              <w:right w:val="single" w:sz="8" w:space="0" w:color="auto"/>
            </w:tcBorders>
            <w:shd w:val="clear" w:color="auto" w:fill="auto"/>
            <w:noWrap/>
            <w:vAlign w:val="center"/>
            <w:hideMark/>
          </w:tcPr>
          <w:p w14:paraId="299EF31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136981,38</w:t>
            </w:r>
          </w:p>
        </w:tc>
      </w:tr>
      <w:tr w:rsidR="006A2ADF" w:rsidRPr="006A2ADF" w14:paraId="75179728"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E78DAC4"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21</w:t>
            </w:r>
          </w:p>
        </w:tc>
        <w:tc>
          <w:tcPr>
            <w:tcW w:w="2036" w:type="dxa"/>
            <w:tcBorders>
              <w:top w:val="nil"/>
              <w:left w:val="nil"/>
              <w:bottom w:val="single" w:sz="8" w:space="0" w:color="auto"/>
              <w:right w:val="single" w:sz="8" w:space="0" w:color="auto"/>
            </w:tcBorders>
            <w:shd w:val="clear" w:color="auto" w:fill="auto"/>
            <w:noWrap/>
            <w:vAlign w:val="center"/>
            <w:hideMark/>
          </w:tcPr>
          <w:p w14:paraId="1D6D60C8"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101131170100160000</w:t>
            </w:r>
          </w:p>
        </w:tc>
        <w:tc>
          <w:tcPr>
            <w:tcW w:w="1460" w:type="dxa"/>
            <w:tcBorders>
              <w:top w:val="nil"/>
              <w:left w:val="nil"/>
              <w:bottom w:val="single" w:sz="8" w:space="0" w:color="auto"/>
              <w:right w:val="single" w:sz="8" w:space="0" w:color="auto"/>
            </w:tcBorders>
            <w:shd w:val="clear" w:color="auto" w:fill="auto"/>
            <w:noWrap/>
            <w:vAlign w:val="center"/>
            <w:hideMark/>
          </w:tcPr>
          <w:p w14:paraId="0826886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2827580,00</w:t>
            </w:r>
          </w:p>
        </w:tc>
        <w:tc>
          <w:tcPr>
            <w:tcW w:w="1366" w:type="dxa"/>
            <w:tcBorders>
              <w:top w:val="nil"/>
              <w:left w:val="nil"/>
              <w:bottom w:val="single" w:sz="8" w:space="0" w:color="auto"/>
              <w:right w:val="single" w:sz="8" w:space="0" w:color="auto"/>
            </w:tcBorders>
            <w:shd w:val="clear" w:color="auto" w:fill="auto"/>
            <w:noWrap/>
            <w:vAlign w:val="center"/>
            <w:hideMark/>
          </w:tcPr>
          <w:p w14:paraId="494B0C7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2827580,00</w:t>
            </w:r>
          </w:p>
        </w:tc>
        <w:tc>
          <w:tcPr>
            <w:tcW w:w="1360" w:type="dxa"/>
            <w:tcBorders>
              <w:top w:val="nil"/>
              <w:left w:val="nil"/>
              <w:bottom w:val="single" w:sz="8" w:space="0" w:color="auto"/>
              <w:right w:val="single" w:sz="8" w:space="0" w:color="auto"/>
            </w:tcBorders>
            <w:shd w:val="clear" w:color="auto" w:fill="auto"/>
            <w:noWrap/>
            <w:vAlign w:val="center"/>
            <w:hideMark/>
          </w:tcPr>
          <w:p w14:paraId="5F2AFF0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2493816,65</w:t>
            </w:r>
          </w:p>
        </w:tc>
        <w:tc>
          <w:tcPr>
            <w:tcW w:w="1320" w:type="dxa"/>
            <w:tcBorders>
              <w:top w:val="nil"/>
              <w:left w:val="nil"/>
              <w:bottom w:val="single" w:sz="8" w:space="0" w:color="auto"/>
              <w:right w:val="single" w:sz="8" w:space="0" w:color="auto"/>
            </w:tcBorders>
            <w:shd w:val="clear" w:color="auto" w:fill="auto"/>
            <w:noWrap/>
            <w:vAlign w:val="bottom"/>
            <w:hideMark/>
          </w:tcPr>
          <w:p w14:paraId="0F86DE2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88,20</w:t>
            </w:r>
          </w:p>
        </w:tc>
        <w:tc>
          <w:tcPr>
            <w:tcW w:w="1260" w:type="dxa"/>
            <w:tcBorders>
              <w:top w:val="nil"/>
              <w:left w:val="nil"/>
              <w:bottom w:val="single" w:sz="8" w:space="0" w:color="auto"/>
              <w:right w:val="single" w:sz="8" w:space="0" w:color="auto"/>
            </w:tcBorders>
            <w:shd w:val="clear" w:color="auto" w:fill="auto"/>
            <w:noWrap/>
            <w:vAlign w:val="center"/>
            <w:hideMark/>
          </w:tcPr>
          <w:p w14:paraId="4404540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333763,35</w:t>
            </w:r>
          </w:p>
        </w:tc>
      </w:tr>
      <w:tr w:rsidR="006A2ADF" w:rsidRPr="006A2ADF" w14:paraId="3A58A448"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50ECFD8"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22</w:t>
            </w:r>
          </w:p>
        </w:tc>
        <w:tc>
          <w:tcPr>
            <w:tcW w:w="2036" w:type="dxa"/>
            <w:tcBorders>
              <w:top w:val="nil"/>
              <w:left w:val="nil"/>
              <w:bottom w:val="single" w:sz="8" w:space="0" w:color="auto"/>
              <w:right w:val="single" w:sz="8" w:space="0" w:color="auto"/>
            </w:tcBorders>
            <w:shd w:val="clear" w:color="auto" w:fill="auto"/>
            <w:noWrap/>
            <w:vAlign w:val="center"/>
            <w:hideMark/>
          </w:tcPr>
          <w:p w14:paraId="4448641D"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101131170100160000</w:t>
            </w:r>
          </w:p>
        </w:tc>
        <w:tc>
          <w:tcPr>
            <w:tcW w:w="1460" w:type="dxa"/>
            <w:tcBorders>
              <w:top w:val="nil"/>
              <w:left w:val="nil"/>
              <w:bottom w:val="single" w:sz="8" w:space="0" w:color="auto"/>
              <w:right w:val="single" w:sz="8" w:space="0" w:color="auto"/>
            </w:tcBorders>
            <w:shd w:val="clear" w:color="auto" w:fill="auto"/>
            <w:noWrap/>
            <w:vAlign w:val="center"/>
            <w:hideMark/>
          </w:tcPr>
          <w:p w14:paraId="283593C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12483710,00</w:t>
            </w:r>
          </w:p>
        </w:tc>
        <w:tc>
          <w:tcPr>
            <w:tcW w:w="1366" w:type="dxa"/>
            <w:tcBorders>
              <w:top w:val="nil"/>
              <w:left w:val="nil"/>
              <w:bottom w:val="single" w:sz="8" w:space="0" w:color="auto"/>
              <w:right w:val="single" w:sz="8" w:space="0" w:color="auto"/>
            </w:tcBorders>
            <w:shd w:val="clear" w:color="auto" w:fill="auto"/>
            <w:noWrap/>
            <w:vAlign w:val="center"/>
            <w:hideMark/>
          </w:tcPr>
          <w:p w14:paraId="2A736B6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12483710,00</w:t>
            </w:r>
          </w:p>
        </w:tc>
        <w:tc>
          <w:tcPr>
            <w:tcW w:w="1360" w:type="dxa"/>
            <w:tcBorders>
              <w:top w:val="nil"/>
              <w:left w:val="nil"/>
              <w:bottom w:val="single" w:sz="8" w:space="0" w:color="auto"/>
              <w:right w:val="single" w:sz="8" w:space="0" w:color="auto"/>
            </w:tcBorders>
            <w:shd w:val="clear" w:color="auto" w:fill="auto"/>
            <w:noWrap/>
            <w:vAlign w:val="center"/>
            <w:hideMark/>
          </w:tcPr>
          <w:p w14:paraId="28EBF8A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12344757,85</w:t>
            </w:r>
          </w:p>
        </w:tc>
        <w:tc>
          <w:tcPr>
            <w:tcW w:w="1320" w:type="dxa"/>
            <w:tcBorders>
              <w:top w:val="nil"/>
              <w:left w:val="nil"/>
              <w:bottom w:val="single" w:sz="8" w:space="0" w:color="auto"/>
              <w:right w:val="single" w:sz="8" w:space="0" w:color="auto"/>
            </w:tcBorders>
            <w:shd w:val="clear" w:color="auto" w:fill="auto"/>
            <w:noWrap/>
            <w:vAlign w:val="bottom"/>
            <w:hideMark/>
          </w:tcPr>
          <w:p w14:paraId="7FAFEFC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98,89</w:t>
            </w:r>
          </w:p>
        </w:tc>
        <w:tc>
          <w:tcPr>
            <w:tcW w:w="1260" w:type="dxa"/>
            <w:tcBorders>
              <w:top w:val="nil"/>
              <w:left w:val="nil"/>
              <w:bottom w:val="single" w:sz="8" w:space="0" w:color="auto"/>
              <w:right w:val="single" w:sz="8" w:space="0" w:color="auto"/>
            </w:tcBorders>
            <w:shd w:val="clear" w:color="auto" w:fill="auto"/>
            <w:noWrap/>
            <w:vAlign w:val="center"/>
            <w:hideMark/>
          </w:tcPr>
          <w:p w14:paraId="1B8E3A2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138952,15</w:t>
            </w:r>
          </w:p>
        </w:tc>
      </w:tr>
      <w:tr w:rsidR="006A2ADF" w:rsidRPr="006A2ADF" w14:paraId="1787C4AC"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5A34302"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23</w:t>
            </w:r>
          </w:p>
        </w:tc>
        <w:tc>
          <w:tcPr>
            <w:tcW w:w="2036" w:type="dxa"/>
            <w:tcBorders>
              <w:top w:val="nil"/>
              <w:left w:val="nil"/>
              <w:bottom w:val="single" w:sz="8" w:space="0" w:color="auto"/>
              <w:right w:val="single" w:sz="8" w:space="0" w:color="auto"/>
            </w:tcBorders>
            <w:shd w:val="clear" w:color="auto" w:fill="auto"/>
            <w:noWrap/>
            <w:vAlign w:val="center"/>
            <w:hideMark/>
          </w:tcPr>
          <w:p w14:paraId="134E904D"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101131170100160000</w:t>
            </w:r>
          </w:p>
        </w:tc>
        <w:tc>
          <w:tcPr>
            <w:tcW w:w="1460" w:type="dxa"/>
            <w:tcBorders>
              <w:top w:val="nil"/>
              <w:left w:val="nil"/>
              <w:bottom w:val="single" w:sz="8" w:space="0" w:color="auto"/>
              <w:right w:val="single" w:sz="8" w:space="0" w:color="auto"/>
            </w:tcBorders>
            <w:shd w:val="clear" w:color="auto" w:fill="auto"/>
            <w:noWrap/>
            <w:vAlign w:val="center"/>
            <w:hideMark/>
          </w:tcPr>
          <w:p w14:paraId="4802951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226000,00</w:t>
            </w:r>
          </w:p>
        </w:tc>
        <w:tc>
          <w:tcPr>
            <w:tcW w:w="1366" w:type="dxa"/>
            <w:tcBorders>
              <w:top w:val="nil"/>
              <w:left w:val="nil"/>
              <w:bottom w:val="single" w:sz="8" w:space="0" w:color="auto"/>
              <w:right w:val="single" w:sz="8" w:space="0" w:color="auto"/>
            </w:tcBorders>
            <w:shd w:val="clear" w:color="auto" w:fill="auto"/>
            <w:noWrap/>
            <w:vAlign w:val="center"/>
            <w:hideMark/>
          </w:tcPr>
          <w:p w14:paraId="261E794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226000,00</w:t>
            </w:r>
          </w:p>
        </w:tc>
        <w:tc>
          <w:tcPr>
            <w:tcW w:w="1360" w:type="dxa"/>
            <w:tcBorders>
              <w:top w:val="nil"/>
              <w:left w:val="nil"/>
              <w:bottom w:val="single" w:sz="8" w:space="0" w:color="auto"/>
              <w:right w:val="single" w:sz="8" w:space="0" w:color="auto"/>
            </w:tcBorders>
            <w:shd w:val="clear" w:color="auto" w:fill="auto"/>
            <w:noWrap/>
            <w:vAlign w:val="center"/>
            <w:hideMark/>
          </w:tcPr>
          <w:p w14:paraId="7A1EB40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210000,00</w:t>
            </w:r>
          </w:p>
        </w:tc>
        <w:tc>
          <w:tcPr>
            <w:tcW w:w="1320" w:type="dxa"/>
            <w:tcBorders>
              <w:top w:val="nil"/>
              <w:left w:val="nil"/>
              <w:bottom w:val="single" w:sz="8" w:space="0" w:color="auto"/>
              <w:right w:val="single" w:sz="8" w:space="0" w:color="auto"/>
            </w:tcBorders>
            <w:shd w:val="clear" w:color="auto" w:fill="auto"/>
            <w:noWrap/>
            <w:vAlign w:val="bottom"/>
            <w:hideMark/>
          </w:tcPr>
          <w:p w14:paraId="06ECCB8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92,92</w:t>
            </w:r>
          </w:p>
        </w:tc>
        <w:tc>
          <w:tcPr>
            <w:tcW w:w="1260" w:type="dxa"/>
            <w:tcBorders>
              <w:top w:val="nil"/>
              <w:left w:val="nil"/>
              <w:bottom w:val="single" w:sz="8" w:space="0" w:color="auto"/>
              <w:right w:val="single" w:sz="8" w:space="0" w:color="auto"/>
            </w:tcBorders>
            <w:shd w:val="clear" w:color="auto" w:fill="auto"/>
            <w:noWrap/>
            <w:vAlign w:val="center"/>
            <w:hideMark/>
          </w:tcPr>
          <w:p w14:paraId="4548DE5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16000,00</w:t>
            </w:r>
          </w:p>
        </w:tc>
      </w:tr>
      <w:tr w:rsidR="006A2ADF" w:rsidRPr="006A2ADF" w14:paraId="212C367A"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E90AC03"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24</w:t>
            </w:r>
          </w:p>
        </w:tc>
        <w:tc>
          <w:tcPr>
            <w:tcW w:w="2036" w:type="dxa"/>
            <w:tcBorders>
              <w:top w:val="nil"/>
              <w:left w:val="nil"/>
              <w:bottom w:val="single" w:sz="8" w:space="0" w:color="auto"/>
              <w:right w:val="single" w:sz="8" w:space="0" w:color="auto"/>
            </w:tcBorders>
            <w:shd w:val="clear" w:color="auto" w:fill="auto"/>
            <w:noWrap/>
            <w:vAlign w:val="center"/>
            <w:hideMark/>
          </w:tcPr>
          <w:p w14:paraId="1F23CB67"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101131170100160000</w:t>
            </w:r>
          </w:p>
        </w:tc>
        <w:tc>
          <w:tcPr>
            <w:tcW w:w="1460" w:type="dxa"/>
            <w:tcBorders>
              <w:top w:val="nil"/>
              <w:left w:val="nil"/>
              <w:bottom w:val="single" w:sz="8" w:space="0" w:color="auto"/>
              <w:right w:val="single" w:sz="8" w:space="0" w:color="auto"/>
            </w:tcBorders>
            <w:shd w:val="clear" w:color="auto" w:fill="auto"/>
            <w:noWrap/>
            <w:vAlign w:val="center"/>
            <w:hideMark/>
          </w:tcPr>
          <w:p w14:paraId="3B3EFFD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6700,00</w:t>
            </w:r>
          </w:p>
        </w:tc>
        <w:tc>
          <w:tcPr>
            <w:tcW w:w="1366" w:type="dxa"/>
            <w:tcBorders>
              <w:top w:val="nil"/>
              <w:left w:val="nil"/>
              <w:bottom w:val="single" w:sz="8" w:space="0" w:color="auto"/>
              <w:right w:val="single" w:sz="8" w:space="0" w:color="auto"/>
            </w:tcBorders>
            <w:shd w:val="clear" w:color="auto" w:fill="auto"/>
            <w:noWrap/>
            <w:vAlign w:val="center"/>
            <w:hideMark/>
          </w:tcPr>
          <w:p w14:paraId="7AEAAC2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6700,00</w:t>
            </w:r>
          </w:p>
        </w:tc>
        <w:tc>
          <w:tcPr>
            <w:tcW w:w="1360" w:type="dxa"/>
            <w:tcBorders>
              <w:top w:val="nil"/>
              <w:left w:val="nil"/>
              <w:bottom w:val="single" w:sz="8" w:space="0" w:color="auto"/>
              <w:right w:val="single" w:sz="8" w:space="0" w:color="auto"/>
            </w:tcBorders>
            <w:shd w:val="clear" w:color="auto" w:fill="auto"/>
            <w:noWrap/>
            <w:vAlign w:val="center"/>
            <w:hideMark/>
          </w:tcPr>
          <w:p w14:paraId="17DA6EF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4381,00</w:t>
            </w:r>
          </w:p>
        </w:tc>
        <w:tc>
          <w:tcPr>
            <w:tcW w:w="1320" w:type="dxa"/>
            <w:tcBorders>
              <w:top w:val="nil"/>
              <w:left w:val="nil"/>
              <w:bottom w:val="single" w:sz="8" w:space="0" w:color="auto"/>
              <w:right w:val="single" w:sz="8" w:space="0" w:color="auto"/>
            </w:tcBorders>
            <w:shd w:val="clear" w:color="auto" w:fill="auto"/>
            <w:noWrap/>
            <w:vAlign w:val="bottom"/>
            <w:hideMark/>
          </w:tcPr>
          <w:p w14:paraId="31DEDE41"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65,39</w:t>
            </w:r>
          </w:p>
        </w:tc>
        <w:tc>
          <w:tcPr>
            <w:tcW w:w="1260" w:type="dxa"/>
            <w:tcBorders>
              <w:top w:val="nil"/>
              <w:left w:val="nil"/>
              <w:bottom w:val="single" w:sz="8" w:space="0" w:color="auto"/>
              <w:right w:val="single" w:sz="8" w:space="0" w:color="auto"/>
            </w:tcBorders>
            <w:shd w:val="clear" w:color="auto" w:fill="auto"/>
            <w:noWrap/>
            <w:vAlign w:val="center"/>
            <w:hideMark/>
          </w:tcPr>
          <w:p w14:paraId="4E014120"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2319,00</w:t>
            </w:r>
          </w:p>
        </w:tc>
      </w:tr>
      <w:tr w:rsidR="006A2ADF" w:rsidRPr="006A2ADF" w14:paraId="6D44599C"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3832B598"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25</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C6D68CE"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101131170100160000</w:t>
            </w:r>
          </w:p>
        </w:tc>
        <w:tc>
          <w:tcPr>
            <w:tcW w:w="1460" w:type="dxa"/>
            <w:tcBorders>
              <w:top w:val="nil"/>
              <w:left w:val="nil"/>
              <w:bottom w:val="single" w:sz="8" w:space="0" w:color="auto"/>
              <w:right w:val="single" w:sz="8" w:space="0" w:color="auto"/>
            </w:tcBorders>
            <w:shd w:val="clear" w:color="auto" w:fill="auto"/>
            <w:noWrap/>
            <w:vAlign w:val="center"/>
            <w:hideMark/>
          </w:tcPr>
          <w:p w14:paraId="5C5A5F7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3607,00</w:t>
            </w:r>
          </w:p>
        </w:tc>
        <w:tc>
          <w:tcPr>
            <w:tcW w:w="1366" w:type="dxa"/>
            <w:tcBorders>
              <w:top w:val="nil"/>
              <w:left w:val="nil"/>
              <w:bottom w:val="single" w:sz="8" w:space="0" w:color="auto"/>
              <w:right w:val="single" w:sz="8" w:space="0" w:color="auto"/>
            </w:tcBorders>
            <w:shd w:val="clear" w:color="auto" w:fill="auto"/>
            <w:noWrap/>
            <w:vAlign w:val="center"/>
            <w:hideMark/>
          </w:tcPr>
          <w:p w14:paraId="120DD7D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3607,00</w:t>
            </w:r>
          </w:p>
        </w:tc>
        <w:tc>
          <w:tcPr>
            <w:tcW w:w="1360" w:type="dxa"/>
            <w:tcBorders>
              <w:top w:val="nil"/>
              <w:left w:val="nil"/>
              <w:bottom w:val="single" w:sz="8" w:space="0" w:color="auto"/>
              <w:right w:val="single" w:sz="8" w:space="0" w:color="auto"/>
            </w:tcBorders>
            <w:shd w:val="clear" w:color="auto" w:fill="auto"/>
            <w:noWrap/>
            <w:vAlign w:val="center"/>
            <w:hideMark/>
          </w:tcPr>
          <w:p w14:paraId="381D102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c>
          <w:tcPr>
            <w:tcW w:w="1320" w:type="dxa"/>
            <w:tcBorders>
              <w:top w:val="nil"/>
              <w:left w:val="nil"/>
              <w:bottom w:val="single" w:sz="8" w:space="0" w:color="auto"/>
              <w:right w:val="single" w:sz="8" w:space="0" w:color="auto"/>
            </w:tcBorders>
            <w:shd w:val="clear" w:color="auto" w:fill="auto"/>
            <w:noWrap/>
            <w:vAlign w:val="bottom"/>
            <w:hideMark/>
          </w:tcPr>
          <w:p w14:paraId="4E011D27"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00,00</w:t>
            </w:r>
          </w:p>
        </w:tc>
        <w:tc>
          <w:tcPr>
            <w:tcW w:w="1260" w:type="dxa"/>
            <w:tcBorders>
              <w:top w:val="nil"/>
              <w:left w:val="nil"/>
              <w:bottom w:val="single" w:sz="8" w:space="0" w:color="auto"/>
              <w:right w:val="single" w:sz="8" w:space="0" w:color="auto"/>
            </w:tcBorders>
            <w:shd w:val="clear" w:color="auto" w:fill="auto"/>
            <w:noWrap/>
            <w:vAlign w:val="center"/>
            <w:hideMark/>
          </w:tcPr>
          <w:p w14:paraId="1BC84679"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3607,00</w:t>
            </w:r>
          </w:p>
        </w:tc>
      </w:tr>
      <w:tr w:rsidR="006A2ADF" w:rsidRPr="006A2ADF" w14:paraId="7FF37ADA"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722EA4B6"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26</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271E1D1"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101131170100160000</w:t>
            </w:r>
          </w:p>
        </w:tc>
        <w:tc>
          <w:tcPr>
            <w:tcW w:w="1460" w:type="dxa"/>
            <w:tcBorders>
              <w:top w:val="nil"/>
              <w:left w:val="nil"/>
              <w:bottom w:val="single" w:sz="8" w:space="0" w:color="auto"/>
              <w:right w:val="single" w:sz="8" w:space="0" w:color="auto"/>
            </w:tcBorders>
            <w:shd w:val="clear" w:color="auto" w:fill="auto"/>
            <w:noWrap/>
            <w:vAlign w:val="center"/>
            <w:hideMark/>
          </w:tcPr>
          <w:p w14:paraId="65F0C09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30393,00</w:t>
            </w:r>
          </w:p>
        </w:tc>
        <w:tc>
          <w:tcPr>
            <w:tcW w:w="1366" w:type="dxa"/>
            <w:tcBorders>
              <w:top w:val="nil"/>
              <w:left w:val="nil"/>
              <w:bottom w:val="single" w:sz="8" w:space="0" w:color="auto"/>
              <w:right w:val="single" w:sz="8" w:space="0" w:color="auto"/>
            </w:tcBorders>
            <w:shd w:val="clear" w:color="auto" w:fill="auto"/>
            <w:noWrap/>
            <w:vAlign w:val="center"/>
            <w:hideMark/>
          </w:tcPr>
          <w:p w14:paraId="6019BE3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30393,00</w:t>
            </w:r>
          </w:p>
        </w:tc>
        <w:tc>
          <w:tcPr>
            <w:tcW w:w="1360" w:type="dxa"/>
            <w:tcBorders>
              <w:top w:val="nil"/>
              <w:left w:val="nil"/>
              <w:bottom w:val="single" w:sz="8" w:space="0" w:color="auto"/>
              <w:right w:val="single" w:sz="8" w:space="0" w:color="auto"/>
            </w:tcBorders>
            <w:shd w:val="clear" w:color="auto" w:fill="auto"/>
            <w:noWrap/>
            <w:vAlign w:val="center"/>
            <w:hideMark/>
          </w:tcPr>
          <w:p w14:paraId="56A2645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25101,50</w:t>
            </w:r>
          </w:p>
        </w:tc>
        <w:tc>
          <w:tcPr>
            <w:tcW w:w="1320" w:type="dxa"/>
            <w:tcBorders>
              <w:top w:val="nil"/>
              <w:left w:val="nil"/>
              <w:bottom w:val="single" w:sz="8" w:space="0" w:color="auto"/>
              <w:right w:val="single" w:sz="8" w:space="0" w:color="auto"/>
            </w:tcBorders>
            <w:shd w:val="clear" w:color="auto" w:fill="auto"/>
            <w:noWrap/>
            <w:vAlign w:val="bottom"/>
            <w:hideMark/>
          </w:tcPr>
          <w:p w14:paraId="2EF1730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82,59</w:t>
            </w:r>
          </w:p>
        </w:tc>
        <w:tc>
          <w:tcPr>
            <w:tcW w:w="1260" w:type="dxa"/>
            <w:tcBorders>
              <w:top w:val="nil"/>
              <w:left w:val="nil"/>
              <w:bottom w:val="single" w:sz="8" w:space="0" w:color="auto"/>
              <w:right w:val="single" w:sz="8" w:space="0" w:color="auto"/>
            </w:tcBorders>
            <w:shd w:val="clear" w:color="auto" w:fill="auto"/>
            <w:noWrap/>
            <w:vAlign w:val="center"/>
            <w:hideMark/>
          </w:tcPr>
          <w:p w14:paraId="7FD7415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5291,50</w:t>
            </w:r>
          </w:p>
        </w:tc>
      </w:tr>
      <w:tr w:rsidR="006A2ADF" w:rsidRPr="006A2ADF" w14:paraId="4DC069BE"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3ABCF6F4"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27</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7E5ACEEC"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101132440200010000</w:t>
            </w:r>
          </w:p>
        </w:tc>
        <w:tc>
          <w:tcPr>
            <w:tcW w:w="1460" w:type="dxa"/>
            <w:tcBorders>
              <w:top w:val="nil"/>
              <w:left w:val="nil"/>
              <w:bottom w:val="single" w:sz="8" w:space="0" w:color="auto"/>
              <w:right w:val="single" w:sz="8" w:space="0" w:color="auto"/>
            </w:tcBorders>
            <w:shd w:val="clear" w:color="auto" w:fill="auto"/>
            <w:noWrap/>
            <w:vAlign w:val="center"/>
            <w:hideMark/>
          </w:tcPr>
          <w:p w14:paraId="7CC11D3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230000,00</w:t>
            </w:r>
          </w:p>
        </w:tc>
        <w:tc>
          <w:tcPr>
            <w:tcW w:w="1366" w:type="dxa"/>
            <w:tcBorders>
              <w:top w:val="nil"/>
              <w:left w:val="nil"/>
              <w:bottom w:val="single" w:sz="8" w:space="0" w:color="auto"/>
              <w:right w:val="single" w:sz="8" w:space="0" w:color="auto"/>
            </w:tcBorders>
            <w:shd w:val="clear" w:color="auto" w:fill="auto"/>
            <w:noWrap/>
            <w:vAlign w:val="center"/>
            <w:hideMark/>
          </w:tcPr>
          <w:p w14:paraId="178B570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230000,00</w:t>
            </w:r>
          </w:p>
        </w:tc>
        <w:tc>
          <w:tcPr>
            <w:tcW w:w="1360" w:type="dxa"/>
            <w:tcBorders>
              <w:top w:val="nil"/>
              <w:left w:val="nil"/>
              <w:bottom w:val="single" w:sz="8" w:space="0" w:color="auto"/>
              <w:right w:val="single" w:sz="8" w:space="0" w:color="auto"/>
            </w:tcBorders>
            <w:shd w:val="clear" w:color="auto" w:fill="auto"/>
            <w:noWrap/>
            <w:vAlign w:val="center"/>
            <w:hideMark/>
          </w:tcPr>
          <w:p w14:paraId="57972F8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20800,00</w:t>
            </w:r>
          </w:p>
        </w:tc>
        <w:tc>
          <w:tcPr>
            <w:tcW w:w="1320" w:type="dxa"/>
            <w:tcBorders>
              <w:top w:val="nil"/>
              <w:left w:val="nil"/>
              <w:bottom w:val="single" w:sz="8" w:space="0" w:color="auto"/>
              <w:right w:val="single" w:sz="8" w:space="0" w:color="auto"/>
            </w:tcBorders>
            <w:shd w:val="clear" w:color="auto" w:fill="auto"/>
            <w:noWrap/>
            <w:vAlign w:val="bottom"/>
            <w:hideMark/>
          </w:tcPr>
          <w:p w14:paraId="5E06B1B8"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9,04</w:t>
            </w:r>
          </w:p>
        </w:tc>
        <w:tc>
          <w:tcPr>
            <w:tcW w:w="1260" w:type="dxa"/>
            <w:tcBorders>
              <w:top w:val="nil"/>
              <w:left w:val="nil"/>
              <w:bottom w:val="single" w:sz="8" w:space="0" w:color="auto"/>
              <w:right w:val="single" w:sz="8" w:space="0" w:color="auto"/>
            </w:tcBorders>
            <w:shd w:val="clear" w:color="auto" w:fill="auto"/>
            <w:noWrap/>
            <w:vAlign w:val="center"/>
            <w:hideMark/>
          </w:tcPr>
          <w:p w14:paraId="41DCC6B8"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209200,00</w:t>
            </w:r>
          </w:p>
        </w:tc>
      </w:tr>
      <w:tr w:rsidR="006A2ADF" w:rsidRPr="006A2ADF" w14:paraId="794EE1D8"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69A58340"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28</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DA9174E"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101132440200020000</w:t>
            </w:r>
          </w:p>
        </w:tc>
        <w:tc>
          <w:tcPr>
            <w:tcW w:w="1460" w:type="dxa"/>
            <w:tcBorders>
              <w:top w:val="nil"/>
              <w:left w:val="nil"/>
              <w:bottom w:val="single" w:sz="8" w:space="0" w:color="auto"/>
              <w:right w:val="single" w:sz="8" w:space="0" w:color="auto"/>
            </w:tcBorders>
            <w:shd w:val="clear" w:color="auto" w:fill="auto"/>
            <w:noWrap/>
            <w:vAlign w:val="center"/>
            <w:hideMark/>
          </w:tcPr>
          <w:p w14:paraId="2AEFB1C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22000,00</w:t>
            </w:r>
          </w:p>
        </w:tc>
        <w:tc>
          <w:tcPr>
            <w:tcW w:w="1366" w:type="dxa"/>
            <w:tcBorders>
              <w:top w:val="nil"/>
              <w:left w:val="nil"/>
              <w:bottom w:val="single" w:sz="8" w:space="0" w:color="auto"/>
              <w:right w:val="single" w:sz="8" w:space="0" w:color="auto"/>
            </w:tcBorders>
            <w:shd w:val="clear" w:color="auto" w:fill="auto"/>
            <w:noWrap/>
            <w:vAlign w:val="center"/>
            <w:hideMark/>
          </w:tcPr>
          <w:p w14:paraId="4883D9B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22000,00</w:t>
            </w:r>
          </w:p>
        </w:tc>
        <w:tc>
          <w:tcPr>
            <w:tcW w:w="1360" w:type="dxa"/>
            <w:tcBorders>
              <w:top w:val="nil"/>
              <w:left w:val="nil"/>
              <w:bottom w:val="single" w:sz="8" w:space="0" w:color="auto"/>
              <w:right w:val="single" w:sz="8" w:space="0" w:color="auto"/>
            </w:tcBorders>
            <w:shd w:val="clear" w:color="auto" w:fill="auto"/>
            <w:noWrap/>
            <w:vAlign w:val="center"/>
            <w:hideMark/>
          </w:tcPr>
          <w:p w14:paraId="0544F53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c>
          <w:tcPr>
            <w:tcW w:w="1320" w:type="dxa"/>
            <w:tcBorders>
              <w:top w:val="nil"/>
              <w:left w:val="nil"/>
              <w:bottom w:val="single" w:sz="8" w:space="0" w:color="auto"/>
              <w:right w:val="single" w:sz="8" w:space="0" w:color="auto"/>
            </w:tcBorders>
            <w:shd w:val="clear" w:color="auto" w:fill="auto"/>
            <w:noWrap/>
            <w:vAlign w:val="bottom"/>
            <w:hideMark/>
          </w:tcPr>
          <w:p w14:paraId="417FF262"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00,00</w:t>
            </w:r>
          </w:p>
        </w:tc>
        <w:tc>
          <w:tcPr>
            <w:tcW w:w="1260" w:type="dxa"/>
            <w:tcBorders>
              <w:top w:val="nil"/>
              <w:left w:val="nil"/>
              <w:bottom w:val="single" w:sz="8" w:space="0" w:color="auto"/>
              <w:right w:val="single" w:sz="8" w:space="0" w:color="auto"/>
            </w:tcBorders>
            <w:shd w:val="clear" w:color="auto" w:fill="auto"/>
            <w:noWrap/>
            <w:vAlign w:val="center"/>
            <w:hideMark/>
          </w:tcPr>
          <w:p w14:paraId="6482644E"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22000,00</w:t>
            </w:r>
          </w:p>
        </w:tc>
      </w:tr>
      <w:tr w:rsidR="006A2ADF" w:rsidRPr="006A2ADF" w14:paraId="199C3320"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623B0FAE"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29</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ED57BED"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101132440200030000</w:t>
            </w:r>
          </w:p>
        </w:tc>
        <w:tc>
          <w:tcPr>
            <w:tcW w:w="1460" w:type="dxa"/>
            <w:tcBorders>
              <w:top w:val="nil"/>
              <w:left w:val="nil"/>
              <w:bottom w:val="single" w:sz="8" w:space="0" w:color="auto"/>
              <w:right w:val="single" w:sz="8" w:space="0" w:color="auto"/>
            </w:tcBorders>
            <w:shd w:val="clear" w:color="auto" w:fill="auto"/>
            <w:noWrap/>
            <w:vAlign w:val="center"/>
            <w:hideMark/>
          </w:tcPr>
          <w:p w14:paraId="2EFFF44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215000,00</w:t>
            </w:r>
          </w:p>
        </w:tc>
        <w:tc>
          <w:tcPr>
            <w:tcW w:w="1366" w:type="dxa"/>
            <w:tcBorders>
              <w:top w:val="nil"/>
              <w:left w:val="nil"/>
              <w:bottom w:val="single" w:sz="8" w:space="0" w:color="auto"/>
              <w:right w:val="single" w:sz="8" w:space="0" w:color="auto"/>
            </w:tcBorders>
            <w:shd w:val="clear" w:color="auto" w:fill="auto"/>
            <w:noWrap/>
            <w:vAlign w:val="center"/>
            <w:hideMark/>
          </w:tcPr>
          <w:p w14:paraId="2C4B6F6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215000,00</w:t>
            </w:r>
          </w:p>
        </w:tc>
        <w:tc>
          <w:tcPr>
            <w:tcW w:w="1360" w:type="dxa"/>
            <w:tcBorders>
              <w:top w:val="nil"/>
              <w:left w:val="nil"/>
              <w:bottom w:val="single" w:sz="8" w:space="0" w:color="auto"/>
              <w:right w:val="single" w:sz="8" w:space="0" w:color="auto"/>
            </w:tcBorders>
            <w:shd w:val="clear" w:color="auto" w:fill="auto"/>
            <w:noWrap/>
            <w:vAlign w:val="center"/>
            <w:hideMark/>
          </w:tcPr>
          <w:p w14:paraId="64FDCF4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c>
          <w:tcPr>
            <w:tcW w:w="1320" w:type="dxa"/>
            <w:tcBorders>
              <w:top w:val="nil"/>
              <w:left w:val="nil"/>
              <w:bottom w:val="single" w:sz="8" w:space="0" w:color="auto"/>
              <w:right w:val="single" w:sz="8" w:space="0" w:color="auto"/>
            </w:tcBorders>
            <w:shd w:val="clear" w:color="auto" w:fill="auto"/>
            <w:noWrap/>
            <w:vAlign w:val="bottom"/>
            <w:hideMark/>
          </w:tcPr>
          <w:p w14:paraId="7805E993"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00,00</w:t>
            </w:r>
          </w:p>
        </w:tc>
        <w:tc>
          <w:tcPr>
            <w:tcW w:w="1260" w:type="dxa"/>
            <w:tcBorders>
              <w:top w:val="nil"/>
              <w:left w:val="nil"/>
              <w:bottom w:val="single" w:sz="8" w:space="0" w:color="auto"/>
              <w:right w:val="single" w:sz="8" w:space="0" w:color="auto"/>
            </w:tcBorders>
            <w:shd w:val="clear" w:color="auto" w:fill="auto"/>
            <w:noWrap/>
            <w:vAlign w:val="center"/>
            <w:hideMark/>
          </w:tcPr>
          <w:p w14:paraId="15DEA63D"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215000,00</w:t>
            </w:r>
          </w:p>
        </w:tc>
      </w:tr>
      <w:tr w:rsidR="006A2ADF" w:rsidRPr="006A2ADF" w14:paraId="3CFC8B8C"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1862189C"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30</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656E52D"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101132440200040000</w:t>
            </w:r>
          </w:p>
        </w:tc>
        <w:tc>
          <w:tcPr>
            <w:tcW w:w="1460" w:type="dxa"/>
            <w:tcBorders>
              <w:top w:val="nil"/>
              <w:left w:val="nil"/>
              <w:bottom w:val="single" w:sz="8" w:space="0" w:color="auto"/>
              <w:right w:val="single" w:sz="8" w:space="0" w:color="auto"/>
            </w:tcBorders>
            <w:shd w:val="clear" w:color="auto" w:fill="auto"/>
            <w:noWrap/>
            <w:vAlign w:val="center"/>
            <w:hideMark/>
          </w:tcPr>
          <w:p w14:paraId="4EA2B44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140000,00</w:t>
            </w:r>
          </w:p>
        </w:tc>
        <w:tc>
          <w:tcPr>
            <w:tcW w:w="1366" w:type="dxa"/>
            <w:tcBorders>
              <w:top w:val="nil"/>
              <w:left w:val="nil"/>
              <w:bottom w:val="single" w:sz="8" w:space="0" w:color="auto"/>
              <w:right w:val="single" w:sz="8" w:space="0" w:color="auto"/>
            </w:tcBorders>
            <w:shd w:val="clear" w:color="auto" w:fill="auto"/>
            <w:noWrap/>
            <w:vAlign w:val="center"/>
            <w:hideMark/>
          </w:tcPr>
          <w:p w14:paraId="52EB0C3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140000,00</w:t>
            </w:r>
          </w:p>
        </w:tc>
        <w:tc>
          <w:tcPr>
            <w:tcW w:w="1360" w:type="dxa"/>
            <w:tcBorders>
              <w:top w:val="nil"/>
              <w:left w:val="nil"/>
              <w:bottom w:val="single" w:sz="8" w:space="0" w:color="auto"/>
              <w:right w:val="single" w:sz="8" w:space="0" w:color="auto"/>
            </w:tcBorders>
            <w:shd w:val="clear" w:color="auto" w:fill="auto"/>
            <w:noWrap/>
            <w:vAlign w:val="center"/>
            <w:hideMark/>
          </w:tcPr>
          <w:p w14:paraId="1E3F8C1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139958,28</w:t>
            </w:r>
          </w:p>
        </w:tc>
        <w:tc>
          <w:tcPr>
            <w:tcW w:w="1320" w:type="dxa"/>
            <w:tcBorders>
              <w:top w:val="nil"/>
              <w:left w:val="nil"/>
              <w:bottom w:val="single" w:sz="8" w:space="0" w:color="auto"/>
              <w:right w:val="single" w:sz="8" w:space="0" w:color="auto"/>
            </w:tcBorders>
            <w:shd w:val="clear" w:color="auto" w:fill="auto"/>
            <w:noWrap/>
            <w:vAlign w:val="bottom"/>
            <w:hideMark/>
          </w:tcPr>
          <w:p w14:paraId="06ED40F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99,97</w:t>
            </w:r>
          </w:p>
        </w:tc>
        <w:tc>
          <w:tcPr>
            <w:tcW w:w="1260" w:type="dxa"/>
            <w:tcBorders>
              <w:top w:val="nil"/>
              <w:left w:val="nil"/>
              <w:bottom w:val="single" w:sz="8" w:space="0" w:color="auto"/>
              <w:right w:val="single" w:sz="8" w:space="0" w:color="auto"/>
            </w:tcBorders>
            <w:shd w:val="clear" w:color="auto" w:fill="auto"/>
            <w:noWrap/>
            <w:vAlign w:val="center"/>
            <w:hideMark/>
          </w:tcPr>
          <w:p w14:paraId="56E226E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41,72</w:t>
            </w:r>
          </w:p>
        </w:tc>
      </w:tr>
      <w:tr w:rsidR="006A2ADF" w:rsidRPr="006A2ADF" w14:paraId="47B27AA4"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3F8242D7"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31</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34B08CD"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101132440300010000</w:t>
            </w:r>
          </w:p>
        </w:tc>
        <w:tc>
          <w:tcPr>
            <w:tcW w:w="1460" w:type="dxa"/>
            <w:tcBorders>
              <w:top w:val="nil"/>
              <w:left w:val="nil"/>
              <w:bottom w:val="single" w:sz="8" w:space="0" w:color="auto"/>
              <w:right w:val="single" w:sz="8" w:space="0" w:color="auto"/>
            </w:tcBorders>
            <w:shd w:val="clear" w:color="auto" w:fill="auto"/>
            <w:noWrap/>
            <w:vAlign w:val="center"/>
            <w:hideMark/>
          </w:tcPr>
          <w:p w14:paraId="709D5A0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70420,00</w:t>
            </w:r>
          </w:p>
        </w:tc>
        <w:tc>
          <w:tcPr>
            <w:tcW w:w="1366" w:type="dxa"/>
            <w:tcBorders>
              <w:top w:val="nil"/>
              <w:left w:val="nil"/>
              <w:bottom w:val="single" w:sz="8" w:space="0" w:color="auto"/>
              <w:right w:val="single" w:sz="8" w:space="0" w:color="auto"/>
            </w:tcBorders>
            <w:shd w:val="clear" w:color="auto" w:fill="auto"/>
            <w:noWrap/>
            <w:vAlign w:val="center"/>
            <w:hideMark/>
          </w:tcPr>
          <w:p w14:paraId="5F93387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70420,00</w:t>
            </w:r>
          </w:p>
        </w:tc>
        <w:tc>
          <w:tcPr>
            <w:tcW w:w="1360" w:type="dxa"/>
            <w:tcBorders>
              <w:top w:val="nil"/>
              <w:left w:val="nil"/>
              <w:bottom w:val="single" w:sz="8" w:space="0" w:color="auto"/>
              <w:right w:val="single" w:sz="8" w:space="0" w:color="auto"/>
            </w:tcBorders>
            <w:shd w:val="clear" w:color="auto" w:fill="auto"/>
            <w:noWrap/>
            <w:vAlign w:val="center"/>
            <w:hideMark/>
          </w:tcPr>
          <w:p w14:paraId="2DEA75D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70420,00</w:t>
            </w:r>
          </w:p>
        </w:tc>
        <w:tc>
          <w:tcPr>
            <w:tcW w:w="1320" w:type="dxa"/>
            <w:tcBorders>
              <w:top w:val="nil"/>
              <w:left w:val="nil"/>
              <w:bottom w:val="single" w:sz="8" w:space="0" w:color="auto"/>
              <w:right w:val="single" w:sz="8" w:space="0" w:color="auto"/>
            </w:tcBorders>
            <w:shd w:val="clear" w:color="auto" w:fill="auto"/>
            <w:noWrap/>
            <w:vAlign w:val="bottom"/>
            <w:hideMark/>
          </w:tcPr>
          <w:p w14:paraId="16B6901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74C1BE6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343B63B9"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2517BDEC"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32</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1ADDC022"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101132440300020000</w:t>
            </w:r>
          </w:p>
        </w:tc>
        <w:tc>
          <w:tcPr>
            <w:tcW w:w="1460" w:type="dxa"/>
            <w:tcBorders>
              <w:top w:val="nil"/>
              <w:left w:val="nil"/>
              <w:bottom w:val="single" w:sz="8" w:space="0" w:color="auto"/>
              <w:right w:val="single" w:sz="8" w:space="0" w:color="auto"/>
            </w:tcBorders>
            <w:shd w:val="clear" w:color="auto" w:fill="auto"/>
            <w:noWrap/>
            <w:vAlign w:val="center"/>
            <w:hideMark/>
          </w:tcPr>
          <w:p w14:paraId="4820911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1712780,00</w:t>
            </w:r>
          </w:p>
        </w:tc>
        <w:tc>
          <w:tcPr>
            <w:tcW w:w="1366" w:type="dxa"/>
            <w:tcBorders>
              <w:top w:val="nil"/>
              <w:left w:val="nil"/>
              <w:bottom w:val="single" w:sz="8" w:space="0" w:color="auto"/>
              <w:right w:val="single" w:sz="8" w:space="0" w:color="auto"/>
            </w:tcBorders>
            <w:shd w:val="clear" w:color="auto" w:fill="auto"/>
            <w:noWrap/>
            <w:vAlign w:val="center"/>
            <w:hideMark/>
          </w:tcPr>
          <w:p w14:paraId="246A4CA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1712780,00</w:t>
            </w:r>
          </w:p>
        </w:tc>
        <w:tc>
          <w:tcPr>
            <w:tcW w:w="1360" w:type="dxa"/>
            <w:tcBorders>
              <w:top w:val="nil"/>
              <w:left w:val="nil"/>
              <w:bottom w:val="single" w:sz="8" w:space="0" w:color="auto"/>
              <w:right w:val="single" w:sz="8" w:space="0" w:color="auto"/>
            </w:tcBorders>
            <w:shd w:val="clear" w:color="auto" w:fill="auto"/>
            <w:noWrap/>
            <w:vAlign w:val="center"/>
            <w:hideMark/>
          </w:tcPr>
          <w:p w14:paraId="1D0ACEA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1615527,44</w:t>
            </w:r>
          </w:p>
        </w:tc>
        <w:tc>
          <w:tcPr>
            <w:tcW w:w="1320" w:type="dxa"/>
            <w:tcBorders>
              <w:top w:val="nil"/>
              <w:left w:val="nil"/>
              <w:bottom w:val="single" w:sz="8" w:space="0" w:color="auto"/>
              <w:right w:val="single" w:sz="8" w:space="0" w:color="auto"/>
            </w:tcBorders>
            <w:shd w:val="clear" w:color="auto" w:fill="auto"/>
            <w:noWrap/>
            <w:vAlign w:val="bottom"/>
            <w:hideMark/>
          </w:tcPr>
          <w:p w14:paraId="42A784E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94,32</w:t>
            </w:r>
          </w:p>
        </w:tc>
        <w:tc>
          <w:tcPr>
            <w:tcW w:w="1260" w:type="dxa"/>
            <w:tcBorders>
              <w:top w:val="nil"/>
              <w:left w:val="nil"/>
              <w:bottom w:val="single" w:sz="8" w:space="0" w:color="auto"/>
              <w:right w:val="single" w:sz="8" w:space="0" w:color="auto"/>
            </w:tcBorders>
            <w:shd w:val="clear" w:color="auto" w:fill="auto"/>
            <w:noWrap/>
            <w:vAlign w:val="center"/>
            <w:hideMark/>
          </w:tcPr>
          <w:p w14:paraId="2FA3A69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97252,56</w:t>
            </w:r>
          </w:p>
        </w:tc>
      </w:tr>
      <w:tr w:rsidR="006A2ADF" w:rsidRPr="006A2ADF" w14:paraId="1B086814"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656D7AC2"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33</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340B5A6A"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101132540100010000</w:t>
            </w:r>
          </w:p>
        </w:tc>
        <w:tc>
          <w:tcPr>
            <w:tcW w:w="1460" w:type="dxa"/>
            <w:tcBorders>
              <w:top w:val="nil"/>
              <w:left w:val="nil"/>
              <w:bottom w:val="single" w:sz="8" w:space="0" w:color="auto"/>
              <w:right w:val="single" w:sz="8" w:space="0" w:color="auto"/>
            </w:tcBorders>
            <w:shd w:val="clear" w:color="auto" w:fill="auto"/>
            <w:noWrap/>
            <w:vAlign w:val="center"/>
            <w:hideMark/>
          </w:tcPr>
          <w:p w14:paraId="32986A9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301000,00</w:t>
            </w:r>
          </w:p>
        </w:tc>
        <w:tc>
          <w:tcPr>
            <w:tcW w:w="1366" w:type="dxa"/>
            <w:tcBorders>
              <w:top w:val="nil"/>
              <w:left w:val="nil"/>
              <w:bottom w:val="single" w:sz="8" w:space="0" w:color="auto"/>
              <w:right w:val="single" w:sz="8" w:space="0" w:color="auto"/>
            </w:tcBorders>
            <w:shd w:val="clear" w:color="auto" w:fill="auto"/>
            <w:noWrap/>
            <w:vAlign w:val="center"/>
            <w:hideMark/>
          </w:tcPr>
          <w:p w14:paraId="1C3E647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301000,00</w:t>
            </w:r>
          </w:p>
        </w:tc>
        <w:tc>
          <w:tcPr>
            <w:tcW w:w="1360" w:type="dxa"/>
            <w:tcBorders>
              <w:top w:val="nil"/>
              <w:left w:val="nil"/>
              <w:bottom w:val="single" w:sz="8" w:space="0" w:color="auto"/>
              <w:right w:val="single" w:sz="8" w:space="0" w:color="auto"/>
            </w:tcBorders>
            <w:shd w:val="clear" w:color="auto" w:fill="auto"/>
            <w:noWrap/>
            <w:vAlign w:val="center"/>
            <w:hideMark/>
          </w:tcPr>
          <w:p w14:paraId="20A1373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c>
          <w:tcPr>
            <w:tcW w:w="1320" w:type="dxa"/>
            <w:tcBorders>
              <w:top w:val="nil"/>
              <w:left w:val="nil"/>
              <w:bottom w:val="single" w:sz="8" w:space="0" w:color="auto"/>
              <w:right w:val="single" w:sz="8" w:space="0" w:color="auto"/>
            </w:tcBorders>
            <w:shd w:val="clear" w:color="auto" w:fill="auto"/>
            <w:noWrap/>
            <w:vAlign w:val="bottom"/>
            <w:hideMark/>
          </w:tcPr>
          <w:p w14:paraId="63D04133"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00,00</w:t>
            </w:r>
          </w:p>
        </w:tc>
        <w:tc>
          <w:tcPr>
            <w:tcW w:w="1260" w:type="dxa"/>
            <w:tcBorders>
              <w:top w:val="nil"/>
              <w:left w:val="nil"/>
              <w:bottom w:val="single" w:sz="8" w:space="0" w:color="auto"/>
              <w:right w:val="single" w:sz="8" w:space="0" w:color="auto"/>
            </w:tcBorders>
            <w:shd w:val="clear" w:color="auto" w:fill="auto"/>
            <w:noWrap/>
            <w:vAlign w:val="center"/>
            <w:hideMark/>
          </w:tcPr>
          <w:p w14:paraId="476223E8"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301000,00</w:t>
            </w:r>
          </w:p>
        </w:tc>
      </w:tr>
      <w:tr w:rsidR="006A2ADF" w:rsidRPr="006A2ADF" w14:paraId="62B08FC5"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2C8D9737"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34</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4EEEEB8D"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101132640200020000</w:t>
            </w:r>
          </w:p>
        </w:tc>
        <w:tc>
          <w:tcPr>
            <w:tcW w:w="1460" w:type="dxa"/>
            <w:tcBorders>
              <w:top w:val="nil"/>
              <w:left w:val="nil"/>
              <w:bottom w:val="nil"/>
              <w:right w:val="nil"/>
            </w:tcBorders>
            <w:shd w:val="clear" w:color="auto" w:fill="auto"/>
            <w:noWrap/>
            <w:vAlign w:val="center"/>
            <w:hideMark/>
          </w:tcPr>
          <w:p w14:paraId="3ECF608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300000,00</w:t>
            </w:r>
          </w:p>
        </w:tc>
        <w:tc>
          <w:tcPr>
            <w:tcW w:w="1366" w:type="dxa"/>
            <w:tcBorders>
              <w:top w:val="nil"/>
              <w:left w:val="single" w:sz="8" w:space="0" w:color="auto"/>
              <w:bottom w:val="single" w:sz="8" w:space="0" w:color="auto"/>
              <w:right w:val="single" w:sz="8" w:space="0" w:color="auto"/>
            </w:tcBorders>
            <w:shd w:val="clear" w:color="auto" w:fill="auto"/>
            <w:noWrap/>
            <w:vAlign w:val="center"/>
            <w:hideMark/>
          </w:tcPr>
          <w:p w14:paraId="34B61E5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300000,00</w:t>
            </w:r>
          </w:p>
        </w:tc>
        <w:tc>
          <w:tcPr>
            <w:tcW w:w="1360" w:type="dxa"/>
            <w:tcBorders>
              <w:top w:val="nil"/>
              <w:left w:val="nil"/>
              <w:bottom w:val="single" w:sz="8" w:space="0" w:color="auto"/>
              <w:right w:val="single" w:sz="8" w:space="0" w:color="auto"/>
            </w:tcBorders>
            <w:shd w:val="clear" w:color="auto" w:fill="auto"/>
            <w:noWrap/>
            <w:vAlign w:val="center"/>
            <w:hideMark/>
          </w:tcPr>
          <w:p w14:paraId="49B7A60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166770,00</w:t>
            </w:r>
          </w:p>
        </w:tc>
        <w:tc>
          <w:tcPr>
            <w:tcW w:w="1320" w:type="dxa"/>
            <w:tcBorders>
              <w:top w:val="nil"/>
              <w:left w:val="nil"/>
              <w:bottom w:val="single" w:sz="8" w:space="0" w:color="auto"/>
              <w:right w:val="single" w:sz="8" w:space="0" w:color="auto"/>
            </w:tcBorders>
            <w:shd w:val="clear" w:color="auto" w:fill="auto"/>
            <w:noWrap/>
            <w:vAlign w:val="bottom"/>
            <w:hideMark/>
          </w:tcPr>
          <w:p w14:paraId="25696F5A"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55,59</w:t>
            </w:r>
          </w:p>
        </w:tc>
        <w:tc>
          <w:tcPr>
            <w:tcW w:w="1260" w:type="dxa"/>
            <w:tcBorders>
              <w:top w:val="nil"/>
              <w:left w:val="nil"/>
              <w:bottom w:val="single" w:sz="8" w:space="0" w:color="auto"/>
              <w:right w:val="single" w:sz="8" w:space="0" w:color="auto"/>
            </w:tcBorders>
            <w:shd w:val="clear" w:color="auto" w:fill="auto"/>
            <w:noWrap/>
            <w:vAlign w:val="center"/>
            <w:hideMark/>
          </w:tcPr>
          <w:p w14:paraId="58E19F7E"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133230,00</w:t>
            </w:r>
          </w:p>
        </w:tc>
      </w:tr>
      <w:tr w:rsidR="006A2ADF" w:rsidRPr="006A2ADF" w14:paraId="2AD3D6C2"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2A886118"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35</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4D01981B"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101132640200050000</w:t>
            </w:r>
          </w:p>
        </w:tc>
        <w:tc>
          <w:tcPr>
            <w:tcW w:w="1460" w:type="dxa"/>
            <w:tcBorders>
              <w:top w:val="single" w:sz="8" w:space="0" w:color="auto"/>
              <w:left w:val="nil"/>
              <w:bottom w:val="single" w:sz="8" w:space="0" w:color="auto"/>
              <w:right w:val="single" w:sz="8" w:space="0" w:color="auto"/>
            </w:tcBorders>
            <w:shd w:val="clear" w:color="auto" w:fill="auto"/>
            <w:noWrap/>
            <w:vAlign w:val="center"/>
            <w:hideMark/>
          </w:tcPr>
          <w:p w14:paraId="51351B1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297000,00</w:t>
            </w:r>
          </w:p>
        </w:tc>
        <w:tc>
          <w:tcPr>
            <w:tcW w:w="1366" w:type="dxa"/>
            <w:tcBorders>
              <w:top w:val="nil"/>
              <w:left w:val="nil"/>
              <w:bottom w:val="single" w:sz="8" w:space="0" w:color="auto"/>
              <w:right w:val="single" w:sz="8" w:space="0" w:color="auto"/>
            </w:tcBorders>
            <w:shd w:val="clear" w:color="auto" w:fill="auto"/>
            <w:noWrap/>
            <w:vAlign w:val="center"/>
            <w:hideMark/>
          </w:tcPr>
          <w:p w14:paraId="7D5D7F5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297000,00</w:t>
            </w:r>
          </w:p>
        </w:tc>
        <w:tc>
          <w:tcPr>
            <w:tcW w:w="1360" w:type="dxa"/>
            <w:tcBorders>
              <w:top w:val="nil"/>
              <w:left w:val="nil"/>
              <w:bottom w:val="single" w:sz="8" w:space="0" w:color="auto"/>
              <w:right w:val="single" w:sz="8" w:space="0" w:color="auto"/>
            </w:tcBorders>
            <w:shd w:val="clear" w:color="auto" w:fill="auto"/>
            <w:noWrap/>
            <w:vAlign w:val="center"/>
            <w:hideMark/>
          </w:tcPr>
          <w:p w14:paraId="06EC51E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297000,00</w:t>
            </w:r>
          </w:p>
        </w:tc>
        <w:tc>
          <w:tcPr>
            <w:tcW w:w="1320" w:type="dxa"/>
            <w:tcBorders>
              <w:top w:val="nil"/>
              <w:left w:val="nil"/>
              <w:bottom w:val="single" w:sz="8" w:space="0" w:color="auto"/>
              <w:right w:val="single" w:sz="8" w:space="0" w:color="auto"/>
            </w:tcBorders>
            <w:shd w:val="clear" w:color="auto" w:fill="auto"/>
            <w:noWrap/>
            <w:vAlign w:val="bottom"/>
            <w:hideMark/>
          </w:tcPr>
          <w:p w14:paraId="330FD90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0205928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3DD723D9"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1BE2986A"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lastRenderedPageBreak/>
              <w:t>36</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5EFDCD02"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101132840300010000</w:t>
            </w:r>
          </w:p>
        </w:tc>
        <w:tc>
          <w:tcPr>
            <w:tcW w:w="1460" w:type="dxa"/>
            <w:tcBorders>
              <w:top w:val="nil"/>
              <w:left w:val="nil"/>
              <w:bottom w:val="single" w:sz="8" w:space="0" w:color="auto"/>
              <w:right w:val="single" w:sz="8" w:space="0" w:color="auto"/>
            </w:tcBorders>
            <w:shd w:val="clear" w:color="auto" w:fill="auto"/>
            <w:noWrap/>
            <w:vAlign w:val="center"/>
            <w:hideMark/>
          </w:tcPr>
          <w:p w14:paraId="49AEAFE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540000,00</w:t>
            </w:r>
          </w:p>
        </w:tc>
        <w:tc>
          <w:tcPr>
            <w:tcW w:w="1366" w:type="dxa"/>
            <w:tcBorders>
              <w:top w:val="nil"/>
              <w:left w:val="nil"/>
              <w:bottom w:val="single" w:sz="8" w:space="0" w:color="auto"/>
              <w:right w:val="single" w:sz="8" w:space="0" w:color="auto"/>
            </w:tcBorders>
            <w:shd w:val="clear" w:color="auto" w:fill="auto"/>
            <w:noWrap/>
            <w:vAlign w:val="center"/>
            <w:hideMark/>
          </w:tcPr>
          <w:p w14:paraId="4D9EF32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540000,00</w:t>
            </w:r>
          </w:p>
        </w:tc>
        <w:tc>
          <w:tcPr>
            <w:tcW w:w="1360" w:type="dxa"/>
            <w:tcBorders>
              <w:top w:val="nil"/>
              <w:left w:val="nil"/>
              <w:bottom w:val="single" w:sz="8" w:space="0" w:color="auto"/>
              <w:right w:val="single" w:sz="8" w:space="0" w:color="auto"/>
            </w:tcBorders>
            <w:shd w:val="clear" w:color="auto" w:fill="auto"/>
            <w:noWrap/>
            <w:vAlign w:val="center"/>
            <w:hideMark/>
          </w:tcPr>
          <w:p w14:paraId="65E30EE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c>
          <w:tcPr>
            <w:tcW w:w="1320" w:type="dxa"/>
            <w:tcBorders>
              <w:top w:val="nil"/>
              <w:left w:val="nil"/>
              <w:bottom w:val="single" w:sz="8" w:space="0" w:color="auto"/>
              <w:right w:val="single" w:sz="8" w:space="0" w:color="auto"/>
            </w:tcBorders>
            <w:shd w:val="clear" w:color="auto" w:fill="auto"/>
            <w:noWrap/>
            <w:vAlign w:val="bottom"/>
            <w:hideMark/>
          </w:tcPr>
          <w:p w14:paraId="52BEEDA2"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00,00</w:t>
            </w:r>
          </w:p>
        </w:tc>
        <w:tc>
          <w:tcPr>
            <w:tcW w:w="1260" w:type="dxa"/>
            <w:tcBorders>
              <w:top w:val="nil"/>
              <w:left w:val="nil"/>
              <w:bottom w:val="single" w:sz="8" w:space="0" w:color="auto"/>
              <w:right w:val="single" w:sz="8" w:space="0" w:color="auto"/>
            </w:tcBorders>
            <w:shd w:val="clear" w:color="auto" w:fill="auto"/>
            <w:noWrap/>
            <w:vAlign w:val="center"/>
            <w:hideMark/>
          </w:tcPr>
          <w:p w14:paraId="01AF5186"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540000,00</w:t>
            </w:r>
          </w:p>
        </w:tc>
      </w:tr>
      <w:tr w:rsidR="006A2ADF" w:rsidRPr="006A2ADF" w14:paraId="6FD825B9"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01870F15"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37</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355A5B8A"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101132840300020000</w:t>
            </w:r>
          </w:p>
        </w:tc>
        <w:tc>
          <w:tcPr>
            <w:tcW w:w="1460" w:type="dxa"/>
            <w:tcBorders>
              <w:top w:val="nil"/>
              <w:left w:val="nil"/>
              <w:bottom w:val="single" w:sz="8" w:space="0" w:color="auto"/>
              <w:right w:val="single" w:sz="8" w:space="0" w:color="auto"/>
            </w:tcBorders>
            <w:shd w:val="clear" w:color="auto" w:fill="auto"/>
            <w:noWrap/>
            <w:vAlign w:val="center"/>
            <w:hideMark/>
          </w:tcPr>
          <w:p w14:paraId="66769ED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265500,00</w:t>
            </w:r>
          </w:p>
        </w:tc>
        <w:tc>
          <w:tcPr>
            <w:tcW w:w="1366" w:type="dxa"/>
            <w:tcBorders>
              <w:top w:val="nil"/>
              <w:left w:val="nil"/>
              <w:bottom w:val="single" w:sz="8" w:space="0" w:color="auto"/>
              <w:right w:val="single" w:sz="8" w:space="0" w:color="auto"/>
            </w:tcBorders>
            <w:shd w:val="clear" w:color="auto" w:fill="auto"/>
            <w:noWrap/>
            <w:vAlign w:val="center"/>
            <w:hideMark/>
          </w:tcPr>
          <w:p w14:paraId="6FB87E0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265500,00</w:t>
            </w:r>
          </w:p>
        </w:tc>
        <w:tc>
          <w:tcPr>
            <w:tcW w:w="1360" w:type="dxa"/>
            <w:tcBorders>
              <w:top w:val="nil"/>
              <w:left w:val="nil"/>
              <w:bottom w:val="single" w:sz="8" w:space="0" w:color="auto"/>
              <w:right w:val="single" w:sz="8" w:space="0" w:color="auto"/>
            </w:tcBorders>
            <w:shd w:val="clear" w:color="auto" w:fill="auto"/>
            <w:noWrap/>
            <w:vAlign w:val="center"/>
            <w:hideMark/>
          </w:tcPr>
          <w:p w14:paraId="13C8961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265500,00</w:t>
            </w:r>
          </w:p>
        </w:tc>
        <w:tc>
          <w:tcPr>
            <w:tcW w:w="1320" w:type="dxa"/>
            <w:tcBorders>
              <w:top w:val="nil"/>
              <w:left w:val="nil"/>
              <w:bottom w:val="single" w:sz="8" w:space="0" w:color="auto"/>
              <w:right w:val="single" w:sz="8" w:space="0" w:color="auto"/>
            </w:tcBorders>
            <w:shd w:val="clear" w:color="auto" w:fill="auto"/>
            <w:noWrap/>
            <w:vAlign w:val="bottom"/>
            <w:hideMark/>
          </w:tcPr>
          <w:p w14:paraId="11328A0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5AE7208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4232949B"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22C1102"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38</w:t>
            </w:r>
          </w:p>
        </w:tc>
        <w:tc>
          <w:tcPr>
            <w:tcW w:w="2036" w:type="dxa"/>
            <w:tcBorders>
              <w:top w:val="nil"/>
              <w:left w:val="nil"/>
              <w:bottom w:val="single" w:sz="8" w:space="0" w:color="auto"/>
              <w:right w:val="nil"/>
            </w:tcBorders>
            <w:shd w:val="clear" w:color="auto" w:fill="auto"/>
            <w:noWrap/>
            <w:vAlign w:val="center"/>
            <w:hideMark/>
          </w:tcPr>
          <w:p w14:paraId="7F955BA7"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102031130151180000</w:t>
            </w:r>
          </w:p>
        </w:tc>
        <w:tc>
          <w:tcPr>
            <w:tcW w:w="1460" w:type="dxa"/>
            <w:tcBorders>
              <w:top w:val="nil"/>
              <w:left w:val="single" w:sz="8" w:space="0" w:color="auto"/>
              <w:bottom w:val="single" w:sz="8" w:space="0" w:color="auto"/>
              <w:right w:val="single" w:sz="8" w:space="0" w:color="auto"/>
            </w:tcBorders>
            <w:shd w:val="clear" w:color="auto" w:fill="auto"/>
            <w:noWrap/>
            <w:vAlign w:val="center"/>
            <w:hideMark/>
          </w:tcPr>
          <w:p w14:paraId="1FEA256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2303433,00</w:t>
            </w:r>
          </w:p>
        </w:tc>
        <w:tc>
          <w:tcPr>
            <w:tcW w:w="1366" w:type="dxa"/>
            <w:tcBorders>
              <w:top w:val="nil"/>
              <w:left w:val="nil"/>
              <w:bottom w:val="single" w:sz="8" w:space="0" w:color="auto"/>
              <w:right w:val="single" w:sz="8" w:space="0" w:color="auto"/>
            </w:tcBorders>
            <w:shd w:val="clear" w:color="auto" w:fill="auto"/>
            <w:noWrap/>
            <w:vAlign w:val="center"/>
            <w:hideMark/>
          </w:tcPr>
          <w:p w14:paraId="74A8E30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2303433,00</w:t>
            </w:r>
          </w:p>
        </w:tc>
        <w:tc>
          <w:tcPr>
            <w:tcW w:w="1360" w:type="dxa"/>
            <w:tcBorders>
              <w:top w:val="nil"/>
              <w:left w:val="nil"/>
              <w:bottom w:val="single" w:sz="8" w:space="0" w:color="auto"/>
              <w:right w:val="single" w:sz="8" w:space="0" w:color="auto"/>
            </w:tcBorders>
            <w:shd w:val="clear" w:color="auto" w:fill="auto"/>
            <w:noWrap/>
            <w:vAlign w:val="center"/>
            <w:hideMark/>
          </w:tcPr>
          <w:p w14:paraId="0E1BBB1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2303433,00</w:t>
            </w:r>
          </w:p>
        </w:tc>
        <w:tc>
          <w:tcPr>
            <w:tcW w:w="1320" w:type="dxa"/>
            <w:tcBorders>
              <w:top w:val="nil"/>
              <w:left w:val="nil"/>
              <w:bottom w:val="single" w:sz="8" w:space="0" w:color="auto"/>
              <w:right w:val="single" w:sz="8" w:space="0" w:color="auto"/>
            </w:tcBorders>
            <w:shd w:val="clear" w:color="auto" w:fill="auto"/>
            <w:noWrap/>
            <w:vAlign w:val="bottom"/>
            <w:hideMark/>
          </w:tcPr>
          <w:p w14:paraId="58E48ED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5349684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1F81AE80"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297BE137"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39</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107BCBD5"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102031130151180000</w:t>
            </w:r>
          </w:p>
        </w:tc>
        <w:tc>
          <w:tcPr>
            <w:tcW w:w="1460" w:type="dxa"/>
            <w:tcBorders>
              <w:top w:val="nil"/>
              <w:left w:val="nil"/>
              <w:bottom w:val="single" w:sz="8" w:space="0" w:color="auto"/>
              <w:right w:val="single" w:sz="8" w:space="0" w:color="auto"/>
            </w:tcBorders>
            <w:shd w:val="clear" w:color="auto" w:fill="auto"/>
            <w:noWrap/>
            <w:vAlign w:val="center"/>
            <w:hideMark/>
          </w:tcPr>
          <w:p w14:paraId="78475D7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690067,00</w:t>
            </w:r>
          </w:p>
        </w:tc>
        <w:tc>
          <w:tcPr>
            <w:tcW w:w="1366" w:type="dxa"/>
            <w:tcBorders>
              <w:top w:val="nil"/>
              <w:left w:val="nil"/>
              <w:bottom w:val="single" w:sz="8" w:space="0" w:color="auto"/>
              <w:right w:val="single" w:sz="8" w:space="0" w:color="auto"/>
            </w:tcBorders>
            <w:shd w:val="clear" w:color="auto" w:fill="auto"/>
            <w:noWrap/>
            <w:vAlign w:val="center"/>
            <w:hideMark/>
          </w:tcPr>
          <w:p w14:paraId="64DA0CE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690067,00</w:t>
            </w:r>
          </w:p>
        </w:tc>
        <w:tc>
          <w:tcPr>
            <w:tcW w:w="1360" w:type="dxa"/>
            <w:tcBorders>
              <w:top w:val="nil"/>
              <w:left w:val="nil"/>
              <w:bottom w:val="single" w:sz="8" w:space="0" w:color="auto"/>
              <w:right w:val="single" w:sz="8" w:space="0" w:color="auto"/>
            </w:tcBorders>
            <w:shd w:val="clear" w:color="auto" w:fill="auto"/>
            <w:noWrap/>
            <w:vAlign w:val="center"/>
            <w:hideMark/>
          </w:tcPr>
          <w:p w14:paraId="1C2CDB7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690067,00</w:t>
            </w:r>
          </w:p>
        </w:tc>
        <w:tc>
          <w:tcPr>
            <w:tcW w:w="1320" w:type="dxa"/>
            <w:tcBorders>
              <w:top w:val="nil"/>
              <w:left w:val="nil"/>
              <w:bottom w:val="single" w:sz="8" w:space="0" w:color="auto"/>
              <w:right w:val="single" w:sz="8" w:space="0" w:color="auto"/>
            </w:tcBorders>
            <w:shd w:val="clear" w:color="auto" w:fill="auto"/>
            <w:noWrap/>
            <w:vAlign w:val="bottom"/>
            <w:hideMark/>
          </w:tcPr>
          <w:p w14:paraId="7FEB77B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075D408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13DFBCF7"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4D101919"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40</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7D9FC18D"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103092140200010000</w:t>
            </w:r>
          </w:p>
        </w:tc>
        <w:tc>
          <w:tcPr>
            <w:tcW w:w="1460" w:type="dxa"/>
            <w:tcBorders>
              <w:top w:val="nil"/>
              <w:left w:val="nil"/>
              <w:bottom w:val="single" w:sz="8" w:space="0" w:color="auto"/>
              <w:right w:val="single" w:sz="8" w:space="0" w:color="auto"/>
            </w:tcBorders>
            <w:shd w:val="clear" w:color="auto" w:fill="auto"/>
            <w:noWrap/>
            <w:vAlign w:val="center"/>
            <w:hideMark/>
          </w:tcPr>
          <w:p w14:paraId="74D1268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127200,00</w:t>
            </w:r>
          </w:p>
        </w:tc>
        <w:tc>
          <w:tcPr>
            <w:tcW w:w="1366" w:type="dxa"/>
            <w:tcBorders>
              <w:top w:val="nil"/>
              <w:left w:val="nil"/>
              <w:bottom w:val="single" w:sz="8" w:space="0" w:color="auto"/>
              <w:right w:val="single" w:sz="8" w:space="0" w:color="auto"/>
            </w:tcBorders>
            <w:shd w:val="clear" w:color="auto" w:fill="auto"/>
            <w:noWrap/>
            <w:vAlign w:val="center"/>
            <w:hideMark/>
          </w:tcPr>
          <w:p w14:paraId="16BFB68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127200,00</w:t>
            </w:r>
          </w:p>
        </w:tc>
        <w:tc>
          <w:tcPr>
            <w:tcW w:w="1360" w:type="dxa"/>
            <w:tcBorders>
              <w:top w:val="nil"/>
              <w:left w:val="nil"/>
              <w:bottom w:val="single" w:sz="8" w:space="0" w:color="auto"/>
              <w:right w:val="single" w:sz="8" w:space="0" w:color="auto"/>
            </w:tcBorders>
            <w:shd w:val="clear" w:color="auto" w:fill="auto"/>
            <w:noWrap/>
            <w:vAlign w:val="center"/>
            <w:hideMark/>
          </w:tcPr>
          <w:p w14:paraId="53CA166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127200,00</w:t>
            </w:r>
          </w:p>
        </w:tc>
        <w:tc>
          <w:tcPr>
            <w:tcW w:w="1320" w:type="dxa"/>
            <w:tcBorders>
              <w:top w:val="nil"/>
              <w:left w:val="nil"/>
              <w:bottom w:val="single" w:sz="8" w:space="0" w:color="auto"/>
              <w:right w:val="single" w:sz="8" w:space="0" w:color="auto"/>
            </w:tcBorders>
            <w:shd w:val="clear" w:color="auto" w:fill="auto"/>
            <w:noWrap/>
            <w:vAlign w:val="bottom"/>
            <w:hideMark/>
          </w:tcPr>
          <w:p w14:paraId="0ACA8AE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17402BD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187A4707"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096116FE"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41</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CBBB7C8"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103092140200010000</w:t>
            </w:r>
          </w:p>
        </w:tc>
        <w:tc>
          <w:tcPr>
            <w:tcW w:w="1460" w:type="dxa"/>
            <w:tcBorders>
              <w:top w:val="nil"/>
              <w:left w:val="nil"/>
              <w:bottom w:val="single" w:sz="8" w:space="0" w:color="auto"/>
              <w:right w:val="single" w:sz="8" w:space="0" w:color="auto"/>
            </w:tcBorders>
            <w:shd w:val="clear" w:color="auto" w:fill="auto"/>
            <w:noWrap/>
            <w:vAlign w:val="center"/>
            <w:hideMark/>
          </w:tcPr>
          <w:p w14:paraId="7886659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100000,00</w:t>
            </w:r>
          </w:p>
        </w:tc>
        <w:tc>
          <w:tcPr>
            <w:tcW w:w="1366" w:type="dxa"/>
            <w:tcBorders>
              <w:top w:val="nil"/>
              <w:left w:val="nil"/>
              <w:bottom w:val="single" w:sz="8" w:space="0" w:color="auto"/>
              <w:right w:val="single" w:sz="8" w:space="0" w:color="auto"/>
            </w:tcBorders>
            <w:shd w:val="clear" w:color="auto" w:fill="auto"/>
            <w:noWrap/>
            <w:vAlign w:val="center"/>
            <w:hideMark/>
          </w:tcPr>
          <w:p w14:paraId="56F5693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100000,00</w:t>
            </w:r>
          </w:p>
        </w:tc>
        <w:tc>
          <w:tcPr>
            <w:tcW w:w="1360" w:type="dxa"/>
            <w:tcBorders>
              <w:top w:val="nil"/>
              <w:left w:val="nil"/>
              <w:bottom w:val="single" w:sz="8" w:space="0" w:color="auto"/>
              <w:right w:val="single" w:sz="8" w:space="0" w:color="auto"/>
            </w:tcBorders>
            <w:shd w:val="clear" w:color="auto" w:fill="auto"/>
            <w:noWrap/>
            <w:vAlign w:val="center"/>
            <w:hideMark/>
          </w:tcPr>
          <w:p w14:paraId="1FD3395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100000,00</w:t>
            </w:r>
          </w:p>
        </w:tc>
        <w:tc>
          <w:tcPr>
            <w:tcW w:w="1320" w:type="dxa"/>
            <w:tcBorders>
              <w:top w:val="nil"/>
              <w:left w:val="nil"/>
              <w:bottom w:val="single" w:sz="8" w:space="0" w:color="auto"/>
              <w:right w:val="single" w:sz="8" w:space="0" w:color="auto"/>
            </w:tcBorders>
            <w:shd w:val="clear" w:color="auto" w:fill="auto"/>
            <w:noWrap/>
            <w:vAlign w:val="bottom"/>
            <w:hideMark/>
          </w:tcPr>
          <w:p w14:paraId="054B222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2E694B4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6580B60C"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260395A9"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42</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72913E1F"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103092140200010000</w:t>
            </w:r>
          </w:p>
        </w:tc>
        <w:tc>
          <w:tcPr>
            <w:tcW w:w="1460" w:type="dxa"/>
            <w:tcBorders>
              <w:top w:val="nil"/>
              <w:left w:val="nil"/>
              <w:bottom w:val="single" w:sz="8" w:space="0" w:color="auto"/>
              <w:right w:val="single" w:sz="8" w:space="0" w:color="auto"/>
            </w:tcBorders>
            <w:shd w:val="clear" w:color="auto" w:fill="auto"/>
            <w:noWrap/>
            <w:vAlign w:val="center"/>
            <w:hideMark/>
          </w:tcPr>
          <w:p w14:paraId="4909214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2150000,00</w:t>
            </w:r>
          </w:p>
        </w:tc>
        <w:tc>
          <w:tcPr>
            <w:tcW w:w="1366" w:type="dxa"/>
            <w:tcBorders>
              <w:top w:val="nil"/>
              <w:left w:val="nil"/>
              <w:bottom w:val="single" w:sz="8" w:space="0" w:color="auto"/>
              <w:right w:val="single" w:sz="8" w:space="0" w:color="auto"/>
            </w:tcBorders>
            <w:shd w:val="clear" w:color="auto" w:fill="auto"/>
            <w:noWrap/>
            <w:vAlign w:val="center"/>
            <w:hideMark/>
          </w:tcPr>
          <w:p w14:paraId="7E4E579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2150000,00</w:t>
            </w:r>
          </w:p>
        </w:tc>
        <w:tc>
          <w:tcPr>
            <w:tcW w:w="1360" w:type="dxa"/>
            <w:tcBorders>
              <w:top w:val="nil"/>
              <w:left w:val="nil"/>
              <w:bottom w:val="single" w:sz="8" w:space="0" w:color="auto"/>
              <w:right w:val="single" w:sz="8" w:space="0" w:color="auto"/>
            </w:tcBorders>
            <w:shd w:val="clear" w:color="auto" w:fill="auto"/>
            <w:noWrap/>
            <w:vAlign w:val="center"/>
            <w:hideMark/>
          </w:tcPr>
          <w:p w14:paraId="1E82270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2150000,00</w:t>
            </w:r>
          </w:p>
        </w:tc>
        <w:tc>
          <w:tcPr>
            <w:tcW w:w="1320" w:type="dxa"/>
            <w:tcBorders>
              <w:top w:val="nil"/>
              <w:left w:val="nil"/>
              <w:bottom w:val="single" w:sz="8" w:space="0" w:color="auto"/>
              <w:right w:val="single" w:sz="8" w:space="0" w:color="auto"/>
            </w:tcBorders>
            <w:shd w:val="clear" w:color="auto" w:fill="auto"/>
            <w:noWrap/>
            <w:vAlign w:val="bottom"/>
            <w:hideMark/>
          </w:tcPr>
          <w:p w14:paraId="0220DB6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418D519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650829FB"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15D4DC2E"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43</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220F80D1"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103092140200010000</w:t>
            </w:r>
          </w:p>
        </w:tc>
        <w:tc>
          <w:tcPr>
            <w:tcW w:w="1460" w:type="dxa"/>
            <w:tcBorders>
              <w:top w:val="nil"/>
              <w:left w:val="nil"/>
              <w:bottom w:val="single" w:sz="8" w:space="0" w:color="auto"/>
              <w:right w:val="single" w:sz="8" w:space="0" w:color="auto"/>
            </w:tcBorders>
            <w:shd w:val="clear" w:color="auto" w:fill="auto"/>
            <w:noWrap/>
            <w:vAlign w:val="center"/>
            <w:hideMark/>
          </w:tcPr>
          <w:p w14:paraId="47CD9CE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1293166,67</w:t>
            </w:r>
          </w:p>
        </w:tc>
        <w:tc>
          <w:tcPr>
            <w:tcW w:w="1366" w:type="dxa"/>
            <w:tcBorders>
              <w:top w:val="nil"/>
              <w:left w:val="nil"/>
              <w:bottom w:val="single" w:sz="8" w:space="0" w:color="auto"/>
              <w:right w:val="single" w:sz="8" w:space="0" w:color="auto"/>
            </w:tcBorders>
            <w:shd w:val="clear" w:color="auto" w:fill="auto"/>
            <w:noWrap/>
            <w:vAlign w:val="center"/>
            <w:hideMark/>
          </w:tcPr>
          <w:p w14:paraId="360A297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1293166,67</w:t>
            </w:r>
          </w:p>
        </w:tc>
        <w:tc>
          <w:tcPr>
            <w:tcW w:w="1360" w:type="dxa"/>
            <w:tcBorders>
              <w:top w:val="nil"/>
              <w:left w:val="nil"/>
              <w:bottom w:val="single" w:sz="8" w:space="0" w:color="auto"/>
              <w:right w:val="single" w:sz="8" w:space="0" w:color="auto"/>
            </w:tcBorders>
            <w:shd w:val="clear" w:color="auto" w:fill="auto"/>
            <w:noWrap/>
            <w:vAlign w:val="center"/>
            <w:hideMark/>
          </w:tcPr>
          <w:p w14:paraId="3EE6376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1293166,67</w:t>
            </w:r>
          </w:p>
        </w:tc>
        <w:tc>
          <w:tcPr>
            <w:tcW w:w="1320" w:type="dxa"/>
            <w:tcBorders>
              <w:top w:val="nil"/>
              <w:left w:val="nil"/>
              <w:bottom w:val="single" w:sz="8" w:space="0" w:color="auto"/>
              <w:right w:val="single" w:sz="8" w:space="0" w:color="auto"/>
            </w:tcBorders>
            <w:shd w:val="clear" w:color="auto" w:fill="auto"/>
            <w:noWrap/>
            <w:vAlign w:val="bottom"/>
            <w:hideMark/>
          </w:tcPr>
          <w:p w14:paraId="20E8AE4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1972D2A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3D53BEF7"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53F6FCF"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44</w:t>
            </w:r>
          </w:p>
        </w:tc>
        <w:tc>
          <w:tcPr>
            <w:tcW w:w="2036" w:type="dxa"/>
            <w:tcBorders>
              <w:top w:val="nil"/>
              <w:left w:val="nil"/>
              <w:bottom w:val="single" w:sz="8" w:space="0" w:color="auto"/>
              <w:right w:val="nil"/>
            </w:tcBorders>
            <w:shd w:val="clear" w:color="auto" w:fill="auto"/>
            <w:noWrap/>
            <w:vAlign w:val="center"/>
            <w:hideMark/>
          </w:tcPr>
          <w:p w14:paraId="6DB101B5"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103092140200020000</w:t>
            </w:r>
          </w:p>
        </w:tc>
        <w:tc>
          <w:tcPr>
            <w:tcW w:w="1460" w:type="dxa"/>
            <w:tcBorders>
              <w:top w:val="nil"/>
              <w:left w:val="single" w:sz="8" w:space="0" w:color="auto"/>
              <w:bottom w:val="single" w:sz="8" w:space="0" w:color="auto"/>
              <w:right w:val="single" w:sz="8" w:space="0" w:color="auto"/>
            </w:tcBorders>
            <w:shd w:val="clear" w:color="auto" w:fill="auto"/>
            <w:noWrap/>
            <w:vAlign w:val="center"/>
            <w:hideMark/>
          </w:tcPr>
          <w:p w14:paraId="3A9B6EB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670000,00</w:t>
            </w:r>
          </w:p>
        </w:tc>
        <w:tc>
          <w:tcPr>
            <w:tcW w:w="1366" w:type="dxa"/>
            <w:tcBorders>
              <w:top w:val="nil"/>
              <w:left w:val="nil"/>
              <w:bottom w:val="single" w:sz="8" w:space="0" w:color="auto"/>
              <w:right w:val="single" w:sz="8" w:space="0" w:color="auto"/>
            </w:tcBorders>
            <w:shd w:val="clear" w:color="auto" w:fill="auto"/>
            <w:noWrap/>
            <w:vAlign w:val="center"/>
            <w:hideMark/>
          </w:tcPr>
          <w:p w14:paraId="77F36D5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670000,00</w:t>
            </w:r>
          </w:p>
        </w:tc>
        <w:tc>
          <w:tcPr>
            <w:tcW w:w="1360" w:type="dxa"/>
            <w:tcBorders>
              <w:top w:val="nil"/>
              <w:left w:val="nil"/>
              <w:bottom w:val="single" w:sz="8" w:space="0" w:color="auto"/>
              <w:right w:val="single" w:sz="8" w:space="0" w:color="auto"/>
            </w:tcBorders>
            <w:shd w:val="clear" w:color="auto" w:fill="auto"/>
            <w:noWrap/>
            <w:vAlign w:val="center"/>
            <w:hideMark/>
          </w:tcPr>
          <w:p w14:paraId="50B5D2E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670000,00</w:t>
            </w:r>
          </w:p>
        </w:tc>
        <w:tc>
          <w:tcPr>
            <w:tcW w:w="1320" w:type="dxa"/>
            <w:tcBorders>
              <w:top w:val="nil"/>
              <w:left w:val="nil"/>
              <w:bottom w:val="single" w:sz="8" w:space="0" w:color="auto"/>
              <w:right w:val="single" w:sz="8" w:space="0" w:color="auto"/>
            </w:tcBorders>
            <w:shd w:val="clear" w:color="auto" w:fill="auto"/>
            <w:noWrap/>
            <w:vAlign w:val="bottom"/>
            <w:hideMark/>
          </w:tcPr>
          <w:p w14:paraId="6A67F7C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31985DD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55F490D9"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50D1F1BB"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45</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21337145"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103092140200030000</w:t>
            </w:r>
          </w:p>
        </w:tc>
        <w:tc>
          <w:tcPr>
            <w:tcW w:w="1460" w:type="dxa"/>
            <w:tcBorders>
              <w:top w:val="nil"/>
              <w:left w:val="nil"/>
              <w:bottom w:val="single" w:sz="8" w:space="0" w:color="auto"/>
              <w:right w:val="single" w:sz="8" w:space="0" w:color="auto"/>
            </w:tcBorders>
            <w:shd w:val="clear" w:color="auto" w:fill="auto"/>
            <w:noWrap/>
            <w:vAlign w:val="center"/>
            <w:hideMark/>
          </w:tcPr>
          <w:p w14:paraId="4D8D31D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100000,00</w:t>
            </w:r>
          </w:p>
        </w:tc>
        <w:tc>
          <w:tcPr>
            <w:tcW w:w="1366" w:type="dxa"/>
            <w:tcBorders>
              <w:top w:val="nil"/>
              <w:left w:val="nil"/>
              <w:bottom w:val="single" w:sz="8" w:space="0" w:color="auto"/>
              <w:right w:val="single" w:sz="8" w:space="0" w:color="auto"/>
            </w:tcBorders>
            <w:shd w:val="clear" w:color="auto" w:fill="auto"/>
            <w:noWrap/>
            <w:vAlign w:val="center"/>
            <w:hideMark/>
          </w:tcPr>
          <w:p w14:paraId="3CBDF3C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100000,00</w:t>
            </w:r>
          </w:p>
        </w:tc>
        <w:tc>
          <w:tcPr>
            <w:tcW w:w="1360" w:type="dxa"/>
            <w:tcBorders>
              <w:top w:val="nil"/>
              <w:left w:val="nil"/>
              <w:bottom w:val="single" w:sz="8" w:space="0" w:color="auto"/>
              <w:right w:val="single" w:sz="8" w:space="0" w:color="auto"/>
            </w:tcBorders>
            <w:shd w:val="clear" w:color="auto" w:fill="auto"/>
            <w:noWrap/>
            <w:vAlign w:val="center"/>
            <w:hideMark/>
          </w:tcPr>
          <w:p w14:paraId="5E3DD7A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c>
          <w:tcPr>
            <w:tcW w:w="1320" w:type="dxa"/>
            <w:tcBorders>
              <w:top w:val="nil"/>
              <w:left w:val="nil"/>
              <w:bottom w:val="single" w:sz="8" w:space="0" w:color="auto"/>
              <w:right w:val="single" w:sz="8" w:space="0" w:color="auto"/>
            </w:tcBorders>
            <w:shd w:val="clear" w:color="auto" w:fill="auto"/>
            <w:noWrap/>
            <w:vAlign w:val="bottom"/>
            <w:hideMark/>
          </w:tcPr>
          <w:p w14:paraId="0586407D"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00,00</w:t>
            </w:r>
          </w:p>
        </w:tc>
        <w:tc>
          <w:tcPr>
            <w:tcW w:w="1260" w:type="dxa"/>
            <w:tcBorders>
              <w:top w:val="nil"/>
              <w:left w:val="nil"/>
              <w:bottom w:val="single" w:sz="8" w:space="0" w:color="auto"/>
              <w:right w:val="single" w:sz="8" w:space="0" w:color="auto"/>
            </w:tcBorders>
            <w:shd w:val="clear" w:color="auto" w:fill="auto"/>
            <w:noWrap/>
            <w:vAlign w:val="center"/>
            <w:hideMark/>
          </w:tcPr>
          <w:p w14:paraId="0A64BEB3"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100000,00</w:t>
            </w:r>
          </w:p>
        </w:tc>
      </w:tr>
      <w:tr w:rsidR="006A2ADF" w:rsidRPr="006A2ADF" w14:paraId="504909FA"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2265BB09"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46</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33C518D2"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103092140200040000</w:t>
            </w:r>
          </w:p>
        </w:tc>
        <w:tc>
          <w:tcPr>
            <w:tcW w:w="1460" w:type="dxa"/>
            <w:tcBorders>
              <w:top w:val="nil"/>
              <w:left w:val="nil"/>
              <w:bottom w:val="single" w:sz="8" w:space="0" w:color="auto"/>
              <w:right w:val="single" w:sz="8" w:space="0" w:color="auto"/>
            </w:tcBorders>
            <w:shd w:val="clear" w:color="auto" w:fill="auto"/>
            <w:noWrap/>
            <w:vAlign w:val="center"/>
            <w:hideMark/>
          </w:tcPr>
          <w:p w14:paraId="2B55EDE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1120000,00</w:t>
            </w:r>
          </w:p>
        </w:tc>
        <w:tc>
          <w:tcPr>
            <w:tcW w:w="1366" w:type="dxa"/>
            <w:tcBorders>
              <w:top w:val="nil"/>
              <w:left w:val="nil"/>
              <w:bottom w:val="single" w:sz="8" w:space="0" w:color="auto"/>
              <w:right w:val="single" w:sz="8" w:space="0" w:color="auto"/>
            </w:tcBorders>
            <w:shd w:val="clear" w:color="auto" w:fill="auto"/>
            <w:noWrap/>
            <w:vAlign w:val="center"/>
            <w:hideMark/>
          </w:tcPr>
          <w:p w14:paraId="1A93B66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1120000,00</w:t>
            </w:r>
          </w:p>
        </w:tc>
        <w:tc>
          <w:tcPr>
            <w:tcW w:w="1360" w:type="dxa"/>
            <w:tcBorders>
              <w:top w:val="nil"/>
              <w:left w:val="nil"/>
              <w:bottom w:val="single" w:sz="8" w:space="0" w:color="auto"/>
              <w:right w:val="single" w:sz="8" w:space="0" w:color="auto"/>
            </w:tcBorders>
            <w:shd w:val="clear" w:color="auto" w:fill="auto"/>
            <w:noWrap/>
            <w:vAlign w:val="center"/>
            <w:hideMark/>
          </w:tcPr>
          <w:p w14:paraId="2FC9ED0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1052554,42</w:t>
            </w:r>
          </w:p>
        </w:tc>
        <w:tc>
          <w:tcPr>
            <w:tcW w:w="1320" w:type="dxa"/>
            <w:tcBorders>
              <w:top w:val="nil"/>
              <w:left w:val="nil"/>
              <w:bottom w:val="single" w:sz="8" w:space="0" w:color="auto"/>
              <w:right w:val="single" w:sz="8" w:space="0" w:color="auto"/>
            </w:tcBorders>
            <w:shd w:val="clear" w:color="auto" w:fill="auto"/>
            <w:noWrap/>
            <w:vAlign w:val="bottom"/>
            <w:hideMark/>
          </w:tcPr>
          <w:p w14:paraId="709619C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93,98</w:t>
            </w:r>
          </w:p>
        </w:tc>
        <w:tc>
          <w:tcPr>
            <w:tcW w:w="1260" w:type="dxa"/>
            <w:tcBorders>
              <w:top w:val="nil"/>
              <w:left w:val="nil"/>
              <w:bottom w:val="single" w:sz="8" w:space="0" w:color="auto"/>
              <w:right w:val="single" w:sz="8" w:space="0" w:color="auto"/>
            </w:tcBorders>
            <w:shd w:val="clear" w:color="auto" w:fill="auto"/>
            <w:noWrap/>
            <w:vAlign w:val="center"/>
            <w:hideMark/>
          </w:tcPr>
          <w:p w14:paraId="4968B08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67445,58</w:t>
            </w:r>
          </w:p>
        </w:tc>
      </w:tr>
      <w:tr w:rsidR="006A2ADF" w:rsidRPr="006A2ADF" w14:paraId="14A0E104"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1D109AFB"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47</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21165CE3"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103092140200060000</w:t>
            </w:r>
          </w:p>
        </w:tc>
        <w:tc>
          <w:tcPr>
            <w:tcW w:w="1460" w:type="dxa"/>
            <w:tcBorders>
              <w:top w:val="nil"/>
              <w:left w:val="nil"/>
              <w:bottom w:val="single" w:sz="8" w:space="0" w:color="auto"/>
              <w:right w:val="single" w:sz="8" w:space="0" w:color="auto"/>
            </w:tcBorders>
            <w:shd w:val="clear" w:color="auto" w:fill="auto"/>
            <w:noWrap/>
            <w:vAlign w:val="center"/>
            <w:hideMark/>
          </w:tcPr>
          <w:p w14:paraId="71F631C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205536,00</w:t>
            </w:r>
          </w:p>
        </w:tc>
        <w:tc>
          <w:tcPr>
            <w:tcW w:w="1366" w:type="dxa"/>
            <w:tcBorders>
              <w:top w:val="nil"/>
              <w:left w:val="nil"/>
              <w:bottom w:val="single" w:sz="8" w:space="0" w:color="auto"/>
              <w:right w:val="single" w:sz="8" w:space="0" w:color="auto"/>
            </w:tcBorders>
            <w:shd w:val="clear" w:color="auto" w:fill="auto"/>
            <w:noWrap/>
            <w:vAlign w:val="center"/>
            <w:hideMark/>
          </w:tcPr>
          <w:p w14:paraId="0CE16E4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205536,00</w:t>
            </w:r>
          </w:p>
        </w:tc>
        <w:tc>
          <w:tcPr>
            <w:tcW w:w="1360" w:type="dxa"/>
            <w:tcBorders>
              <w:top w:val="nil"/>
              <w:left w:val="nil"/>
              <w:bottom w:val="single" w:sz="8" w:space="0" w:color="auto"/>
              <w:right w:val="single" w:sz="8" w:space="0" w:color="auto"/>
            </w:tcBorders>
            <w:shd w:val="clear" w:color="auto" w:fill="auto"/>
            <w:noWrap/>
            <w:vAlign w:val="center"/>
            <w:hideMark/>
          </w:tcPr>
          <w:p w14:paraId="3F5137F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205536,00</w:t>
            </w:r>
          </w:p>
        </w:tc>
        <w:tc>
          <w:tcPr>
            <w:tcW w:w="1320" w:type="dxa"/>
            <w:tcBorders>
              <w:top w:val="nil"/>
              <w:left w:val="nil"/>
              <w:bottom w:val="single" w:sz="8" w:space="0" w:color="auto"/>
              <w:right w:val="single" w:sz="8" w:space="0" w:color="auto"/>
            </w:tcBorders>
            <w:shd w:val="clear" w:color="auto" w:fill="auto"/>
            <w:noWrap/>
            <w:vAlign w:val="bottom"/>
            <w:hideMark/>
          </w:tcPr>
          <w:p w14:paraId="29DC0CB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79DFAA9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068230D3"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7AE50EB9"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48</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4072B8DB"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103092140300010000</w:t>
            </w:r>
          </w:p>
        </w:tc>
        <w:tc>
          <w:tcPr>
            <w:tcW w:w="1460" w:type="dxa"/>
            <w:tcBorders>
              <w:top w:val="nil"/>
              <w:left w:val="nil"/>
              <w:bottom w:val="nil"/>
              <w:right w:val="nil"/>
            </w:tcBorders>
            <w:shd w:val="clear" w:color="auto" w:fill="auto"/>
            <w:noWrap/>
            <w:vAlign w:val="center"/>
            <w:hideMark/>
          </w:tcPr>
          <w:p w14:paraId="0C2A87E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10000,00</w:t>
            </w:r>
          </w:p>
        </w:tc>
        <w:tc>
          <w:tcPr>
            <w:tcW w:w="1366" w:type="dxa"/>
            <w:tcBorders>
              <w:top w:val="nil"/>
              <w:left w:val="single" w:sz="8" w:space="0" w:color="auto"/>
              <w:bottom w:val="single" w:sz="8" w:space="0" w:color="auto"/>
              <w:right w:val="single" w:sz="8" w:space="0" w:color="auto"/>
            </w:tcBorders>
            <w:shd w:val="clear" w:color="auto" w:fill="auto"/>
            <w:noWrap/>
            <w:vAlign w:val="center"/>
            <w:hideMark/>
          </w:tcPr>
          <w:p w14:paraId="56AC29F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10000,00</w:t>
            </w:r>
          </w:p>
        </w:tc>
        <w:tc>
          <w:tcPr>
            <w:tcW w:w="1360" w:type="dxa"/>
            <w:tcBorders>
              <w:top w:val="nil"/>
              <w:left w:val="nil"/>
              <w:bottom w:val="single" w:sz="8" w:space="0" w:color="auto"/>
              <w:right w:val="single" w:sz="8" w:space="0" w:color="auto"/>
            </w:tcBorders>
            <w:shd w:val="clear" w:color="auto" w:fill="auto"/>
            <w:noWrap/>
            <w:vAlign w:val="center"/>
            <w:hideMark/>
          </w:tcPr>
          <w:p w14:paraId="25D2D76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10000,00</w:t>
            </w:r>
          </w:p>
        </w:tc>
        <w:tc>
          <w:tcPr>
            <w:tcW w:w="1320" w:type="dxa"/>
            <w:tcBorders>
              <w:top w:val="nil"/>
              <w:left w:val="nil"/>
              <w:bottom w:val="single" w:sz="8" w:space="0" w:color="auto"/>
              <w:right w:val="single" w:sz="8" w:space="0" w:color="auto"/>
            </w:tcBorders>
            <w:shd w:val="clear" w:color="auto" w:fill="auto"/>
            <w:noWrap/>
            <w:vAlign w:val="bottom"/>
            <w:hideMark/>
          </w:tcPr>
          <w:p w14:paraId="249E48C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675A191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3D5876A7"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4B97C679"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49</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18A5F629"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103102140100010000</w:t>
            </w:r>
          </w:p>
        </w:tc>
        <w:tc>
          <w:tcPr>
            <w:tcW w:w="1460" w:type="dxa"/>
            <w:tcBorders>
              <w:top w:val="single" w:sz="8" w:space="0" w:color="auto"/>
              <w:left w:val="nil"/>
              <w:bottom w:val="single" w:sz="8" w:space="0" w:color="auto"/>
              <w:right w:val="single" w:sz="8" w:space="0" w:color="auto"/>
            </w:tcBorders>
            <w:shd w:val="clear" w:color="auto" w:fill="auto"/>
            <w:noWrap/>
            <w:vAlign w:val="center"/>
            <w:hideMark/>
          </w:tcPr>
          <w:p w14:paraId="31E1537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1023000,00</w:t>
            </w:r>
          </w:p>
        </w:tc>
        <w:tc>
          <w:tcPr>
            <w:tcW w:w="1366" w:type="dxa"/>
            <w:tcBorders>
              <w:top w:val="nil"/>
              <w:left w:val="nil"/>
              <w:bottom w:val="single" w:sz="8" w:space="0" w:color="auto"/>
              <w:right w:val="single" w:sz="8" w:space="0" w:color="auto"/>
            </w:tcBorders>
            <w:shd w:val="clear" w:color="auto" w:fill="auto"/>
            <w:noWrap/>
            <w:vAlign w:val="center"/>
            <w:hideMark/>
          </w:tcPr>
          <w:p w14:paraId="2C4AFA0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1023000,00</w:t>
            </w:r>
          </w:p>
        </w:tc>
        <w:tc>
          <w:tcPr>
            <w:tcW w:w="1360" w:type="dxa"/>
            <w:tcBorders>
              <w:top w:val="nil"/>
              <w:left w:val="nil"/>
              <w:bottom w:val="single" w:sz="8" w:space="0" w:color="auto"/>
              <w:right w:val="single" w:sz="8" w:space="0" w:color="auto"/>
            </w:tcBorders>
            <w:shd w:val="clear" w:color="auto" w:fill="auto"/>
            <w:noWrap/>
            <w:vAlign w:val="center"/>
            <w:hideMark/>
          </w:tcPr>
          <w:p w14:paraId="5365DE0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797951,92</w:t>
            </w:r>
          </w:p>
        </w:tc>
        <w:tc>
          <w:tcPr>
            <w:tcW w:w="1320" w:type="dxa"/>
            <w:tcBorders>
              <w:top w:val="nil"/>
              <w:left w:val="nil"/>
              <w:bottom w:val="single" w:sz="8" w:space="0" w:color="auto"/>
              <w:right w:val="single" w:sz="8" w:space="0" w:color="auto"/>
            </w:tcBorders>
            <w:shd w:val="clear" w:color="auto" w:fill="auto"/>
            <w:noWrap/>
            <w:vAlign w:val="bottom"/>
            <w:hideMark/>
          </w:tcPr>
          <w:p w14:paraId="06041222"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78,00</w:t>
            </w:r>
          </w:p>
        </w:tc>
        <w:tc>
          <w:tcPr>
            <w:tcW w:w="1260" w:type="dxa"/>
            <w:tcBorders>
              <w:top w:val="nil"/>
              <w:left w:val="nil"/>
              <w:bottom w:val="single" w:sz="8" w:space="0" w:color="auto"/>
              <w:right w:val="single" w:sz="8" w:space="0" w:color="auto"/>
            </w:tcBorders>
            <w:shd w:val="clear" w:color="auto" w:fill="auto"/>
            <w:noWrap/>
            <w:vAlign w:val="center"/>
            <w:hideMark/>
          </w:tcPr>
          <w:p w14:paraId="6538566D"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225048,08</w:t>
            </w:r>
          </w:p>
        </w:tc>
      </w:tr>
      <w:tr w:rsidR="006A2ADF" w:rsidRPr="006A2ADF" w14:paraId="6F9080FE" w14:textId="77777777" w:rsidTr="00C0560B">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5CCC375"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50</w:t>
            </w:r>
          </w:p>
        </w:tc>
        <w:tc>
          <w:tcPr>
            <w:tcW w:w="2036" w:type="dxa"/>
            <w:tcBorders>
              <w:top w:val="nil"/>
              <w:left w:val="nil"/>
              <w:bottom w:val="single" w:sz="8" w:space="0" w:color="auto"/>
              <w:right w:val="nil"/>
            </w:tcBorders>
            <w:shd w:val="clear" w:color="auto" w:fill="auto"/>
            <w:noWrap/>
            <w:vAlign w:val="center"/>
            <w:hideMark/>
          </w:tcPr>
          <w:p w14:paraId="1B730A5E"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103141110171340000</w:t>
            </w:r>
          </w:p>
        </w:tc>
        <w:tc>
          <w:tcPr>
            <w:tcW w:w="1460" w:type="dxa"/>
            <w:tcBorders>
              <w:top w:val="nil"/>
              <w:left w:val="single" w:sz="8" w:space="0" w:color="auto"/>
              <w:bottom w:val="single" w:sz="8" w:space="0" w:color="auto"/>
              <w:right w:val="single" w:sz="8" w:space="0" w:color="auto"/>
            </w:tcBorders>
            <w:shd w:val="clear" w:color="auto" w:fill="auto"/>
            <w:noWrap/>
            <w:vAlign w:val="center"/>
            <w:hideMark/>
          </w:tcPr>
          <w:p w14:paraId="276167B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28160,00</w:t>
            </w:r>
          </w:p>
        </w:tc>
        <w:tc>
          <w:tcPr>
            <w:tcW w:w="1366" w:type="dxa"/>
            <w:tcBorders>
              <w:top w:val="nil"/>
              <w:left w:val="nil"/>
              <w:bottom w:val="single" w:sz="8" w:space="0" w:color="auto"/>
              <w:right w:val="single" w:sz="8" w:space="0" w:color="auto"/>
            </w:tcBorders>
            <w:shd w:val="clear" w:color="auto" w:fill="auto"/>
            <w:noWrap/>
            <w:vAlign w:val="center"/>
            <w:hideMark/>
          </w:tcPr>
          <w:p w14:paraId="5ED5318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28160,00</w:t>
            </w:r>
          </w:p>
        </w:tc>
        <w:tc>
          <w:tcPr>
            <w:tcW w:w="1360" w:type="dxa"/>
            <w:tcBorders>
              <w:top w:val="nil"/>
              <w:left w:val="nil"/>
              <w:bottom w:val="single" w:sz="8" w:space="0" w:color="auto"/>
              <w:right w:val="single" w:sz="8" w:space="0" w:color="auto"/>
            </w:tcBorders>
            <w:shd w:val="clear" w:color="auto" w:fill="auto"/>
            <w:noWrap/>
            <w:vAlign w:val="center"/>
            <w:hideMark/>
          </w:tcPr>
          <w:p w14:paraId="33D9AB2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28160,00</w:t>
            </w:r>
          </w:p>
        </w:tc>
        <w:tc>
          <w:tcPr>
            <w:tcW w:w="1320" w:type="dxa"/>
            <w:tcBorders>
              <w:top w:val="nil"/>
              <w:left w:val="nil"/>
              <w:bottom w:val="single" w:sz="8" w:space="0" w:color="auto"/>
              <w:right w:val="single" w:sz="8" w:space="0" w:color="auto"/>
            </w:tcBorders>
            <w:shd w:val="clear" w:color="auto" w:fill="auto"/>
            <w:noWrap/>
            <w:vAlign w:val="bottom"/>
            <w:hideMark/>
          </w:tcPr>
          <w:p w14:paraId="40890B2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647ECD2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52067D90"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15B182D7"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51</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55F5419A"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104082240200010000</w:t>
            </w:r>
          </w:p>
        </w:tc>
        <w:tc>
          <w:tcPr>
            <w:tcW w:w="1460" w:type="dxa"/>
            <w:tcBorders>
              <w:top w:val="nil"/>
              <w:left w:val="nil"/>
              <w:bottom w:val="single" w:sz="8" w:space="0" w:color="auto"/>
              <w:right w:val="single" w:sz="8" w:space="0" w:color="auto"/>
            </w:tcBorders>
            <w:shd w:val="clear" w:color="auto" w:fill="auto"/>
            <w:noWrap/>
            <w:vAlign w:val="center"/>
            <w:hideMark/>
          </w:tcPr>
          <w:p w14:paraId="3CE2A66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w:t>
            </w:r>
          </w:p>
        </w:tc>
        <w:tc>
          <w:tcPr>
            <w:tcW w:w="1366" w:type="dxa"/>
            <w:tcBorders>
              <w:top w:val="nil"/>
              <w:left w:val="nil"/>
              <w:bottom w:val="single" w:sz="8" w:space="0" w:color="auto"/>
              <w:right w:val="single" w:sz="8" w:space="0" w:color="auto"/>
            </w:tcBorders>
            <w:shd w:val="clear" w:color="auto" w:fill="auto"/>
            <w:noWrap/>
            <w:vAlign w:val="center"/>
            <w:hideMark/>
          </w:tcPr>
          <w:p w14:paraId="5E17C2F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w:t>
            </w:r>
          </w:p>
        </w:tc>
        <w:tc>
          <w:tcPr>
            <w:tcW w:w="1360" w:type="dxa"/>
            <w:tcBorders>
              <w:top w:val="nil"/>
              <w:left w:val="nil"/>
              <w:bottom w:val="single" w:sz="8" w:space="0" w:color="auto"/>
              <w:right w:val="single" w:sz="8" w:space="0" w:color="auto"/>
            </w:tcBorders>
            <w:shd w:val="clear" w:color="auto" w:fill="auto"/>
            <w:noWrap/>
            <w:vAlign w:val="center"/>
            <w:hideMark/>
          </w:tcPr>
          <w:p w14:paraId="509F8B5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c>
          <w:tcPr>
            <w:tcW w:w="1320" w:type="dxa"/>
            <w:tcBorders>
              <w:top w:val="nil"/>
              <w:left w:val="nil"/>
              <w:bottom w:val="single" w:sz="8" w:space="0" w:color="auto"/>
              <w:right w:val="single" w:sz="8" w:space="0" w:color="auto"/>
            </w:tcBorders>
            <w:shd w:val="clear" w:color="auto" w:fill="auto"/>
            <w:noWrap/>
            <w:vAlign w:val="bottom"/>
            <w:hideMark/>
          </w:tcPr>
          <w:p w14:paraId="13B1945A"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00,00</w:t>
            </w:r>
          </w:p>
        </w:tc>
        <w:tc>
          <w:tcPr>
            <w:tcW w:w="1260" w:type="dxa"/>
            <w:tcBorders>
              <w:top w:val="nil"/>
              <w:left w:val="nil"/>
              <w:bottom w:val="single" w:sz="8" w:space="0" w:color="auto"/>
              <w:right w:val="single" w:sz="8" w:space="0" w:color="auto"/>
            </w:tcBorders>
            <w:shd w:val="clear" w:color="auto" w:fill="auto"/>
            <w:noWrap/>
            <w:vAlign w:val="center"/>
            <w:hideMark/>
          </w:tcPr>
          <w:p w14:paraId="1E94EAF5"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1000,00</w:t>
            </w:r>
          </w:p>
        </w:tc>
      </w:tr>
      <w:tr w:rsidR="006A2ADF" w:rsidRPr="006A2ADF" w14:paraId="3E1F4F8E"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5E0BDEDE"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52</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871D786"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104092240200010000</w:t>
            </w:r>
          </w:p>
        </w:tc>
        <w:tc>
          <w:tcPr>
            <w:tcW w:w="1460" w:type="dxa"/>
            <w:tcBorders>
              <w:top w:val="nil"/>
              <w:left w:val="nil"/>
              <w:bottom w:val="single" w:sz="8" w:space="0" w:color="auto"/>
              <w:right w:val="single" w:sz="8" w:space="0" w:color="auto"/>
            </w:tcBorders>
            <w:shd w:val="clear" w:color="auto" w:fill="auto"/>
            <w:noWrap/>
            <w:vAlign w:val="center"/>
            <w:hideMark/>
          </w:tcPr>
          <w:p w14:paraId="1265E03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49993,97</w:t>
            </w:r>
          </w:p>
        </w:tc>
        <w:tc>
          <w:tcPr>
            <w:tcW w:w="1366" w:type="dxa"/>
            <w:tcBorders>
              <w:top w:val="nil"/>
              <w:left w:val="nil"/>
              <w:bottom w:val="single" w:sz="8" w:space="0" w:color="auto"/>
              <w:right w:val="single" w:sz="8" w:space="0" w:color="auto"/>
            </w:tcBorders>
            <w:shd w:val="clear" w:color="auto" w:fill="auto"/>
            <w:noWrap/>
            <w:vAlign w:val="center"/>
            <w:hideMark/>
          </w:tcPr>
          <w:p w14:paraId="69582C3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49993,97</w:t>
            </w:r>
          </w:p>
        </w:tc>
        <w:tc>
          <w:tcPr>
            <w:tcW w:w="1360" w:type="dxa"/>
            <w:tcBorders>
              <w:top w:val="nil"/>
              <w:left w:val="nil"/>
              <w:bottom w:val="single" w:sz="8" w:space="0" w:color="auto"/>
              <w:right w:val="single" w:sz="8" w:space="0" w:color="auto"/>
            </w:tcBorders>
            <w:shd w:val="clear" w:color="auto" w:fill="auto"/>
            <w:noWrap/>
            <w:vAlign w:val="center"/>
            <w:hideMark/>
          </w:tcPr>
          <w:p w14:paraId="76A64D8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c>
          <w:tcPr>
            <w:tcW w:w="1320" w:type="dxa"/>
            <w:tcBorders>
              <w:top w:val="nil"/>
              <w:left w:val="nil"/>
              <w:bottom w:val="single" w:sz="8" w:space="0" w:color="auto"/>
              <w:right w:val="single" w:sz="8" w:space="0" w:color="auto"/>
            </w:tcBorders>
            <w:shd w:val="clear" w:color="auto" w:fill="auto"/>
            <w:noWrap/>
            <w:vAlign w:val="bottom"/>
            <w:hideMark/>
          </w:tcPr>
          <w:p w14:paraId="64F9B379"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00,00</w:t>
            </w:r>
          </w:p>
        </w:tc>
        <w:tc>
          <w:tcPr>
            <w:tcW w:w="1260" w:type="dxa"/>
            <w:tcBorders>
              <w:top w:val="nil"/>
              <w:left w:val="nil"/>
              <w:bottom w:val="single" w:sz="8" w:space="0" w:color="auto"/>
              <w:right w:val="single" w:sz="8" w:space="0" w:color="auto"/>
            </w:tcBorders>
            <w:shd w:val="clear" w:color="auto" w:fill="auto"/>
            <w:noWrap/>
            <w:vAlign w:val="center"/>
            <w:hideMark/>
          </w:tcPr>
          <w:p w14:paraId="5A670B09"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49993,97</w:t>
            </w:r>
          </w:p>
        </w:tc>
      </w:tr>
      <w:tr w:rsidR="006A2ADF" w:rsidRPr="006A2ADF" w14:paraId="0849AE96"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523BDB05"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53</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5D4E1FE3"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104092240300010000</w:t>
            </w:r>
          </w:p>
        </w:tc>
        <w:tc>
          <w:tcPr>
            <w:tcW w:w="1460" w:type="dxa"/>
            <w:tcBorders>
              <w:top w:val="nil"/>
              <w:left w:val="nil"/>
              <w:bottom w:val="single" w:sz="8" w:space="0" w:color="auto"/>
              <w:right w:val="single" w:sz="8" w:space="0" w:color="auto"/>
            </w:tcBorders>
            <w:shd w:val="clear" w:color="auto" w:fill="auto"/>
            <w:noWrap/>
            <w:vAlign w:val="center"/>
            <w:hideMark/>
          </w:tcPr>
          <w:p w14:paraId="192A35D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1300000,00</w:t>
            </w:r>
          </w:p>
        </w:tc>
        <w:tc>
          <w:tcPr>
            <w:tcW w:w="1366" w:type="dxa"/>
            <w:tcBorders>
              <w:top w:val="nil"/>
              <w:left w:val="nil"/>
              <w:bottom w:val="single" w:sz="8" w:space="0" w:color="auto"/>
              <w:right w:val="single" w:sz="8" w:space="0" w:color="auto"/>
            </w:tcBorders>
            <w:shd w:val="clear" w:color="auto" w:fill="auto"/>
            <w:noWrap/>
            <w:vAlign w:val="center"/>
            <w:hideMark/>
          </w:tcPr>
          <w:p w14:paraId="03601B9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1300000,00</w:t>
            </w:r>
          </w:p>
        </w:tc>
        <w:tc>
          <w:tcPr>
            <w:tcW w:w="1360" w:type="dxa"/>
            <w:tcBorders>
              <w:top w:val="nil"/>
              <w:left w:val="nil"/>
              <w:bottom w:val="single" w:sz="8" w:space="0" w:color="auto"/>
              <w:right w:val="single" w:sz="8" w:space="0" w:color="auto"/>
            </w:tcBorders>
            <w:shd w:val="clear" w:color="auto" w:fill="auto"/>
            <w:noWrap/>
            <w:vAlign w:val="center"/>
            <w:hideMark/>
          </w:tcPr>
          <w:p w14:paraId="190E9F2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1300000,00</w:t>
            </w:r>
          </w:p>
        </w:tc>
        <w:tc>
          <w:tcPr>
            <w:tcW w:w="1320" w:type="dxa"/>
            <w:tcBorders>
              <w:top w:val="nil"/>
              <w:left w:val="nil"/>
              <w:bottom w:val="single" w:sz="8" w:space="0" w:color="auto"/>
              <w:right w:val="single" w:sz="8" w:space="0" w:color="auto"/>
            </w:tcBorders>
            <w:shd w:val="clear" w:color="auto" w:fill="auto"/>
            <w:noWrap/>
            <w:vAlign w:val="bottom"/>
            <w:hideMark/>
          </w:tcPr>
          <w:p w14:paraId="60FCA9A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5806647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547199F9"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0DBB5330"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54</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6730FBC"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104092240300030000</w:t>
            </w:r>
          </w:p>
        </w:tc>
        <w:tc>
          <w:tcPr>
            <w:tcW w:w="1460" w:type="dxa"/>
            <w:tcBorders>
              <w:top w:val="nil"/>
              <w:left w:val="nil"/>
              <w:bottom w:val="single" w:sz="8" w:space="0" w:color="auto"/>
              <w:right w:val="single" w:sz="8" w:space="0" w:color="auto"/>
            </w:tcBorders>
            <w:shd w:val="clear" w:color="auto" w:fill="auto"/>
            <w:noWrap/>
            <w:vAlign w:val="center"/>
            <w:hideMark/>
          </w:tcPr>
          <w:p w14:paraId="672F7B1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727104,00</w:t>
            </w:r>
          </w:p>
        </w:tc>
        <w:tc>
          <w:tcPr>
            <w:tcW w:w="1366" w:type="dxa"/>
            <w:tcBorders>
              <w:top w:val="nil"/>
              <w:left w:val="nil"/>
              <w:bottom w:val="single" w:sz="8" w:space="0" w:color="auto"/>
              <w:right w:val="single" w:sz="8" w:space="0" w:color="auto"/>
            </w:tcBorders>
            <w:shd w:val="clear" w:color="auto" w:fill="auto"/>
            <w:noWrap/>
            <w:vAlign w:val="center"/>
            <w:hideMark/>
          </w:tcPr>
          <w:p w14:paraId="2391C20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727104,00</w:t>
            </w:r>
          </w:p>
        </w:tc>
        <w:tc>
          <w:tcPr>
            <w:tcW w:w="1360" w:type="dxa"/>
            <w:tcBorders>
              <w:top w:val="nil"/>
              <w:left w:val="nil"/>
              <w:bottom w:val="single" w:sz="8" w:space="0" w:color="auto"/>
              <w:right w:val="single" w:sz="8" w:space="0" w:color="auto"/>
            </w:tcBorders>
            <w:shd w:val="clear" w:color="auto" w:fill="auto"/>
            <w:noWrap/>
            <w:vAlign w:val="center"/>
            <w:hideMark/>
          </w:tcPr>
          <w:p w14:paraId="29CD418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451761,32</w:t>
            </w:r>
          </w:p>
        </w:tc>
        <w:tc>
          <w:tcPr>
            <w:tcW w:w="1320" w:type="dxa"/>
            <w:tcBorders>
              <w:top w:val="nil"/>
              <w:left w:val="nil"/>
              <w:bottom w:val="single" w:sz="8" w:space="0" w:color="auto"/>
              <w:right w:val="single" w:sz="8" w:space="0" w:color="auto"/>
            </w:tcBorders>
            <w:shd w:val="clear" w:color="auto" w:fill="auto"/>
            <w:noWrap/>
            <w:vAlign w:val="bottom"/>
            <w:hideMark/>
          </w:tcPr>
          <w:p w14:paraId="4257168E"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62,13</w:t>
            </w:r>
          </w:p>
        </w:tc>
        <w:tc>
          <w:tcPr>
            <w:tcW w:w="1260" w:type="dxa"/>
            <w:tcBorders>
              <w:top w:val="nil"/>
              <w:left w:val="nil"/>
              <w:bottom w:val="single" w:sz="8" w:space="0" w:color="auto"/>
              <w:right w:val="single" w:sz="8" w:space="0" w:color="auto"/>
            </w:tcBorders>
            <w:shd w:val="clear" w:color="auto" w:fill="auto"/>
            <w:noWrap/>
            <w:vAlign w:val="center"/>
            <w:hideMark/>
          </w:tcPr>
          <w:p w14:paraId="220928DE"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275342,68</w:t>
            </w:r>
          </w:p>
        </w:tc>
      </w:tr>
      <w:tr w:rsidR="006A2ADF" w:rsidRPr="006A2ADF" w14:paraId="0DD908CE"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252CD0AE"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55</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434E7A47"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104092240372120000</w:t>
            </w:r>
          </w:p>
        </w:tc>
        <w:tc>
          <w:tcPr>
            <w:tcW w:w="1460" w:type="dxa"/>
            <w:tcBorders>
              <w:top w:val="nil"/>
              <w:left w:val="nil"/>
              <w:bottom w:val="single" w:sz="8" w:space="0" w:color="auto"/>
              <w:right w:val="single" w:sz="8" w:space="0" w:color="auto"/>
            </w:tcBorders>
            <w:shd w:val="clear" w:color="auto" w:fill="auto"/>
            <w:noWrap/>
            <w:vAlign w:val="center"/>
            <w:hideMark/>
          </w:tcPr>
          <w:p w14:paraId="34B5D22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10000000,00</w:t>
            </w:r>
          </w:p>
        </w:tc>
        <w:tc>
          <w:tcPr>
            <w:tcW w:w="1366" w:type="dxa"/>
            <w:tcBorders>
              <w:top w:val="nil"/>
              <w:left w:val="nil"/>
              <w:bottom w:val="single" w:sz="8" w:space="0" w:color="auto"/>
              <w:right w:val="single" w:sz="8" w:space="0" w:color="auto"/>
            </w:tcBorders>
            <w:shd w:val="clear" w:color="auto" w:fill="auto"/>
            <w:noWrap/>
            <w:vAlign w:val="center"/>
            <w:hideMark/>
          </w:tcPr>
          <w:p w14:paraId="3E4D072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10000000,00</w:t>
            </w:r>
          </w:p>
        </w:tc>
        <w:tc>
          <w:tcPr>
            <w:tcW w:w="1360" w:type="dxa"/>
            <w:tcBorders>
              <w:top w:val="nil"/>
              <w:left w:val="nil"/>
              <w:bottom w:val="single" w:sz="8" w:space="0" w:color="auto"/>
              <w:right w:val="single" w:sz="8" w:space="0" w:color="auto"/>
            </w:tcBorders>
            <w:shd w:val="clear" w:color="auto" w:fill="auto"/>
            <w:noWrap/>
            <w:vAlign w:val="center"/>
            <w:hideMark/>
          </w:tcPr>
          <w:p w14:paraId="2C173D5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10000000,00</w:t>
            </w:r>
          </w:p>
        </w:tc>
        <w:tc>
          <w:tcPr>
            <w:tcW w:w="1320" w:type="dxa"/>
            <w:tcBorders>
              <w:top w:val="nil"/>
              <w:left w:val="nil"/>
              <w:bottom w:val="single" w:sz="8" w:space="0" w:color="auto"/>
              <w:right w:val="single" w:sz="8" w:space="0" w:color="auto"/>
            </w:tcBorders>
            <w:shd w:val="clear" w:color="auto" w:fill="auto"/>
            <w:noWrap/>
            <w:vAlign w:val="bottom"/>
            <w:hideMark/>
          </w:tcPr>
          <w:p w14:paraId="129980A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25E99A8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20C218A4"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5A337451"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56</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3022B16"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104092280100010000</w:t>
            </w:r>
          </w:p>
        </w:tc>
        <w:tc>
          <w:tcPr>
            <w:tcW w:w="1460" w:type="dxa"/>
            <w:tcBorders>
              <w:top w:val="nil"/>
              <w:left w:val="nil"/>
              <w:bottom w:val="single" w:sz="8" w:space="0" w:color="auto"/>
              <w:right w:val="single" w:sz="8" w:space="0" w:color="auto"/>
            </w:tcBorders>
            <w:shd w:val="clear" w:color="auto" w:fill="auto"/>
            <w:noWrap/>
            <w:vAlign w:val="center"/>
            <w:hideMark/>
          </w:tcPr>
          <w:p w14:paraId="053B8E7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2465000,00</w:t>
            </w:r>
          </w:p>
        </w:tc>
        <w:tc>
          <w:tcPr>
            <w:tcW w:w="1366" w:type="dxa"/>
            <w:tcBorders>
              <w:top w:val="nil"/>
              <w:left w:val="nil"/>
              <w:bottom w:val="single" w:sz="8" w:space="0" w:color="auto"/>
              <w:right w:val="single" w:sz="8" w:space="0" w:color="auto"/>
            </w:tcBorders>
            <w:shd w:val="clear" w:color="auto" w:fill="auto"/>
            <w:noWrap/>
            <w:vAlign w:val="center"/>
            <w:hideMark/>
          </w:tcPr>
          <w:p w14:paraId="58D40EF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2465000,00</w:t>
            </w:r>
          </w:p>
        </w:tc>
        <w:tc>
          <w:tcPr>
            <w:tcW w:w="1360" w:type="dxa"/>
            <w:tcBorders>
              <w:top w:val="nil"/>
              <w:left w:val="nil"/>
              <w:bottom w:val="single" w:sz="8" w:space="0" w:color="auto"/>
              <w:right w:val="single" w:sz="8" w:space="0" w:color="auto"/>
            </w:tcBorders>
            <w:shd w:val="clear" w:color="auto" w:fill="auto"/>
            <w:noWrap/>
            <w:vAlign w:val="center"/>
            <w:hideMark/>
          </w:tcPr>
          <w:p w14:paraId="5A4E237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1865000,00</w:t>
            </w:r>
          </w:p>
        </w:tc>
        <w:tc>
          <w:tcPr>
            <w:tcW w:w="1320" w:type="dxa"/>
            <w:tcBorders>
              <w:top w:val="nil"/>
              <w:left w:val="nil"/>
              <w:bottom w:val="single" w:sz="8" w:space="0" w:color="auto"/>
              <w:right w:val="single" w:sz="8" w:space="0" w:color="auto"/>
            </w:tcBorders>
            <w:shd w:val="clear" w:color="auto" w:fill="auto"/>
            <w:noWrap/>
            <w:vAlign w:val="bottom"/>
            <w:hideMark/>
          </w:tcPr>
          <w:p w14:paraId="02B424D7"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75,66</w:t>
            </w:r>
          </w:p>
        </w:tc>
        <w:tc>
          <w:tcPr>
            <w:tcW w:w="1260" w:type="dxa"/>
            <w:tcBorders>
              <w:top w:val="nil"/>
              <w:left w:val="nil"/>
              <w:bottom w:val="single" w:sz="8" w:space="0" w:color="auto"/>
              <w:right w:val="single" w:sz="8" w:space="0" w:color="auto"/>
            </w:tcBorders>
            <w:shd w:val="clear" w:color="auto" w:fill="auto"/>
            <w:noWrap/>
            <w:vAlign w:val="center"/>
            <w:hideMark/>
          </w:tcPr>
          <w:p w14:paraId="53F608F2"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600000,00</w:t>
            </w:r>
          </w:p>
        </w:tc>
      </w:tr>
      <w:tr w:rsidR="006A2ADF" w:rsidRPr="006A2ADF" w14:paraId="21E3A69F"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51380532"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57</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D2C4327"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104092280200010000</w:t>
            </w:r>
          </w:p>
        </w:tc>
        <w:tc>
          <w:tcPr>
            <w:tcW w:w="1460" w:type="dxa"/>
            <w:tcBorders>
              <w:top w:val="nil"/>
              <w:left w:val="nil"/>
              <w:bottom w:val="single" w:sz="8" w:space="0" w:color="auto"/>
              <w:right w:val="single" w:sz="8" w:space="0" w:color="auto"/>
            </w:tcBorders>
            <w:shd w:val="clear" w:color="auto" w:fill="auto"/>
            <w:noWrap/>
            <w:vAlign w:val="center"/>
            <w:hideMark/>
          </w:tcPr>
          <w:p w14:paraId="56190FE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12176024,78</w:t>
            </w:r>
          </w:p>
        </w:tc>
        <w:tc>
          <w:tcPr>
            <w:tcW w:w="1366" w:type="dxa"/>
            <w:tcBorders>
              <w:top w:val="nil"/>
              <w:left w:val="nil"/>
              <w:bottom w:val="single" w:sz="8" w:space="0" w:color="auto"/>
              <w:right w:val="single" w:sz="8" w:space="0" w:color="auto"/>
            </w:tcBorders>
            <w:shd w:val="clear" w:color="auto" w:fill="auto"/>
            <w:noWrap/>
            <w:vAlign w:val="center"/>
            <w:hideMark/>
          </w:tcPr>
          <w:p w14:paraId="1A83D79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12176024,78</w:t>
            </w:r>
          </w:p>
        </w:tc>
        <w:tc>
          <w:tcPr>
            <w:tcW w:w="1360" w:type="dxa"/>
            <w:tcBorders>
              <w:top w:val="nil"/>
              <w:left w:val="nil"/>
              <w:bottom w:val="single" w:sz="8" w:space="0" w:color="auto"/>
              <w:right w:val="single" w:sz="8" w:space="0" w:color="auto"/>
            </w:tcBorders>
            <w:shd w:val="clear" w:color="auto" w:fill="auto"/>
            <w:noWrap/>
            <w:vAlign w:val="center"/>
            <w:hideMark/>
          </w:tcPr>
          <w:p w14:paraId="4EF2074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11174343,92</w:t>
            </w:r>
          </w:p>
        </w:tc>
        <w:tc>
          <w:tcPr>
            <w:tcW w:w="1320" w:type="dxa"/>
            <w:tcBorders>
              <w:top w:val="nil"/>
              <w:left w:val="nil"/>
              <w:bottom w:val="single" w:sz="8" w:space="0" w:color="auto"/>
              <w:right w:val="single" w:sz="8" w:space="0" w:color="auto"/>
            </w:tcBorders>
            <w:shd w:val="clear" w:color="auto" w:fill="auto"/>
            <w:noWrap/>
            <w:vAlign w:val="bottom"/>
            <w:hideMark/>
          </w:tcPr>
          <w:p w14:paraId="360D352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91,77</w:t>
            </w:r>
          </w:p>
        </w:tc>
        <w:tc>
          <w:tcPr>
            <w:tcW w:w="1260" w:type="dxa"/>
            <w:tcBorders>
              <w:top w:val="nil"/>
              <w:left w:val="nil"/>
              <w:bottom w:val="single" w:sz="8" w:space="0" w:color="auto"/>
              <w:right w:val="single" w:sz="8" w:space="0" w:color="auto"/>
            </w:tcBorders>
            <w:shd w:val="clear" w:color="auto" w:fill="auto"/>
            <w:noWrap/>
            <w:vAlign w:val="center"/>
            <w:hideMark/>
          </w:tcPr>
          <w:p w14:paraId="33BE2D7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1001680,86</w:t>
            </w:r>
          </w:p>
        </w:tc>
      </w:tr>
      <w:tr w:rsidR="006A2ADF" w:rsidRPr="006A2ADF" w14:paraId="28C253D3"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357BDA8F"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58</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B7C6DA6"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104092280200030000</w:t>
            </w:r>
          </w:p>
        </w:tc>
        <w:tc>
          <w:tcPr>
            <w:tcW w:w="1460" w:type="dxa"/>
            <w:tcBorders>
              <w:top w:val="nil"/>
              <w:left w:val="nil"/>
              <w:bottom w:val="single" w:sz="8" w:space="0" w:color="auto"/>
              <w:right w:val="single" w:sz="8" w:space="0" w:color="auto"/>
            </w:tcBorders>
            <w:shd w:val="clear" w:color="auto" w:fill="auto"/>
            <w:noWrap/>
            <w:vAlign w:val="center"/>
            <w:hideMark/>
          </w:tcPr>
          <w:p w14:paraId="1F87610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54308866,70</w:t>
            </w:r>
          </w:p>
        </w:tc>
        <w:tc>
          <w:tcPr>
            <w:tcW w:w="1366" w:type="dxa"/>
            <w:tcBorders>
              <w:top w:val="nil"/>
              <w:left w:val="nil"/>
              <w:bottom w:val="single" w:sz="8" w:space="0" w:color="auto"/>
              <w:right w:val="single" w:sz="8" w:space="0" w:color="auto"/>
            </w:tcBorders>
            <w:shd w:val="clear" w:color="auto" w:fill="auto"/>
            <w:noWrap/>
            <w:vAlign w:val="center"/>
            <w:hideMark/>
          </w:tcPr>
          <w:p w14:paraId="27A14C3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54308866,70</w:t>
            </w:r>
          </w:p>
        </w:tc>
        <w:tc>
          <w:tcPr>
            <w:tcW w:w="1360" w:type="dxa"/>
            <w:tcBorders>
              <w:top w:val="nil"/>
              <w:left w:val="nil"/>
              <w:bottom w:val="single" w:sz="8" w:space="0" w:color="auto"/>
              <w:right w:val="single" w:sz="8" w:space="0" w:color="auto"/>
            </w:tcBorders>
            <w:shd w:val="clear" w:color="auto" w:fill="auto"/>
            <w:noWrap/>
            <w:vAlign w:val="center"/>
            <w:hideMark/>
          </w:tcPr>
          <w:p w14:paraId="71F4ABB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38003366,70</w:t>
            </w:r>
          </w:p>
        </w:tc>
        <w:tc>
          <w:tcPr>
            <w:tcW w:w="1320" w:type="dxa"/>
            <w:tcBorders>
              <w:top w:val="nil"/>
              <w:left w:val="nil"/>
              <w:bottom w:val="single" w:sz="8" w:space="0" w:color="auto"/>
              <w:right w:val="single" w:sz="8" w:space="0" w:color="auto"/>
            </w:tcBorders>
            <w:shd w:val="clear" w:color="auto" w:fill="auto"/>
            <w:noWrap/>
            <w:vAlign w:val="bottom"/>
            <w:hideMark/>
          </w:tcPr>
          <w:p w14:paraId="526BB8D5"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69,98</w:t>
            </w:r>
          </w:p>
        </w:tc>
        <w:tc>
          <w:tcPr>
            <w:tcW w:w="1260" w:type="dxa"/>
            <w:tcBorders>
              <w:top w:val="nil"/>
              <w:left w:val="nil"/>
              <w:bottom w:val="single" w:sz="8" w:space="0" w:color="auto"/>
              <w:right w:val="single" w:sz="8" w:space="0" w:color="auto"/>
            </w:tcBorders>
            <w:shd w:val="clear" w:color="auto" w:fill="auto"/>
            <w:noWrap/>
            <w:vAlign w:val="center"/>
            <w:hideMark/>
          </w:tcPr>
          <w:p w14:paraId="099EB63F" w14:textId="77777777" w:rsidR="006A2ADF" w:rsidRPr="006A2ADF" w:rsidRDefault="006A2ADF" w:rsidP="006A2ADF">
            <w:pPr>
              <w:spacing w:after="0" w:line="240" w:lineRule="auto"/>
              <w:jc w:val="right"/>
              <w:rPr>
                <w:rFonts w:ascii="Times New Roman" w:eastAsia="Times New Roman" w:hAnsi="Times New Roman" w:cs="Times New Roman"/>
                <w:b/>
                <w:bCs/>
                <w:sz w:val="18"/>
                <w:szCs w:val="18"/>
                <w:lang w:eastAsia="ru-RU"/>
              </w:rPr>
            </w:pPr>
            <w:r w:rsidRPr="006A2ADF">
              <w:rPr>
                <w:rFonts w:ascii="Times New Roman" w:eastAsia="Times New Roman" w:hAnsi="Times New Roman" w:cs="Times New Roman"/>
                <w:b/>
                <w:bCs/>
                <w:sz w:val="18"/>
                <w:szCs w:val="18"/>
                <w:lang w:eastAsia="ru-RU"/>
              </w:rPr>
              <w:t>16305500,00</w:t>
            </w:r>
          </w:p>
        </w:tc>
      </w:tr>
      <w:tr w:rsidR="006A2ADF" w:rsidRPr="006A2ADF" w14:paraId="04044762"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42167D53"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59</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73D2B16A"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104092280200040000</w:t>
            </w:r>
          </w:p>
        </w:tc>
        <w:tc>
          <w:tcPr>
            <w:tcW w:w="1460" w:type="dxa"/>
            <w:tcBorders>
              <w:top w:val="nil"/>
              <w:left w:val="nil"/>
              <w:bottom w:val="single" w:sz="8" w:space="0" w:color="auto"/>
              <w:right w:val="single" w:sz="8" w:space="0" w:color="auto"/>
            </w:tcBorders>
            <w:shd w:val="clear" w:color="auto" w:fill="auto"/>
            <w:noWrap/>
            <w:vAlign w:val="center"/>
            <w:hideMark/>
          </w:tcPr>
          <w:p w14:paraId="74ED2EA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414996,00</w:t>
            </w:r>
          </w:p>
        </w:tc>
        <w:tc>
          <w:tcPr>
            <w:tcW w:w="1366" w:type="dxa"/>
            <w:tcBorders>
              <w:top w:val="nil"/>
              <w:left w:val="nil"/>
              <w:bottom w:val="single" w:sz="8" w:space="0" w:color="auto"/>
              <w:right w:val="single" w:sz="8" w:space="0" w:color="auto"/>
            </w:tcBorders>
            <w:shd w:val="clear" w:color="auto" w:fill="auto"/>
            <w:noWrap/>
            <w:vAlign w:val="center"/>
            <w:hideMark/>
          </w:tcPr>
          <w:p w14:paraId="4A23ECA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414996,00</w:t>
            </w:r>
          </w:p>
        </w:tc>
        <w:tc>
          <w:tcPr>
            <w:tcW w:w="1360" w:type="dxa"/>
            <w:tcBorders>
              <w:top w:val="nil"/>
              <w:left w:val="nil"/>
              <w:bottom w:val="single" w:sz="8" w:space="0" w:color="auto"/>
              <w:right w:val="single" w:sz="8" w:space="0" w:color="auto"/>
            </w:tcBorders>
            <w:shd w:val="clear" w:color="auto" w:fill="auto"/>
            <w:noWrap/>
            <w:vAlign w:val="center"/>
            <w:hideMark/>
          </w:tcPr>
          <w:p w14:paraId="5F3B763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354696,15</w:t>
            </w:r>
          </w:p>
        </w:tc>
        <w:tc>
          <w:tcPr>
            <w:tcW w:w="1320" w:type="dxa"/>
            <w:tcBorders>
              <w:top w:val="nil"/>
              <w:left w:val="nil"/>
              <w:bottom w:val="single" w:sz="8" w:space="0" w:color="auto"/>
              <w:right w:val="single" w:sz="8" w:space="0" w:color="auto"/>
            </w:tcBorders>
            <w:shd w:val="clear" w:color="auto" w:fill="auto"/>
            <w:noWrap/>
            <w:vAlign w:val="bottom"/>
            <w:hideMark/>
          </w:tcPr>
          <w:p w14:paraId="0734411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85,47</w:t>
            </w:r>
          </w:p>
        </w:tc>
        <w:tc>
          <w:tcPr>
            <w:tcW w:w="1260" w:type="dxa"/>
            <w:tcBorders>
              <w:top w:val="nil"/>
              <w:left w:val="nil"/>
              <w:bottom w:val="single" w:sz="8" w:space="0" w:color="auto"/>
              <w:right w:val="single" w:sz="8" w:space="0" w:color="auto"/>
            </w:tcBorders>
            <w:shd w:val="clear" w:color="auto" w:fill="auto"/>
            <w:noWrap/>
            <w:vAlign w:val="center"/>
            <w:hideMark/>
          </w:tcPr>
          <w:p w14:paraId="7AB16F3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60299,85</w:t>
            </w:r>
          </w:p>
        </w:tc>
      </w:tr>
      <w:tr w:rsidR="006A2ADF" w:rsidRPr="006A2ADF" w14:paraId="526FE5F8"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33332948"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60</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4CC38F37"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001040922802S4200612</w:t>
            </w:r>
          </w:p>
        </w:tc>
        <w:tc>
          <w:tcPr>
            <w:tcW w:w="1460" w:type="dxa"/>
            <w:tcBorders>
              <w:top w:val="nil"/>
              <w:left w:val="nil"/>
              <w:bottom w:val="single" w:sz="8" w:space="0" w:color="auto"/>
              <w:right w:val="single" w:sz="8" w:space="0" w:color="auto"/>
            </w:tcBorders>
            <w:shd w:val="clear" w:color="auto" w:fill="auto"/>
            <w:noWrap/>
            <w:vAlign w:val="center"/>
            <w:hideMark/>
          </w:tcPr>
          <w:p w14:paraId="055A059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13535004,00</w:t>
            </w:r>
          </w:p>
        </w:tc>
        <w:tc>
          <w:tcPr>
            <w:tcW w:w="1366" w:type="dxa"/>
            <w:tcBorders>
              <w:top w:val="nil"/>
              <w:left w:val="nil"/>
              <w:bottom w:val="single" w:sz="8" w:space="0" w:color="auto"/>
              <w:right w:val="single" w:sz="8" w:space="0" w:color="auto"/>
            </w:tcBorders>
            <w:shd w:val="clear" w:color="auto" w:fill="auto"/>
            <w:noWrap/>
            <w:vAlign w:val="center"/>
            <w:hideMark/>
          </w:tcPr>
          <w:p w14:paraId="6994B50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13535004,00</w:t>
            </w:r>
          </w:p>
        </w:tc>
        <w:tc>
          <w:tcPr>
            <w:tcW w:w="1360" w:type="dxa"/>
            <w:tcBorders>
              <w:top w:val="nil"/>
              <w:left w:val="nil"/>
              <w:bottom w:val="single" w:sz="8" w:space="0" w:color="auto"/>
              <w:right w:val="single" w:sz="8" w:space="0" w:color="auto"/>
            </w:tcBorders>
            <w:shd w:val="clear" w:color="auto" w:fill="auto"/>
            <w:noWrap/>
            <w:vAlign w:val="center"/>
            <w:hideMark/>
          </w:tcPr>
          <w:p w14:paraId="08F1216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13535004,00</w:t>
            </w:r>
          </w:p>
        </w:tc>
        <w:tc>
          <w:tcPr>
            <w:tcW w:w="1320" w:type="dxa"/>
            <w:tcBorders>
              <w:top w:val="nil"/>
              <w:left w:val="nil"/>
              <w:bottom w:val="single" w:sz="8" w:space="0" w:color="auto"/>
              <w:right w:val="single" w:sz="8" w:space="0" w:color="auto"/>
            </w:tcBorders>
            <w:shd w:val="clear" w:color="auto" w:fill="auto"/>
            <w:noWrap/>
            <w:vAlign w:val="bottom"/>
            <w:hideMark/>
          </w:tcPr>
          <w:p w14:paraId="259B938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5C76BE5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71FF373C"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29D62BF1"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61</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18609605"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104122140500010000</w:t>
            </w:r>
          </w:p>
        </w:tc>
        <w:tc>
          <w:tcPr>
            <w:tcW w:w="1460" w:type="dxa"/>
            <w:tcBorders>
              <w:top w:val="nil"/>
              <w:left w:val="nil"/>
              <w:bottom w:val="single" w:sz="8" w:space="0" w:color="auto"/>
              <w:right w:val="single" w:sz="8" w:space="0" w:color="auto"/>
            </w:tcBorders>
            <w:shd w:val="clear" w:color="auto" w:fill="auto"/>
            <w:noWrap/>
            <w:vAlign w:val="center"/>
            <w:hideMark/>
          </w:tcPr>
          <w:p w14:paraId="4C67ECA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300000,00</w:t>
            </w:r>
          </w:p>
        </w:tc>
        <w:tc>
          <w:tcPr>
            <w:tcW w:w="1366" w:type="dxa"/>
            <w:tcBorders>
              <w:top w:val="nil"/>
              <w:left w:val="nil"/>
              <w:bottom w:val="single" w:sz="8" w:space="0" w:color="auto"/>
              <w:right w:val="single" w:sz="8" w:space="0" w:color="auto"/>
            </w:tcBorders>
            <w:shd w:val="clear" w:color="auto" w:fill="auto"/>
            <w:noWrap/>
            <w:vAlign w:val="center"/>
            <w:hideMark/>
          </w:tcPr>
          <w:p w14:paraId="49EE63F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300000,00</w:t>
            </w:r>
          </w:p>
        </w:tc>
        <w:tc>
          <w:tcPr>
            <w:tcW w:w="1360" w:type="dxa"/>
            <w:tcBorders>
              <w:top w:val="nil"/>
              <w:left w:val="nil"/>
              <w:bottom w:val="single" w:sz="8" w:space="0" w:color="auto"/>
              <w:right w:val="single" w:sz="8" w:space="0" w:color="auto"/>
            </w:tcBorders>
            <w:shd w:val="clear" w:color="auto" w:fill="auto"/>
            <w:noWrap/>
            <w:vAlign w:val="center"/>
            <w:hideMark/>
          </w:tcPr>
          <w:p w14:paraId="597CBA8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c>
          <w:tcPr>
            <w:tcW w:w="1320" w:type="dxa"/>
            <w:tcBorders>
              <w:top w:val="nil"/>
              <w:left w:val="nil"/>
              <w:bottom w:val="single" w:sz="8" w:space="0" w:color="auto"/>
              <w:right w:val="single" w:sz="8" w:space="0" w:color="auto"/>
            </w:tcBorders>
            <w:shd w:val="clear" w:color="auto" w:fill="auto"/>
            <w:noWrap/>
            <w:vAlign w:val="bottom"/>
            <w:hideMark/>
          </w:tcPr>
          <w:p w14:paraId="210D1D7F"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00,00</w:t>
            </w:r>
          </w:p>
        </w:tc>
        <w:tc>
          <w:tcPr>
            <w:tcW w:w="1260" w:type="dxa"/>
            <w:tcBorders>
              <w:top w:val="nil"/>
              <w:left w:val="nil"/>
              <w:bottom w:val="single" w:sz="8" w:space="0" w:color="auto"/>
              <w:right w:val="single" w:sz="8" w:space="0" w:color="auto"/>
            </w:tcBorders>
            <w:shd w:val="clear" w:color="auto" w:fill="auto"/>
            <w:noWrap/>
            <w:vAlign w:val="center"/>
            <w:hideMark/>
          </w:tcPr>
          <w:p w14:paraId="0F31510E"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300000,00</w:t>
            </w:r>
          </w:p>
        </w:tc>
      </w:tr>
      <w:tr w:rsidR="006A2ADF" w:rsidRPr="006A2ADF" w14:paraId="7304648E"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66F6FEFE"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62</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2CA13C67"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104122440100010000</w:t>
            </w:r>
          </w:p>
        </w:tc>
        <w:tc>
          <w:tcPr>
            <w:tcW w:w="1460" w:type="dxa"/>
            <w:tcBorders>
              <w:top w:val="nil"/>
              <w:left w:val="nil"/>
              <w:bottom w:val="single" w:sz="8" w:space="0" w:color="auto"/>
              <w:right w:val="single" w:sz="8" w:space="0" w:color="auto"/>
            </w:tcBorders>
            <w:shd w:val="clear" w:color="auto" w:fill="auto"/>
            <w:noWrap/>
            <w:vAlign w:val="center"/>
            <w:hideMark/>
          </w:tcPr>
          <w:p w14:paraId="409704F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1200000,00</w:t>
            </w:r>
          </w:p>
        </w:tc>
        <w:tc>
          <w:tcPr>
            <w:tcW w:w="1366" w:type="dxa"/>
            <w:tcBorders>
              <w:top w:val="nil"/>
              <w:left w:val="nil"/>
              <w:bottom w:val="single" w:sz="8" w:space="0" w:color="auto"/>
              <w:right w:val="single" w:sz="8" w:space="0" w:color="auto"/>
            </w:tcBorders>
            <w:shd w:val="clear" w:color="auto" w:fill="auto"/>
            <w:noWrap/>
            <w:vAlign w:val="center"/>
            <w:hideMark/>
          </w:tcPr>
          <w:p w14:paraId="7CA792B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1200000,00</w:t>
            </w:r>
          </w:p>
        </w:tc>
        <w:tc>
          <w:tcPr>
            <w:tcW w:w="1360" w:type="dxa"/>
            <w:tcBorders>
              <w:top w:val="nil"/>
              <w:left w:val="nil"/>
              <w:bottom w:val="single" w:sz="8" w:space="0" w:color="auto"/>
              <w:right w:val="single" w:sz="8" w:space="0" w:color="auto"/>
            </w:tcBorders>
            <w:shd w:val="clear" w:color="auto" w:fill="auto"/>
            <w:noWrap/>
            <w:vAlign w:val="center"/>
            <w:hideMark/>
          </w:tcPr>
          <w:p w14:paraId="43B4356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240000,00</w:t>
            </w:r>
          </w:p>
        </w:tc>
        <w:tc>
          <w:tcPr>
            <w:tcW w:w="1320" w:type="dxa"/>
            <w:tcBorders>
              <w:top w:val="nil"/>
              <w:left w:val="nil"/>
              <w:bottom w:val="single" w:sz="8" w:space="0" w:color="auto"/>
              <w:right w:val="single" w:sz="8" w:space="0" w:color="auto"/>
            </w:tcBorders>
            <w:shd w:val="clear" w:color="auto" w:fill="auto"/>
            <w:noWrap/>
            <w:vAlign w:val="bottom"/>
            <w:hideMark/>
          </w:tcPr>
          <w:p w14:paraId="737239E3"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20,00</w:t>
            </w:r>
          </w:p>
        </w:tc>
        <w:tc>
          <w:tcPr>
            <w:tcW w:w="1260" w:type="dxa"/>
            <w:tcBorders>
              <w:top w:val="nil"/>
              <w:left w:val="nil"/>
              <w:bottom w:val="single" w:sz="8" w:space="0" w:color="auto"/>
              <w:right w:val="single" w:sz="8" w:space="0" w:color="auto"/>
            </w:tcBorders>
            <w:shd w:val="clear" w:color="auto" w:fill="auto"/>
            <w:noWrap/>
            <w:vAlign w:val="center"/>
            <w:hideMark/>
          </w:tcPr>
          <w:p w14:paraId="0023A883" w14:textId="77777777" w:rsidR="006A2ADF" w:rsidRPr="006A2ADF" w:rsidRDefault="006A2ADF" w:rsidP="006A2ADF">
            <w:pPr>
              <w:spacing w:after="0" w:line="240" w:lineRule="auto"/>
              <w:jc w:val="right"/>
              <w:rPr>
                <w:rFonts w:ascii="Times New Roman" w:eastAsia="Times New Roman" w:hAnsi="Times New Roman" w:cs="Times New Roman"/>
                <w:b/>
                <w:bCs/>
                <w:sz w:val="18"/>
                <w:szCs w:val="18"/>
                <w:lang w:eastAsia="ru-RU"/>
              </w:rPr>
            </w:pPr>
            <w:r w:rsidRPr="006A2ADF">
              <w:rPr>
                <w:rFonts w:ascii="Times New Roman" w:eastAsia="Times New Roman" w:hAnsi="Times New Roman" w:cs="Times New Roman"/>
                <w:b/>
                <w:bCs/>
                <w:sz w:val="18"/>
                <w:szCs w:val="18"/>
                <w:lang w:eastAsia="ru-RU"/>
              </w:rPr>
              <w:t>960000,00</w:t>
            </w:r>
          </w:p>
        </w:tc>
      </w:tr>
      <w:tr w:rsidR="006A2ADF" w:rsidRPr="006A2ADF" w14:paraId="3012858E"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0A9299EC"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63</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352797AD"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104122740100030000</w:t>
            </w:r>
          </w:p>
        </w:tc>
        <w:tc>
          <w:tcPr>
            <w:tcW w:w="1460" w:type="dxa"/>
            <w:tcBorders>
              <w:top w:val="nil"/>
              <w:left w:val="nil"/>
              <w:bottom w:val="single" w:sz="8" w:space="0" w:color="auto"/>
              <w:right w:val="single" w:sz="8" w:space="0" w:color="auto"/>
            </w:tcBorders>
            <w:shd w:val="clear" w:color="auto" w:fill="auto"/>
            <w:noWrap/>
            <w:vAlign w:val="center"/>
            <w:hideMark/>
          </w:tcPr>
          <w:p w14:paraId="4AF2906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300000,00</w:t>
            </w:r>
          </w:p>
        </w:tc>
        <w:tc>
          <w:tcPr>
            <w:tcW w:w="1366" w:type="dxa"/>
            <w:tcBorders>
              <w:top w:val="nil"/>
              <w:left w:val="nil"/>
              <w:bottom w:val="single" w:sz="8" w:space="0" w:color="auto"/>
              <w:right w:val="single" w:sz="8" w:space="0" w:color="auto"/>
            </w:tcBorders>
            <w:shd w:val="clear" w:color="auto" w:fill="auto"/>
            <w:noWrap/>
            <w:vAlign w:val="center"/>
            <w:hideMark/>
          </w:tcPr>
          <w:p w14:paraId="5699AC7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300000,00</w:t>
            </w:r>
          </w:p>
        </w:tc>
        <w:tc>
          <w:tcPr>
            <w:tcW w:w="1360" w:type="dxa"/>
            <w:tcBorders>
              <w:top w:val="nil"/>
              <w:left w:val="nil"/>
              <w:bottom w:val="single" w:sz="8" w:space="0" w:color="auto"/>
              <w:right w:val="single" w:sz="8" w:space="0" w:color="auto"/>
            </w:tcBorders>
            <w:shd w:val="clear" w:color="auto" w:fill="auto"/>
            <w:noWrap/>
            <w:vAlign w:val="center"/>
            <w:hideMark/>
          </w:tcPr>
          <w:p w14:paraId="607AE35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84000,00</w:t>
            </w:r>
          </w:p>
        </w:tc>
        <w:tc>
          <w:tcPr>
            <w:tcW w:w="1320" w:type="dxa"/>
            <w:tcBorders>
              <w:top w:val="nil"/>
              <w:left w:val="nil"/>
              <w:bottom w:val="single" w:sz="8" w:space="0" w:color="auto"/>
              <w:right w:val="single" w:sz="8" w:space="0" w:color="auto"/>
            </w:tcBorders>
            <w:shd w:val="clear" w:color="auto" w:fill="auto"/>
            <w:noWrap/>
            <w:vAlign w:val="bottom"/>
            <w:hideMark/>
          </w:tcPr>
          <w:p w14:paraId="656F8532"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28,00</w:t>
            </w:r>
          </w:p>
        </w:tc>
        <w:tc>
          <w:tcPr>
            <w:tcW w:w="1260" w:type="dxa"/>
            <w:tcBorders>
              <w:top w:val="nil"/>
              <w:left w:val="nil"/>
              <w:bottom w:val="single" w:sz="8" w:space="0" w:color="auto"/>
              <w:right w:val="single" w:sz="8" w:space="0" w:color="auto"/>
            </w:tcBorders>
            <w:shd w:val="clear" w:color="auto" w:fill="auto"/>
            <w:noWrap/>
            <w:vAlign w:val="center"/>
            <w:hideMark/>
          </w:tcPr>
          <w:p w14:paraId="0255C927" w14:textId="77777777" w:rsidR="006A2ADF" w:rsidRPr="006A2ADF" w:rsidRDefault="006A2ADF" w:rsidP="006A2ADF">
            <w:pPr>
              <w:spacing w:after="0" w:line="240" w:lineRule="auto"/>
              <w:jc w:val="right"/>
              <w:rPr>
                <w:rFonts w:ascii="Times New Roman" w:eastAsia="Times New Roman" w:hAnsi="Times New Roman" w:cs="Times New Roman"/>
                <w:b/>
                <w:bCs/>
                <w:sz w:val="18"/>
                <w:szCs w:val="18"/>
                <w:lang w:eastAsia="ru-RU"/>
              </w:rPr>
            </w:pPr>
            <w:r w:rsidRPr="006A2ADF">
              <w:rPr>
                <w:rFonts w:ascii="Times New Roman" w:eastAsia="Times New Roman" w:hAnsi="Times New Roman" w:cs="Times New Roman"/>
                <w:b/>
                <w:bCs/>
                <w:sz w:val="18"/>
                <w:szCs w:val="18"/>
                <w:lang w:eastAsia="ru-RU"/>
              </w:rPr>
              <w:t>216000,00</w:t>
            </w:r>
          </w:p>
        </w:tc>
      </w:tr>
      <w:tr w:rsidR="006A2ADF" w:rsidRPr="006A2ADF" w14:paraId="1C4D8989"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519A6EC1"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64</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2C97CE9C"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104122740100040000</w:t>
            </w:r>
          </w:p>
        </w:tc>
        <w:tc>
          <w:tcPr>
            <w:tcW w:w="1460" w:type="dxa"/>
            <w:tcBorders>
              <w:top w:val="nil"/>
              <w:left w:val="nil"/>
              <w:bottom w:val="single" w:sz="8" w:space="0" w:color="auto"/>
              <w:right w:val="single" w:sz="8" w:space="0" w:color="auto"/>
            </w:tcBorders>
            <w:shd w:val="clear" w:color="auto" w:fill="auto"/>
            <w:noWrap/>
            <w:vAlign w:val="center"/>
            <w:hideMark/>
          </w:tcPr>
          <w:p w14:paraId="56DE111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894500,00</w:t>
            </w:r>
          </w:p>
        </w:tc>
        <w:tc>
          <w:tcPr>
            <w:tcW w:w="1366" w:type="dxa"/>
            <w:tcBorders>
              <w:top w:val="nil"/>
              <w:left w:val="nil"/>
              <w:bottom w:val="single" w:sz="8" w:space="0" w:color="auto"/>
              <w:right w:val="single" w:sz="8" w:space="0" w:color="auto"/>
            </w:tcBorders>
            <w:shd w:val="clear" w:color="auto" w:fill="auto"/>
            <w:noWrap/>
            <w:vAlign w:val="center"/>
            <w:hideMark/>
          </w:tcPr>
          <w:p w14:paraId="2043423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894500,00</w:t>
            </w:r>
          </w:p>
        </w:tc>
        <w:tc>
          <w:tcPr>
            <w:tcW w:w="1360" w:type="dxa"/>
            <w:tcBorders>
              <w:top w:val="nil"/>
              <w:left w:val="nil"/>
              <w:bottom w:val="single" w:sz="8" w:space="0" w:color="auto"/>
              <w:right w:val="single" w:sz="8" w:space="0" w:color="auto"/>
            </w:tcBorders>
            <w:shd w:val="clear" w:color="auto" w:fill="auto"/>
            <w:noWrap/>
            <w:vAlign w:val="center"/>
            <w:hideMark/>
          </w:tcPr>
          <w:p w14:paraId="4F5089D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894500,00</w:t>
            </w:r>
          </w:p>
        </w:tc>
        <w:tc>
          <w:tcPr>
            <w:tcW w:w="1320" w:type="dxa"/>
            <w:tcBorders>
              <w:top w:val="nil"/>
              <w:left w:val="nil"/>
              <w:bottom w:val="single" w:sz="8" w:space="0" w:color="auto"/>
              <w:right w:val="single" w:sz="8" w:space="0" w:color="auto"/>
            </w:tcBorders>
            <w:shd w:val="clear" w:color="auto" w:fill="auto"/>
            <w:noWrap/>
            <w:vAlign w:val="bottom"/>
            <w:hideMark/>
          </w:tcPr>
          <w:p w14:paraId="5FC567C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332B399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18CE3AF8"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65A21646"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65</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163D5C8A"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104122740100050000</w:t>
            </w:r>
          </w:p>
        </w:tc>
        <w:tc>
          <w:tcPr>
            <w:tcW w:w="1460" w:type="dxa"/>
            <w:tcBorders>
              <w:top w:val="nil"/>
              <w:left w:val="nil"/>
              <w:bottom w:val="single" w:sz="8" w:space="0" w:color="auto"/>
              <w:right w:val="single" w:sz="8" w:space="0" w:color="auto"/>
            </w:tcBorders>
            <w:shd w:val="clear" w:color="auto" w:fill="auto"/>
            <w:noWrap/>
            <w:vAlign w:val="center"/>
            <w:hideMark/>
          </w:tcPr>
          <w:p w14:paraId="4B13DD3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125500,00</w:t>
            </w:r>
          </w:p>
        </w:tc>
        <w:tc>
          <w:tcPr>
            <w:tcW w:w="1366" w:type="dxa"/>
            <w:tcBorders>
              <w:top w:val="nil"/>
              <w:left w:val="nil"/>
              <w:bottom w:val="single" w:sz="8" w:space="0" w:color="auto"/>
              <w:right w:val="single" w:sz="8" w:space="0" w:color="auto"/>
            </w:tcBorders>
            <w:shd w:val="clear" w:color="auto" w:fill="auto"/>
            <w:noWrap/>
            <w:vAlign w:val="center"/>
            <w:hideMark/>
          </w:tcPr>
          <w:p w14:paraId="5419907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125500,00</w:t>
            </w:r>
          </w:p>
        </w:tc>
        <w:tc>
          <w:tcPr>
            <w:tcW w:w="1360" w:type="dxa"/>
            <w:tcBorders>
              <w:top w:val="nil"/>
              <w:left w:val="nil"/>
              <w:bottom w:val="single" w:sz="8" w:space="0" w:color="auto"/>
              <w:right w:val="single" w:sz="8" w:space="0" w:color="auto"/>
            </w:tcBorders>
            <w:shd w:val="clear" w:color="auto" w:fill="auto"/>
            <w:noWrap/>
            <w:vAlign w:val="center"/>
            <w:hideMark/>
          </w:tcPr>
          <w:p w14:paraId="73C7319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c>
          <w:tcPr>
            <w:tcW w:w="1320" w:type="dxa"/>
            <w:tcBorders>
              <w:top w:val="nil"/>
              <w:left w:val="nil"/>
              <w:bottom w:val="single" w:sz="8" w:space="0" w:color="auto"/>
              <w:right w:val="single" w:sz="8" w:space="0" w:color="auto"/>
            </w:tcBorders>
            <w:shd w:val="clear" w:color="auto" w:fill="auto"/>
            <w:noWrap/>
            <w:vAlign w:val="bottom"/>
            <w:hideMark/>
          </w:tcPr>
          <w:p w14:paraId="3BC749D3"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00,00</w:t>
            </w:r>
          </w:p>
        </w:tc>
        <w:tc>
          <w:tcPr>
            <w:tcW w:w="1260" w:type="dxa"/>
            <w:tcBorders>
              <w:top w:val="nil"/>
              <w:left w:val="nil"/>
              <w:bottom w:val="single" w:sz="8" w:space="0" w:color="auto"/>
              <w:right w:val="single" w:sz="8" w:space="0" w:color="auto"/>
            </w:tcBorders>
            <w:shd w:val="clear" w:color="auto" w:fill="auto"/>
            <w:noWrap/>
            <w:vAlign w:val="center"/>
            <w:hideMark/>
          </w:tcPr>
          <w:p w14:paraId="6767EBCE"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125500,00</w:t>
            </w:r>
          </w:p>
        </w:tc>
      </w:tr>
      <w:tr w:rsidR="006A2ADF" w:rsidRPr="006A2ADF" w14:paraId="7023E34C"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3AB8FC9C"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66</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5BFAF35"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104122740400020000</w:t>
            </w:r>
          </w:p>
        </w:tc>
        <w:tc>
          <w:tcPr>
            <w:tcW w:w="1460" w:type="dxa"/>
            <w:tcBorders>
              <w:top w:val="nil"/>
              <w:left w:val="nil"/>
              <w:bottom w:val="single" w:sz="8" w:space="0" w:color="auto"/>
              <w:right w:val="single" w:sz="8" w:space="0" w:color="auto"/>
            </w:tcBorders>
            <w:shd w:val="clear" w:color="auto" w:fill="auto"/>
            <w:noWrap/>
            <w:vAlign w:val="center"/>
            <w:hideMark/>
          </w:tcPr>
          <w:p w14:paraId="05B1697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10000,00</w:t>
            </w:r>
          </w:p>
        </w:tc>
        <w:tc>
          <w:tcPr>
            <w:tcW w:w="1366" w:type="dxa"/>
            <w:tcBorders>
              <w:top w:val="nil"/>
              <w:left w:val="nil"/>
              <w:bottom w:val="single" w:sz="8" w:space="0" w:color="auto"/>
              <w:right w:val="single" w:sz="8" w:space="0" w:color="auto"/>
            </w:tcBorders>
            <w:shd w:val="clear" w:color="auto" w:fill="auto"/>
            <w:noWrap/>
            <w:vAlign w:val="center"/>
            <w:hideMark/>
          </w:tcPr>
          <w:p w14:paraId="02287CB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10000,00</w:t>
            </w:r>
          </w:p>
        </w:tc>
        <w:tc>
          <w:tcPr>
            <w:tcW w:w="1360" w:type="dxa"/>
            <w:tcBorders>
              <w:top w:val="nil"/>
              <w:left w:val="nil"/>
              <w:bottom w:val="single" w:sz="8" w:space="0" w:color="auto"/>
              <w:right w:val="single" w:sz="8" w:space="0" w:color="auto"/>
            </w:tcBorders>
            <w:shd w:val="clear" w:color="auto" w:fill="auto"/>
            <w:noWrap/>
            <w:vAlign w:val="center"/>
            <w:hideMark/>
          </w:tcPr>
          <w:p w14:paraId="6646051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10000,00</w:t>
            </w:r>
          </w:p>
        </w:tc>
        <w:tc>
          <w:tcPr>
            <w:tcW w:w="1320" w:type="dxa"/>
            <w:tcBorders>
              <w:top w:val="nil"/>
              <w:left w:val="nil"/>
              <w:bottom w:val="single" w:sz="8" w:space="0" w:color="auto"/>
              <w:right w:val="single" w:sz="8" w:space="0" w:color="auto"/>
            </w:tcBorders>
            <w:shd w:val="clear" w:color="auto" w:fill="auto"/>
            <w:noWrap/>
            <w:vAlign w:val="bottom"/>
            <w:hideMark/>
          </w:tcPr>
          <w:p w14:paraId="273E70E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217DBF6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1769DAC4"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2BD3CC80"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67</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775927EF"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104122840200010000</w:t>
            </w:r>
          </w:p>
        </w:tc>
        <w:tc>
          <w:tcPr>
            <w:tcW w:w="1460" w:type="dxa"/>
            <w:tcBorders>
              <w:top w:val="nil"/>
              <w:left w:val="nil"/>
              <w:bottom w:val="single" w:sz="8" w:space="0" w:color="auto"/>
              <w:right w:val="single" w:sz="8" w:space="0" w:color="auto"/>
            </w:tcBorders>
            <w:shd w:val="clear" w:color="auto" w:fill="auto"/>
            <w:noWrap/>
            <w:vAlign w:val="center"/>
            <w:hideMark/>
          </w:tcPr>
          <w:p w14:paraId="325DE91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1418500,00</w:t>
            </w:r>
          </w:p>
        </w:tc>
        <w:tc>
          <w:tcPr>
            <w:tcW w:w="1366" w:type="dxa"/>
            <w:tcBorders>
              <w:top w:val="nil"/>
              <w:left w:val="nil"/>
              <w:bottom w:val="single" w:sz="8" w:space="0" w:color="auto"/>
              <w:right w:val="single" w:sz="8" w:space="0" w:color="auto"/>
            </w:tcBorders>
            <w:shd w:val="clear" w:color="auto" w:fill="auto"/>
            <w:noWrap/>
            <w:vAlign w:val="center"/>
            <w:hideMark/>
          </w:tcPr>
          <w:p w14:paraId="57C32B1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1418500,00</w:t>
            </w:r>
          </w:p>
        </w:tc>
        <w:tc>
          <w:tcPr>
            <w:tcW w:w="1360" w:type="dxa"/>
            <w:tcBorders>
              <w:top w:val="nil"/>
              <w:left w:val="nil"/>
              <w:bottom w:val="single" w:sz="8" w:space="0" w:color="auto"/>
              <w:right w:val="single" w:sz="8" w:space="0" w:color="auto"/>
            </w:tcBorders>
            <w:shd w:val="clear" w:color="auto" w:fill="auto"/>
            <w:noWrap/>
            <w:vAlign w:val="center"/>
            <w:hideMark/>
          </w:tcPr>
          <w:p w14:paraId="7558B2C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50000,00</w:t>
            </w:r>
          </w:p>
        </w:tc>
        <w:tc>
          <w:tcPr>
            <w:tcW w:w="1320" w:type="dxa"/>
            <w:tcBorders>
              <w:top w:val="nil"/>
              <w:left w:val="nil"/>
              <w:bottom w:val="single" w:sz="8" w:space="0" w:color="auto"/>
              <w:right w:val="single" w:sz="8" w:space="0" w:color="auto"/>
            </w:tcBorders>
            <w:shd w:val="clear" w:color="auto" w:fill="auto"/>
            <w:noWrap/>
            <w:vAlign w:val="bottom"/>
            <w:hideMark/>
          </w:tcPr>
          <w:p w14:paraId="66CF3037"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3,52</w:t>
            </w:r>
          </w:p>
        </w:tc>
        <w:tc>
          <w:tcPr>
            <w:tcW w:w="1260" w:type="dxa"/>
            <w:tcBorders>
              <w:top w:val="nil"/>
              <w:left w:val="nil"/>
              <w:bottom w:val="single" w:sz="8" w:space="0" w:color="auto"/>
              <w:right w:val="single" w:sz="8" w:space="0" w:color="auto"/>
            </w:tcBorders>
            <w:shd w:val="clear" w:color="auto" w:fill="auto"/>
            <w:noWrap/>
            <w:vAlign w:val="center"/>
            <w:hideMark/>
          </w:tcPr>
          <w:p w14:paraId="3579A98A" w14:textId="77777777" w:rsidR="006A2ADF" w:rsidRPr="006A2ADF" w:rsidRDefault="006A2ADF" w:rsidP="006A2ADF">
            <w:pPr>
              <w:spacing w:after="0" w:line="240" w:lineRule="auto"/>
              <w:jc w:val="right"/>
              <w:rPr>
                <w:rFonts w:ascii="Times New Roman" w:eastAsia="Times New Roman" w:hAnsi="Times New Roman" w:cs="Times New Roman"/>
                <w:b/>
                <w:bCs/>
                <w:sz w:val="18"/>
                <w:szCs w:val="18"/>
                <w:lang w:eastAsia="ru-RU"/>
              </w:rPr>
            </w:pPr>
            <w:r w:rsidRPr="006A2ADF">
              <w:rPr>
                <w:rFonts w:ascii="Times New Roman" w:eastAsia="Times New Roman" w:hAnsi="Times New Roman" w:cs="Times New Roman"/>
                <w:b/>
                <w:bCs/>
                <w:sz w:val="18"/>
                <w:szCs w:val="18"/>
                <w:lang w:eastAsia="ru-RU"/>
              </w:rPr>
              <w:t>1368500,00</w:t>
            </w:r>
          </w:p>
        </w:tc>
      </w:tr>
      <w:tr w:rsidR="006A2ADF" w:rsidRPr="006A2ADF" w14:paraId="70FDC426"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52FA5D8E"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68</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9E3EDF2"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104122840200010000</w:t>
            </w:r>
          </w:p>
        </w:tc>
        <w:tc>
          <w:tcPr>
            <w:tcW w:w="1460" w:type="dxa"/>
            <w:tcBorders>
              <w:top w:val="nil"/>
              <w:left w:val="nil"/>
              <w:bottom w:val="single" w:sz="8" w:space="0" w:color="auto"/>
              <w:right w:val="single" w:sz="8" w:space="0" w:color="auto"/>
            </w:tcBorders>
            <w:shd w:val="clear" w:color="auto" w:fill="auto"/>
            <w:noWrap/>
            <w:vAlign w:val="center"/>
            <w:hideMark/>
          </w:tcPr>
          <w:p w14:paraId="682C433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1350000,00</w:t>
            </w:r>
          </w:p>
        </w:tc>
        <w:tc>
          <w:tcPr>
            <w:tcW w:w="1366" w:type="dxa"/>
            <w:tcBorders>
              <w:top w:val="nil"/>
              <w:left w:val="nil"/>
              <w:bottom w:val="single" w:sz="8" w:space="0" w:color="auto"/>
              <w:right w:val="single" w:sz="8" w:space="0" w:color="auto"/>
            </w:tcBorders>
            <w:shd w:val="clear" w:color="auto" w:fill="auto"/>
            <w:noWrap/>
            <w:vAlign w:val="center"/>
            <w:hideMark/>
          </w:tcPr>
          <w:p w14:paraId="051A865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1350000,00</w:t>
            </w:r>
          </w:p>
        </w:tc>
        <w:tc>
          <w:tcPr>
            <w:tcW w:w="1360" w:type="dxa"/>
            <w:tcBorders>
              <w:top w:val="nil"/>
              <w:left w:val="nil"/>
              <w:bottom w:val="single" w:sz="8" w:space="0" w:color="auto"/>
              <w:right w:val="single" w:sz="8" w:space="0" w:color="auto"/>
            </w:tcBorders>
            <w:shd w:val="clear" w:color="auto" w:fill="auto"/>
            <w:noWrap/>
            <w:vAlign w:val="center"/>
            <w:hideMark/>
          </w:tcPr>
          <w:p w14:paraId="659FB14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c>
          <w:tcPr>
            <w:tcW w:w="1320" w:type="dxa"/>
            <w:tcBorders>
              <w:top w:val="nil"/>
              <w:left w:val="nil"/>
              <w:bottom w:val="single" w:sz="8" w:space="0" w:color="auto"/>
              <w:right w:val="single" w:sz="8" w:space="0" w:color="auto"/>
            </w:tcBorders>
            <w:shd w:val="clear" w:color="auto" w:fill="auto"/>
            <w:noWrap/>
            <w:vAlign w:val="bottom"/>
            <w:hideMark/>
          </w:tcPr>
          <w:p w14:paraId="3A601708"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00,00</w:t>
            </w:r>
          </w:p>
        </w:tc>
        <w:tc>
          <w:tcPr>
            <w:tcW w:w="1260" w:type="dxa"/>
            <w:tcBorders>
              <w:top w:val="nil"/>
              <w:left w:val="nil"/>
              <w:bottom w:val="single" w:sz="8" w:space="0" w:color="auto"/>
              <w:right w:val="single" w:sz="8" w:space="0" w:color="auto"/>
            </w:tcBorders>
            <w:shd w:val="clear" w:color="auto" w:fill="auto"/>
            <w:noWrap/>
            <w:vAlign w:val="center"/>
            <w:hideMark/>
          </w:tcPr>
          <w:p w14:paraId="13605085" w14:textId="77777777" w:rsidR="006A2ADF" w:rsidRPr="006A2ADF" w:rsidRDefault="006A2ADF" w:rsidP="006A2ADF">
            <w:pPr>
              <w:spacing w:after="0" w:line="240" w:lineRule="auto"/>
              <w:jc w:val="right"/>
              <w:rPr>
                <w:rFonts w:ascii="Times New Roman" w:eastAsia="Times New Roman" w:hAnsi="Times New Roman" w:cs="Times New Roman"/>
                <w:b/>
                <w:bCs/>
                <w:sz w:val="18"/>
                <w:szCs w:val="18"/>
                <w:lang w:eastAsia="ru-RU"/>
              </w:rPr>
            </w:pPr>
            <w:r w:rsidRPr="006A2ADF">
              <w:rPr>
                <w:rFonts w:ascii="Times New Roman" w:eastAsia="Times New Roman" w:hAnsi="Times New Roman" w:cs="Times New Roman"/>
                <w:b/>
                <w:bCs/>
                <w:sz w:val="18"/>
                <w:szCs w:val="18"/>
                <w:lang w:eastAsia="ru-RU"/>
              </w:rPr>
              <w:t>1350000,00</w:t>
            </w:r>
          </w:p>
        </w:tc>
      </w:tr>
      <w:tr w:rsidR="006A2ADF" w:rsidRPr="006A2ADF" w14:paraId="38B300D9"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525ACABB"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69</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0205B8D"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105012440100020000</w:t>
            </w:r>
          </w:p>
        </w:tc>
        <w:tc>
          <w:tcPr>
            <w:tcW w:w="1460" w:type="dxa"/>
            <w:tcBorders>
              <w:top w:val="nil"/>
              <w:left w:val="nil"/>
              <w:bottom w:val="single" w:sz="8" w:space="0" w:color="auto"/>
              <w:right w:val="single" w:sz="8" w:space="0" w:color="auto"/>
            </w:tcBorders>
            <w:shd w:val="clear" w:color="auto" w:fill="auto"/>
            <w:noWrap/>
            <w:vAlign w:val="center"/>
            <w:hideMark/>
          </w:tcPr>
          <w:p w14:paraId="7464EE1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881333,00</w:t>
            </w:r>
          </w:p>
        </w:tc>
        <w:tc>
          <w:tcPr>
            <w:tcW w:w="1366" w:type="dxa"/>
            <w:tcBorders>
              <w:top w:val="nil"/>
              <w:left w:val="nil"/>
              <w:bottom w:val="single" w:sz="8" w:space="0" w:color="auto"/>
              <w:right w:val="single" w:sz="8" w:space="0" w:color="auto"/>
            </w:tcBorders>
            <w:shd w:val="clear" w:color="auto" w:fill="auto"/>
            <w:noWrap/>
            <w:vAlign w:val="center"/>
            <w:hideMark/>
          </w:tcPr>
          <w:p w14:paraId="5F0FA9B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881333,00</w:t>
            </w:r>
          </w:p>
        </w:tc>
        <w:tc>
          <w:tcPr>
            <w:tcW w:w="1360" w:type="dxa"/>
            <w:tcBorders>
              <w:top w:val="nil"/>
              <w:left w:val="nil"/>
              <w:bottom w:val="single" w:sz="8" w:space="0" w:color="auto"/>
              <w:right w:val="single" w:sz="8" w:space="0" w:color="auto"/>
            </w:tcBorders>
            <w:shd w:val="clear" w:color="auto" w:fill="auto"/>
            <w:noWrap/>
            <w:vAlign w:val="center"/>
            <w:hideMark/>
          </w:tcPr>
          <w:p w14:paraId="76EF08A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440205,65</w:t>
            </w:r>
          </w:p>
        </w:tc>
        <w:tc>
          <w:tcPr>
            <w:tcW w:w="1320" w:type="dxa"/>
            <w:tcBorders>
              <w:top w:val="nil"/>
              <w:left w:val="nil"/>
              <w:bottom w:val="single" w:sz="8" w:space="0" w:color="auto"/>
              <w:right w:val="single" w:sz="8" w:space="0" w:color="auto"/>
            </w:tcBorders>
            <w:shd w:val="clear" w:color="auto" w:fill="auto"/>
            <w:noWrap/>
            <w:vAlign w:val="bottom"/>
            <w:hideMark/>
          </w:tcPr>
          <w:p w14:paraId="4B2CD952"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49,95</w:t>
            </w:r>
          </w:p>
        </w:tc>
        <w:tc>
          <w:tcPr>
            <w:tcW w:w="1260" w:type="dxa"/>
            <w:tcBorders>
              <w:top w:val="nil"/>
              <w:left w:val="nil"/>
              <w:bottom w:val="single" w:sz="8" w:space="0" w:color="auto"/>
              <w:right w:val="single" w:sz="8" w:space="0" w:color="auto"/>
            </w:tcBorders>
            <w:shd w:val="clear" w:color="auto" w:fill="auto"/>
            <w:noWrap/>
            <w:vAlign w:val="center"/>
            <w:hideMark/>
          </w:tcPr>
          <w:p w14:paraId="1299FE07" w14:textId="77777777" w:rsidR="006A2ADF" w:rsidRPr="006A2ADF" w:rsidRDefault="006A2ADF" w:rsidP="006A2ADF">
            <w:pPr>
              <w:spacing w:after="0" w:line="240" w:lineRule="auto"/>
              <w:jc w:val="right"/>
              <w:rPr>
                <w:rFonts w:ascii="Times New Roman" w:eastAsia="Times New Roman" w:hAnsi="Times New Roman" w:cs="Times New Roman"/>
                <w:b/>
                <w:bCs/>
                <w:sz w:val="18"/>
                <w:szCs w:val="18"/>
                <w:lang w:eastAsia="ru-RU"/>
              </w:rPr>
            </w:pPr>
            <w:r w:rsidRPr="006A2ADF">
              <w:rPr>
                <w:rFonts w:ascii="Times New Roman" w:eastAsia="Times New Roman" w:hAnsi="Times New Roman" w:cs="Times New Roman"/>
                <w:b/>
                <w:bCs/>
                <w:sz w:val="18"/>
                <w:szCs w:val="18"/>
                <w:lang w:eastAsia="ru-RU"/>
              </w:rPr>
              <w:t>441127.35</w:t>
            </w:r>
          </w:p>
        </w:tc>
      </w:tr>
      <w:tr w:rsidR="006A2ADF" w:rsidRPr="006A2ADF" w14:paraId="4568D585"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46346869"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70</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3966D58"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105022340100020000</w:t>
            </w:r>
          </w:p>
        </w:tc>
        <w:tc>
          <w:tcPr>
            <w:tcW w:w="1460" w:type="dxa"/>
            <w:tcBorders>
              <w:top w:val="nil"/>
              <w:left w:val="nil"/>
              <w:bottom w:val="single" w:sz="8" w:space="0" w:color="auto"/>
              <w:right w:val="single" w:sz="8" w:space="0" w:color="auto"/>
            </w:tcBorders>
            <w:shd w:val="clear" w:color="auto" w:fill="auto"/>
            <w:noWrap/>
            <w:vAlign w:val="center"/>
            <w:hideMark/>
          </w:tcPr>
          <w:p w14:paraId="1CEDA3B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326173,73</w:t>
            </w:r>
          </w:p>
        </w:tc>
        <w:tc>
          <w:tcPr>
            <w:tcW w:w="1366" w:type="dxa"/>
            <w:tcBorders>
              <w:top w:val="nil"/>
              <w:left w:val="nil"/>
              <w:bottom w:val="single" w:sz="8" w:space="0" w:color="auto"/>
              <w:right w:val="single" w:sz="8" w:space="0" w:color="auto"/>
            </w:tcBorders>
            <w:shd w:val="clear" w:color="auto" w:fill="auto"/>
            <w:noWrap/>
            <w:vAlign w:val="center"/>
            <w:hideMark/>
          </w:tcPr>
          <w:p w14:paraId="63AE2F5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326173,73</w:t>
            </w:r>
          </w:p>
        </w:tc>
        <w:tc>
          <w:tcPr>
            <w:tcW w:w="1360" w:type="dxa"/>
            <w:tcBorders>
              <w:top w:val="nil"/>
              <w:left w:val="nil"/>
              <w:bottom w:val="single" w:sz="8" w:space="0" w:color="auto"/>
              <w:right w:val="single" w:sz="8" w:space="0" w:color="auto"/>
            </w:tcBorders>
            <w:shd w:val="clear" w:color="auto" w:fill="auto"/>
            <w:noWrap/>
            <w:vAlign w:val="center"/>
            <w:hideMark/>
          </w:tcPr>
          <w:p w14:paraId="2C5A2B1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326173,73</w:t>
            </w:r>
          </w:p>
        </w:tc>
        <w:tc>
          <w:tcPr>
            <w:tcW w:w="1320" w:type="dxa"/>
            <w:tcBorders>
              <w:top w:val="nil"/>
              <w:left w:val="nil"/>
              <w:bottom w:val="single" w:sz="8" w:space="0" w:color="auto"/>
              <w:right w:val="single" w:sz="8" w:space="0" w:color="auto"/>
            </w:tcBorders>
            <w:shd w:val="clear" w:color="auto" w:fill="auto"/>
            <w:noWrap/>
            <w:vAlign w:val="bottom"/>
            <w:hideMark/>
          </w:tcPr>
          <w:p w14:paraId="1A33E41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53C19B1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4269D13E"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61D42050"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71</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21E88477"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001050223402S4610244</w:t>
            </w:r>
          </w:p>
        </w:tc>
        <w:tc>
          <w:tcPr>
            <w:tcW w:w="1460" w:type="dxa"/>
            <w:tcBorders>
              <w:top w:val="nil"/>
              <w:left w:val="nil"/>
              <w:bottom w:val="single" w:sz="8" w:space="0" w:color="auto"/>
              <w:right w:val="single" w:sz="8" w:space="0" w:color="auto"/>
            </w:tcBorders>
            <w:shd w:val="clear" w:color="auto" w:fill="auto"/>
            <w:noWrap/>
            <w:vAlign w:val="center"/>
            <w:hideMark/>
          </w:tcPr>
          <w:p w14:paraId="702E962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1247380,00</w:t>
            </w:r>
          </w:p>
        </w:tc>
        <w:tc>
          <w:tcPr>
            <w:tcW w:w="1366" w:type="dxa"/>
            <w:tcBorders>
              <w:top w:val="nil"/>
              <w:left w:val="nil"/>
              <w:bottom w:val="single" w:sz="8" w:space="0" w:color="auto"/>
              <w:right w:val="single" w:sz="8" w:space="0" w:color="auto"/>
            </w:tcBorders>
            <w:shd w:val="clear" w:color="auto" w:fill="auto"/>
            <w:noWrap/>
            <w:vAlign w:val="center"/>
            <w:hideMark/>
          </w:tcPr>
          <w:p w14:paraId="4644517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1247380,00</w:t>
            </w:r>
          </w:p>
        </w:tc>
        <w:tc>
          <w:tcPr>
            <w:tcW w:w="1360" w:type="dxa"/>
            <w:tcBorders>
              <w:top w:val="nil"/>
              <w:left w:val="nil"/>
              <w:bottom w:val="single" w:sz="8" w:space="0" w:color="auto"/>
              <w:right w:val="single" w:sz="8" w:space="0" w:color="auto"/>
            </w:tcBorders>
            <w:shd w:val="clear" w:color="auto" w:fill="auto"/>
            <w:noWrap/>
            <w:vAlign w:val="center"/>
            <w:hideMark/>
          </w:tcPr>
          <w:p w14:paraId="45F5BAF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1150000,00</w:t>
            </w:r>
          </w:p>
        </w:tc>
        <w:tc>
          <w:tcPr>
            <w:tcW w:w="1320" w:type="dxa"/>
            <w:tcBorders>
              <w:top w:val="nil"/>
              <w:left w:val="nil"/>
              <w:bottom w:val="single" w:sz="8" w:space="0" w:color="auto"/>
              <w:right w:val="single" w:sz="8" w:space="0" w:color="auto"/>
            </w:tcBorders>
            <w:shd w:val="clear" w:color="auto" w:fill="auto"/>
            <w:noWrap/>
            <w:vAlign w:val="bottom"/>
            <w:hideMark/>
          </w:tcPr>
          <w:p w14:paraId="7F1257D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92,19</w:t>
            </w:r>
          </w:p>
        </w:tc>
        <w:tc>
          <w:tcPr>
            <w:tcW w:w="1260" w:type="dxa"/>
            <w:tcBorders>
              <w:top w:val="nil"/>
              <w:left w:val="nil"/>
              <w:bottom w:val="single" w:sz="8" w:space="0" w:color="auto"/>
              <w:right w:val="single" w:sz="8" w:space="0" w:color="auto"/>
            </w:tcBorders>
            <w:shd w:val="clear" w:color="auto" w:fill="auto"/>
            <w:noWrap/>
            <w:vAlign w:val="center"/>
            <w:hideMark/>
          </w:tcPr>
          <w:p w14:paraId="7DBFCEB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97380,00</w:t>
            </w:r>
          </w:p>
        </w:tc>
      </w:tr>
      <w:tr w:rsidR="006A2ADF" w:rsidRPr="006A2ADF" w14:paraId="53D28A83"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708D091E"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72</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DA3BCAE"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105022340300020000</w:t>
            </w:r>
          </w:p>
        </w:tc>
        <w:tc>
          <w:tcPr>
            <w:tcW w:w="1460" w:type="dxa"/>
            <w:tcBorders>
              <w:top w:val="nil"/>
              <w:left w:val="nil"/>
              <w:bottom w:val="single" w:sz="8" w:space="0" w:color="auto"/>
              <w:right w:val="single" w:sz="8" w:space="0" w:color="auto"/>
            </w:tcBorders>
            <w:shd w:val="clear" w:color="auto" w:fill="auto"/>
            <w:noWrap/>
            <w:vAlign w:val="center"/>
            <w:hideMark/>
          </w:tcPr>
          <w:p w14:paraId="3D8A57E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878962,16</w:t>
            </w:r>
          </w:p>
        </w:tc>
        <w:tc>
          <w:tcPr>
            <w:tcW w:w="1366" w:type="dxa"/>
            <w:tcBorders>
              <w:top w:val="nil"/>
              <w:left w:val="nil"/>
              <w:bottom w:val="single" w:sz="8" w:space="0" w:color="auto"/>
              <w:right w:val="single" w:sz="8" w:space="0" w:color="auto"/>
            </w:tcBorders>
            <w:shd w:val="clear" w:color="auto" w:fill="auto"/>
            <w:noWrap/>
            <w:vAlign w:val="center"/>
            <w:hideMark/>
          </w:tcPr>
          <w:p w14:paraId="7F5BC42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878962,16</w:t>
            </w:r>
          </w:p>
        </w:tc>
        <w:tc>
          <w:tcPr>
            <w:tcW w:w="1360" w:type="dxa"/>
            <w:tcBorders>
              <w:top w:val="nil"/>
              <w:left w:val="nil"/>
              <w:bottom w:val="single" w:sz="8" w:space="0" w:color="auto"/>
              <w:right w:val="single" w:sz="8" w:space="0" w:color="auto"/>
            </w:tcBorders>
            <w:shd w:val="clear" w:color="auto" w:fill="auto"/>
            <w:noWrap/>
            <w:vAlign w:val="center"/>
            <w:hideMark/>
          </w:tcPr>
          <w:p w14:paraId="7E823BE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627235,12</w:t>
            </w:r>
          </w:p>
        </w:tc>
        <w:tc>
          <w:tcPr>
            <w:tcW w:w="1320" w:type="dxa"/>
            <w:tcBorders>
              <w:top w:val="nil"/>
              <w:left w:val="nil"/>
              <w:bottom w:val="single" w:sz="8" w:space="0" w:color="auto"/>
              <w:right w:val="single" w:sz="8" w:space="0" w:color="auto"/>
            </w:tcBorders>
            <w:shd w:val="clear" w:color="auto" w:fill="auto"/>
            <w:noWrap/>
            <w:vAlign w:val="bottom"/>
            <w:hideMark/>
          </w:tcPr>
          <w:p w14:paraId="6540FE6F"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71,36</w:t>
            </w:r>
          </w:p>
        </w:tc>
        <w:tc>
          <w:tcPr>
            <w:tcW w:w="1260" w:type="dxa"/>
            <w:tcBorders>
              <w:top w:val="nil"/>
              <w:left w:val="nil"/>
              <w:bottom w:val="single" w:sz="8" w:space="0" w:color="auto"/>
              <w:right w:val="single" w:sz="8" w:space="0" w:color="auto"/>
            </w:tcBorders>
            <w:shd w:val="clear" w:color="auto" w:fill="auto"/>
            <w:noWrap/>
            <w:vAlign w:val="center"/>
            <w:hideMark/>
          </w:tcPr>
          <w:p w14:paraId="096DC95C"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251727,04</w:t>
            </w:r>
          </w:p>
        </w:tc>
      </w:tr>
      <w:tr w:rsidR="006A2ADF" w:rsidRPr="006A2ADF" w14:paraId="2C3DEF39"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4F18B75A"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73</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23EE9E4"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001050223403S4610414</w:t>
            </w:r>
          </w:p>
        </w:tc>
        <w:tc>
          <w:tcPr>
            <w:tcW w:w="1460" w:type="dxa"/>
            <w:tcBorders>
              <w:top w:val="nil"/>
              <w:left w:val="nil"/>
              <w:bottom w:val="single" w:sz="8" w:space="0" w:color="auto"/>
              <w:right w:val="single" w:sz="8" w:space="0" w:color="auto"/>
            </w:tcBorders>
            <w:shd w:val="clear" w:color="auto" w:fill="auto"/>
            <w:noWrap/>
            <w:vAlign w:val="center"/>
            <w:hideMark/>
          </w:tcPr>
          <w:p w14:paraId="429F7C6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24078577,45</w:t>
            </w:r>
          </w:p>
        </w:tc>
        <w:tc>
          <w:tcPr>
            <w:tcW w:w="1366" w:type="dxa"/>
            <w:tcBorders>
              <w:top w:val="nil"/>
              <w:left w:val="nil"/>
              <w:bottom w:val="single" w:sz="8" w:space="0" w:color="auto"/>
              <w:right w:val="single" w:sz="8" w:space="0" w:color="auto"/>
            </w:tcBorders>
            <w:shd w:val="clear" w:color="auto" w:fill="auto"/>
            <w:noWrap/>
            <w:vAlign w:val="center"/>
            <w:hideMark/>
          </w:tcPr>
          <w:p w14:paraId="7B74A4E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24078577,45</w:t>
            </w:r>
          </w:p>
        </w:tc>
        <w:tc>
          <w:tcPr>
            <w:tcW w:w="1360" w:type="dxa"/>
            <w:tcBorders>
              <w:top w:val="nil"/>
              <w:left w:val="nil"/>
              <w:bottom w:val="single" w:sz="8" w:space="0" w:color="auto"/>
              <w:right w:val="single" w:sz="8" w:space="0" w:color="auto"/>
            </w:tcBorders>
            <w:shd w:val="clear" w:color="auto" w:fill="auto"/>
            <w:noWrap/>
            <w:vAlign w:val="center"/>
            <w:hideMark/>
          </w:tcPr>
          <w:p w14:paraId="44E7442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22586849,75</w:t>
            </w:r>
          </w:p>
        </w:tc>
        <w:tc>
          <w:tcPr>
            <w:tcW w:w="1320" w:type="dxa"/>
            <w:tcBorders>
              <w:top w:val="nil"/>
              <w:left w:val="nil"/>
              <w:bottom w:val="single" w:sz="8" w:space="0" w:color="auto"/>
              <w:right w:val="single" w:sz="8" w:space="0" w:color="auto"/>
            </w:tcBorders>
            <w:shd w:val="clear" w:color="auto" w:fill="auto"/>
            <w:noWrap/>
            <w:vAlign w:val="bottom"/>
            <w:hideMark/>
          </w:tcPr>
          <w:p w14:paraId="772F61C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93,80</w:t>
            </w:r>
          </w:p>
        </w:tc>
        <w:tc>
          <w:tcPr>
            <w:tcW w:w="1260" w:type="dxa"/>
            <w:tcBorders>
              <w:top w:val="nil"/>
              <w:left w:val="nil"/>
              <w:bottom w:val="single" w:sz="8" w:space="0" w:color="auto"/>
              <w:right w:val="single" w:sz="8" w:space="0" w:color="auto"/>
            </w:tcBorders>
            <w:shd w:val="clear" w:color="auto" w:fill="auto"/>
            <w:noWrap/>
            <w:vAlign w:val="center"/>
            <w:hideMark/>
          </w:tcPr>
          <w:p w14:paraId="6FC679D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1491727,70</w:t>
            </w:r>
          </w:p>
        </w:tc>
      </w:tr>
      <w:tr w:rsidR="006A2ADF" w:rsidRPr="006A2ADF" w14:paraId="4668B4D0"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5F0F32C0"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74</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51ACFCE"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105022340400020000</w:t>
            </w:r>
          </w:p>
        </w:tc>
        <w:tc>
          <w:tcPr>
            <w:tcW w:w="1460" w:type="dxa"/>
            <w:tcBorders>
              <w:top w:val="nil"/>
              <w:left w:val="nil"/>
              <w:bottom w:val="single" w:sz="8" w:space="0" w:color="auto"/>
              <w:right w:val="single" w:sz="8" w:space="0" w:color="auto"/>
            </w:tcBorders>
            <w:shd w:val="clear" w:color="auto" w:fill="auto"/>
            <w:noWrap/>
            <w:vAlign w:val="center"/>
            <w:hideMark/>
          </w:tcPr>
          <w:p w14:paraId="50A30CC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1000000,00</w:t>
            </w:r>
          </w:p>
        </w:tc>
        <w:tc>
          <w:tcPr>
            <w:tcW w:w="1366" w:type="dxa"/>
            <w:tcBorders>
              <w:top w:val="nil"/>
              <w:left w:val="nil"/>
              <w:bottom w:val="single" w:sz="8" w:space="0" w:color="auto"/>
              <w:right w:val="single" w:sz="8" w:space="0" w:color="auto"/>
            </w:tcBorders>
            <w:shd w:val="clear" w:color="auto" w:fill="auto"/>
            <w:noWrap/>
            <w:vAlign w:val="center"/>
            <w:hideMark/>
          </w:tcPr>
          <w:p w14:paraId="1A2EA45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1000000,00</w:t>
            </w:r>
          </w:p>
        </w:tc>
        <w:tc>
          <w:tcPr>
            <w:tcW w:w="1360" w:type="dxa"/>
            <w:tcBorders>
              <w:top w:val="nil"/>
              <w:left w:val="nil"/>
              <w:bottom w:val="single" w:sz="8" w:space="0" w:color="auto"/>
              <w:right w:val="single" w:sz="8" w:space="0" w:color="auto"/>
            </w:tcBorders>
            <w:shd w:val="clear" w:color="auto" w:fill="auto"/>
            <w:noWrap/>
            <w:vAlign w:val="center"/>
            <w:hideMark/>
          </w:tcPr>
          <w:p w14:paraId="0A64246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1000000,00</w:t>
            </w:r>
          </w:p>
        </w:tc>
        <w:tc>
          <w:tcPr>
            <w:tcW w:w="1320" w:type="dxa"/>
            <w:tcBorders>
              <w:top w:val="nil"/>
              <w:left w:val="nil"/>
              <w:bottom w:val="single" w:sz="8" w:space="0" w:color="auto"/>
              <w:right w:val="single" w:sz="8" w:space="0" w:color="auto"/>
            </w:tcBorders>
            <w:shd w:val="clear" w:color="auto" w:fill="auto"/>
            <w:noWrap/>
            <w:vAlign w:val="bottom"/>
            <w:hideMark/>
          </w:tcPr>
          <w:p w14:paraId="3ED4779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77FD2B0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61178D15"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39ED6069"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75</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298759B"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105022340400020000</w:t>
            </w:r>
          </w:p>
        </w:tc>
        <w:tc>
          <w:tcPr>
            <w:tcW w:w="1460" w:type="dxa"/>
            <w:tcBorders>
              <w:top w:val="nil"/>
              <w:left w:val="nil"/>
              <w:bottom w:val="single" w:sz="8" w:space="0" w:color="auto"/>
              <w:right w:val="single" w:sz="8" w:space="0" w:color="auto"/>
            </w:tcBorders>
            <w:shd w:val="clear" w:color="auto" w:fill="auto"/>
            <w:noWrap/>
            <w:vAlign w:val="center"/>
            <w:hideMark/>
          </w:tcPr>
          <w:p w14:paraId="0DE4B6D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200000,00</w:t>
            </w:r>
          </w:p>
        </w:tc>
        <w:tc>
          <w:tcPr>
            <w:tcW w:w="1366" w:type="dxa"/>
            <w:tcBorders>
              <w:top w:val="nil"/>
              <w:left w:val="nil"/>
              <w:bottom w:val="single" w:sz="8" w:space="0" w:color="auto"/>
              <w:right w:val="single" w:sz="8" w:space="0" w:color="auto"/>
            </w:tcBorders>
            <w:shd w:val="clear" w:color="auto" w:fill="auto"/>
            <w:noWrap/>
            <w:vAlign w:val="center"/>
            <w:hideMark/>
          </w:tcPr>
          <w:p w14:paraId="1A482A4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200000,00</w:t>
            </w:r>
          </w:p>
        </w:tc>
        <w:tc>
          <w:tcPr>
            <w:tcW w:w="1360" w:type="dxa"/>
            <w:tcBorders>
              <w:top w:val="nil"/>
              <w:left w:val="nil"/>
              <w:bottom w:val="single" w:sz="8" w:space="0" w:color="auto"/>
              <w:right w:val="single" w:sz="8" w:space="0" w:color="auto"/>
            </w:tcBorders>
            <w:shd w:val="clear" w:color="auto" w:fill="auto"/>
            <w:noWrap/>
            <w:vAlign w:val="center"/>
            <w:hideMark/>
          </w:tcPr>
          <w:p w14:paraId="5D8AD88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c>
          <w:tcPr>
            <w:tcW w:w="1320" w:type="dxa"/>
            <w:tcBorders>
              <w:top w:val="nil"/>
              <w:left w:val="nil"/>
              <w:bottom w:val="single" w:sz="8" w:space="0" w:color="auto"/>
              <w:right w:val="single" w:sz="8" w:space="0" w:color="auto"/>
            </w:tcBorders>
            <w:shd w:val="clear" w:color="auto" w:fill="auto"/>
            <w:noWrap/>
            <w:vAlign w:val="bottom"/>
            <w:hideMark/>
          </w:tcPr>
          <w:p w14:paraId="32A0D097"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00,00</w:t>
            </w:r>
          </w:p>
        </w:tc>
        <w:tc>
          <w:tcPr>
            <w:tcW w:w="1260" w:type="dxa"/>
            <w:tcBorders>
              <w:top w:val="nil"/>
              <w:left w:val="nil"/>
              <w:bottom w:val="single" w:sz="8" w:space="0" w:color="auto"/>
              <w:right w:val="single" w:sz="8" w:space="0" w:color="auto"/>
            </w:tcBorders>
            <w:shd w:val="clear" w:color="auto" w:fill="auto"/>
            <w:noWrap/>
            <w:vAlign w:val="center"/>
            <w:hideMark/>
          </w:tcPr>
          <w:p w14:paraId="5E6EF0C5"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200000,00</w:t>
            </w:r>
          </w:p>
        </w:tc>
      </w:tr>
      <w:tr w:rsidR="006A2ADF" w:rsidRPr="006A2ADF" w14:paraId="4D0A4AFD"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5F8C3E76"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76</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22451AEC"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105022340400040000</w:t>
            </w:r>
          </w:p>
        </w:tc>
        <w:tc>
          <w:tcPr>
            <w:tcW w:w="1460" w:type="dxa"/>
            <w:tcBorders>
              <w:top w:val="nil"/>
              <w:left w:val="nil"/>
              <w:bottom w:val="single" w:sz="8" w:space="0" w:color="auto"/>
              <w:right w:val="single" w:sz="8" w:space="0" w:color="auto"/>
            </w:tcBorders>
            <w:shd w:val="clear" w:color="auto" w:fill="auto"/>
            <w:noWrap/>
            <w:vAlign w:val="center"/>
            <w:hideMark/>
          </w:tcPr>
          <w:p w14:paraId="5026925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222121,60</w:t>
            </w:r>
          </w:p>
        </w:tc>
        <w:tc>
          <w:tcPr>
            <w:tcW w:w="1366" w:type="dxa"/>
            <w:tcBorders>
              <w:top w:val="nil"/>
              <w:left w:val="nil"/>
              <w:bottom w:val="single" w:sz="8" w:space="0" w:color="auto"/>
              <w:right w:val="single" w:sz="8" w:space="0" w:color="auto"/>
            </w:tcBorders>
            <w:shd w:val="clear" w:color="auto" w:fill="auto"/>
            <w:noWrap/>
            <w:vAlign w:val="center"/>
            <w:hideMark/>
          </w:tcPr>
          <w:p w14:paraId="72C9262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222121,60</w:t>
            </w:r>
          </w:p>
        </w:tc>
        <w:tc>
          <w:tcPr>
            <w:tcW w:w="1360" w:type="dxa"/>
            <w:tcBorders>
              <w:top w:val="nil"/>
              <w:left w:val="nil"/>
              <w:bottom w:val="single" w:sz="8" w:space="0" w:color="auto"/>
              <w:right w:val="single" w:sz="8" w:space="0" w:color="auto"/>
            </w:tcBorders>
            <w:shd w:val="clear" w:color="auto" w:fill="auto"/>
            <w:noWrap/>
            <w:vAlign w:val="center"/>
            <w:hideMark/>
          </w:tcPr>
          <w:p w14:paraId="29C9FE3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c>
          <w:tcPr>
            <w:tcW w:w="1320" w:type="dxa"/>
            <w:tcBorders>
              <w:top w:val="nil"/>
              <w:left w:val="nil"/>
              <w:bottom w:val="single" w:sz="8" w:space="0" w:color="auto"/>
              <w:right w:val="single" w:sz="8" w:space="0" w:color="auto"/>
            </w:tcBorders>
            <w:shd w:val="clear" w:color="auto" w:fill="auto"/>
            <w:noWrap/>
            <w:vAlign w:val="bottom"/>
            <w:hideMark/>
          </w:tcPr>
          <w:p w14:paraId="452944B0"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00,00</w:t>
            </w:r>
          </w:p>
        </w:tc>
        <w:tc>
          <w:tcPr>
            <w:tcW w:w="1260" w:type="dxa"/>
            <w:tcBorders>
              <w:top w:val="nil"/>
              <w:left w:val="nil"/>
              <w:bottom w:val="single" w:sz="8" w:space="0" w:color="auto"/>
              <w:right w:val="single" w:sz="8" w:space="0" w:color="auto"/>
            </w:tcBorders>
            <w:shd w:val="clear" w:color="auto" w:fill="auto"/>
            <w:noWrap/>
            <w:vAlign w:val="center"/>
            <w:hideMark/>
          </w:tcPr>
          <w:p w14:paraId="5B3CF831"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222121,60</w:t>
            </w:r>
          </w:p>
        </w:tc>
      </w:tr>
      <w:tr w:rsidR="006A2ADF" w:rsidRPr="006A2ADF" w14:paraId="3F7DED21"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1EEBA7ED"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77</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5195E4AC"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105022340400060000</w:t>
            </w:r>
          </w:p>
        </w:tc>
        <w:tc>
          <w:tcPr>
            <w:tcW w:w="1460" w:type="dxa"/>
            <w:tcBorders>
              <w:top w:val="nil"/>
              <w:left w:val="nil"/>
              <w:bottom w:val="single" w:sz="8" w:space="0" w:color="auto"/>
              <w:right w:val="single" w:sz="8" w:space="0" w:color="auto"/>
            </w:tcBorders>
            <w:shd w:val="clear" w:color="auto" w:fill="auto"/>
            <w:noWrap/>
            <w:vAlign w:val="center"/>
            <w:hideMark/>
          </w:tcPr>
          <w:p w14:paraId="7E726F7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57876,40</w:t>
            </w:r>
          </w:p>
        </w:tc>
        <w:tc>
          <w:tcPr>
            <w:tcW w:w="1366" w:type="dxa"/>
            <w:tcBorders>
              <w:top w:val="nil"/>
              <w:left w:val="nil"/>
              <w:bottom w:val="single" w:sz="8" w:space="0" w:color="auto"/>
              <w:right w:val="single" w:sz="8" w:space="0" w:color="auto"/>
            </w:tcBorders>
            <w:shd w:val="clear" w:color="auto" w:fill="auto"/>
            <w:noWrap/>
            <w:vAlign w:val="center"/>
            <w:hideMark/>
          </w:tcPr>
          <w:p w14:paraId="072A8E3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57876,40</w:t>
            </w:r>
          </w:p>
        </w:tc>
        <w:tc>
          <w:tcPr>
            <w:tcW w:w="1360" w:type="dxa"/>
            <w:tcBorders>
              <w:top w:val="nil"/>
              <w:left w:val="nil"/>
              <w:bottom w:val="single" w:sz="8" w:space="0" w:color="auto"/>
              <w:right w:val="single" w:sz="8" w:space="0" w:color="auto"/>
            </w:tcBorders>
            <w:shd w:val="clear" w:color="auto" w:fill="auto"/>
            <w:noWrap/>
            <w:vAlign w:val="center"/>
            <w:hideMark/>
          </w:tcPr>
          <w:p w14:paraId="069F463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57866,40</w:t>
            </w:r>
          </w:p>
        </w:tc>
        <w:tc>
          <w:tcPr>
            <w:tcW w:w="1320" w:type="dxa"/>
            <w:tcBorders>
              <w:top w:val="nil"/>
              <w:left w:val="nil"/>
              <w:bottom w:val="single" w:sz="8" w:space="0" w:color="auto"/>
              <w:right w:val="single" w:sz="8" w:space="0" w:color="auto"/>
            </w:tcBorders>
            <w:shd w:val="clear" w:color="auto" w:fill="auto"/>
            <w:noWrap/>
            <w:vAlign w:val="bottom"/>
            <w:hideMark/>
          </w:tcPr>
          <w:p w14:paraId="2755DBE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99,98</w:t>
            </w:r>
          </w:p>
        </w:tc>
        <w:tc>
          <w:tcPr>
            <w:tcW w:w="1260" w:type="dxa"/>
            <w:tcBorders>
              <w:top w:val="nil"/>
              <w:left w:val="nil"/>
              <w:bottom w:val="single" w:sz="8" w:space="0" w:color="auto"/>
              <w:right w:val="single" w:sz="8" w:space="0" w:color="auto"/>
            </w:tcBorders>
            <w:shd w:val="clear" w:color="auto" w:fill="auto"/>
            <w:noWrap/>
            <w:vAlign w:val="center"/>
            <w:hideMark/>
          </w:tcPr>
          <w:p w14:paraId="23E2665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w:t>
            </w:r>
          </w:p>
        </w:tc>
      </w:tr>
      <w:tr w:rsidR="006A2ADF" w:rsidRPr="006A2ADF" w14:paraId="30E40007"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5CFEE1AE"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78</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3924B01F"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105022340500010000</w:t>
            </w:r>
          </w:p>
        </w:tc>
        <w:tc>
          <w:tcPr>
            <w:tcW w:w="1460" w:type="dxa"/>
            <w:tcBorders>
              <w:top w:val="nil"/>
              <w:left w:val="nil"/>
              <w:bottom w:val="single" w:sz="8" w:space="0" w:color="auto"/>
              <w:right w:val="single" w:sz="8" w:space="0" w:color="auto"/>
            </w:tcBorders>
            <w:shd w:val="clear" w:color="auto" w:fill="auto"/>
            <w:noWrap/>
            <w:vAlign w:val="center"/>
            <w:hideMark/>
          </w:tcPr>
          <w:p w14:paraId="4F855BE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1100000,00</w:t>
            </w:r>
          </w:p>
        </w:tc>
        <w:tc>
          <w:tcPr>
            <w:tcW w:w="1366" w:type="dxa"/>
            <w:tcBorders>
              <w:top w:val="nil"/>
              <w:left w:val="nil"/>
              <w:bottom w:val="single" w:sz="8" w:space="0" w:color="auto"/>
              <w:right w:val="single" w:sz="8" w:space="0" w:color="auto"/>
            </w:tcBorders>
            <w:shd w:val="clear" w:color="auto" w:fill="auto"/>
            <w:noWrap/>
            <w:vAlign w:val="center"/>
            <w:hideMark/>
          </w:tcPr>
          <w:p w14:paraId="4A242B3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1100000,00</w:t>
            </w:r>
          </w:p>
        </w:tc>
        <w:tc>
          <w:tcPr>
            <w:tcW w:w="1360" w:type="dxa"/>
            <w:tcBorders>
              <w:top w:val="nil"/>
              <w:left w:val="nil"/>
              <w:bottom w:val="single" w:sz="8" w:space="0" w:color="auto"/>
              <w:right w:val="single" w:sz="8" w:space="0" w:color="auto"/>
            </w:tcBorders>
            <w:shd w:val="clear" w:color="auto" w:fill="auto"/>
            <w:noWrap/>
            <w:vAlign w:val="center"/>
            <w:hideMark/>
          </w:tcPr>
          <w:p w14:paraId="689B164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1100000,00</w:t>
            </w:r>
          </w:p>
        </w:tc>
        <w:tc>
          <w:tcPr>
            <w:tcW w:w="1320" w:type="dxa"/>
            <w:tcBorders>
              <w:top w:val="nil"/>
              <w:left w:val="nil"/>
              <w:bottom w:val="single" w:sz="8" w:space="0" w:color="auto"/>
              <w:right w:val="single" w:sz="8" w:space="0" w:color="auto"/>
            </w:tcBorders>
            <w:shd w:val="clear" w:color="auto" w:fill="auto"/>
            <w:noWrap/>
            <w:vAlign w:val="bottom"/>
            <w:hideMark/>
          </w:tcPr>
          <w:p w14:paraId="20B2833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7B601A7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74C43DBF"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35E1DA65"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lastRenderedPageBreak/>
              <w:t>79</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348423F7"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105031163200010000</w:t>
            </w:r>
          </w:p>
        </w:tc>
        <w:tc>
          <w:tcPr>
            <w:tcW w:w="1460" w:type="dxa"/>
            <w:tcBorders>
              <w:top w:val="nil"/>
              <w:left w:val="nil"/>
              <w:bottom w:val="single" w:sz="8" w:space="0" w:color="auto"/>
              <w:right w:val="single" w:sz="8" w:space="0" w:color="auto"/>
            </w:tcBorders>
            <w:shd w:val="clear" w:color="auto" w:fill="auto"/>
            <w:noWrap/>
            <w:vAlign w:val="center"/>
            <w:hideMark/>
          </w:tcPr>
          <w:p w14:paraId="4C649B5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8000000,00</w:t>
            </w:r>
          </w:p>
        </w:tc>
        <w:tc>
          <w:tcPr>
            <w:tcW w:w="1366" w:type="dxa"/>
            <w:tcBorders>
              <w:top w:val="nil"/>
              <w:left w:val="nil"/>
              <w:bottom w:val="single" w:sz="8" w:space="0" w:color="auto"/>
              <w:right w:val="single" w:sz="8" w:space="0" w:color="auto"/>
            </w:tcBorders>
            <w:shd w:val="clear" w:color="auto" w:fill="auto"/>
            <w:noWrap/>
            <w:vAlign w:val="center"/>
            <w:hideMark/>
          </w:tcPr>
          <w:p w14:paraId="4AA72B1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8000000,00</w:t>
            </w:r>
          </w:p>
        </w:tc>
        <w:tc>
          <w:tcPr>
            <w:tcW w:w="1360" w:type="dxa"/>
            <w:tcBorders>
              <w:top w:val="nil"/>
              <w:left w:val="nil"/>
              <w:bottom w:val="single" w:sz="8" w:space="0" w:color="auto"/>
              <w:right w:val="single" w:sz="8" w:space="0" w:color="auto"/>
            </w:tcBorders>
            <w:shd w:val="clear" w:color="auto" w:fill="auto"/>
            <w:noWrap/>
            <w:vAlign w:val="center"/>
            <w:hideMark/>
          </w:tcPr>
          <w:p w14:paraId="0A2C37A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7233027,44</w:t>
            </w:r>
          </w:p>
        </w:tc>
        <w:tc>
          <w:tcPr>
            <w:tcW w:w="1320" w:type="dxa"/>
            <w:tcBorders>
              <w:top w:val="nil"/>
              <w:left w:val="nil"/>
              <w:bottom w:val="single" w:sz="8" w:space="0" w:color="auto"/>
              <w:right w:val="single" w:sz="8" w:space="0" w:color="auto"/>
            </w:tcBorders>
            <w:shd w:val="clear" w:color="auto" w:fill="auto"/>
            <w:noWrap/>
            <w:vAlign w:val="bottom"/>
            <w:hideMark/>
          </w:tcPr>
          <w:p w14:paraId="5D6064B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90,41</w:t>
            </w:r>
          </w:p>
        </w:tc>
        <w:tc>
          <w:tcPr>
            <w:tcW w:w="1260" w:type="dxa"/>
            <w:tcBorders>
              <w:top w:val="nil"/>
              <w:left w:val="nil"/>
              <w:bottom w:val="single" w:sz="8" w:space="0" w:color="auto"/>
              <w:right w:val="single" w:sz="8" w:space="0" w:color="auto"/>
            </w:tcBorders>
            <w:shd w:val="clear" w:color="auto" w:fill="auto"/>
            <w:noWrap/>
            <w:vAlign w:val="center"/>
            <w:hideMark/>
          </w:tcPr>
          <w:p w14:paraId="56040F1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766972,56</w:t>
            </w:r>
          </w:p>
        </w:tc>
      </w:tr>
      <w:tr w:rsidR="006A2ADF" w:rsidRPr="006A2ADF" w14:paraId="44D7138F"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2781B868"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80</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368C368A"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105031170200160000</w:t>
            </w:r>
          </w:p>
        </w:tc>
        <w:tc>
          <w:tcPr>
            <w:tcW w:w="1460" w:type="dxa"/>
            <w:tcBorders>
              <w:top w:val="nil"/>
              <w:left w:val="nil"/>
              <w:bottom w:val="single" w:sz="8" w:space="0" w:color="auto"/>
              <w:right w:val="single" w:sz="8" w:space="0" w:color="auto"/>
            </w:tcBorders>
            <w:shd w:val="clear" w:color="auto" w:fill="auto"/>
            <w:noWrap/>
            <w:vAlign w:val="center"/>
            <w:hideMark/>
          </w:tcPr>
          <w:p w14:paraId="3C150DE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55728062,77</w:t>
            </w:r>
          </w:p>
        </w:tc>
        <w:tc>
          <w:tcPr>
            <w:tcW w:w="1366" w:type="dxa"/>
            <w:tcBorders>
              <w:top w:val="nil"/>
              <w:left w:val="nil"/>
              <w:bottom w:val="single" w:sz="8" w:space="0" w:color="auto"/>
              <w:right w:val="single" w:sz="8" w:space="0" w:color="auto"/>
            </w:tcBorders>
            <w:shd w:val="clear" w:color="auto" w:fill="auto"/>
            <w:noWrap/>
            <w:vAlign w:val="center"/>
            <w:hideMark/>
          </w:tcPr>
          <w:p w14:paraId="0EC3DCA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55728062,77</w:t>
            </w:r>
          </w:p>
        </w:tc>
        <w:tc>
          <w:tcPr>
            <w:tcW w:w="1360" w:type="dxa"/>
            <w:tcBorders>
              <w:top w:val="nil"/>
              <w:left w:val="nil"/>
              <w:bottom w:val="single" w:sz="8" w:space="0" w:color="auto"/>
              <w:right w:val="single" w:sz="8" w:space="0" w:color="auto"/>
            </w:tcBorders>
            <w:shd w:val="clear" w:color="auto" w:fill="auto"/>
            <w:noWrap/>
            <w:vAlign w:val="center"/>
            <w:hideMark/>
          </w:tcPr>
          <w:p w14:paraId="0AF46B7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47766660,12</w:t>
            </w:r>
          </w:p>
        </w:tc>
        <w:tc>
          <w:tcPr>
            <w:tcW w:w="1320" w:type="dxa"/>
            <w:tcBorders>
              <w:top w:val="nil"/>
              <w:left w:val="nil"/>
              <w:bottom w:val="single" w:sz="8" w:space="0" w:color="auto"/>
              <w:right w:val="single" w:sz="8" w:space="0" w:color="auto"/>
            </w:tcBorders>
            <w:shd w:val="clear" w:color="auto" w:fill="auto"/>
            <w:noWrap/>
            <w:vAlign w:val="bottom"/>
            <w:hideMark/>
          </w:tcPr>
          <w:p w14:paraId="5DCBF06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85,71</w:t>
            </w:r>
          </w:p>
        </w:tc>
        <w:tc>
          <w:tcPr>
            <w:tcW w:w="1260" w:type="dxa"/>
            <w:tcBorders>
              <w:top w:val="nil"/>
              <w:left w:val="nil"/>
              <w:bottom w:val="single" w:sz="8" w:space="0" w:color="auto"/>
              <w:right w:val="single" w:sz="8" w:space="0" w:color="auto"/>
            </w:tcBorders>
            <w:shd w:val="clear" w:color="auto" w:fill="auto"/>
            <w:noWrap/>
            <w:vAlign w:val="center"/>
            <w:hideMark/>
          </w:tcPr>
          <w:p w14:paraId="73D17088" w14:textId="77777777" w:rsidR="006A2ADF" w:rsidRPr="006A2ADF" w:rsidRDefault="006A2ADF" w:rsidP="006A2ADF">
            <w:pPr>
              <w:spacing w:after="0" w:line="240" w:lineRule="auto"/>
              <w:jc w:val="right"/>
              <w:rPr>
                <w:rFonts w:ascii="Times New Roman" w:eastAsia="Times New Roman" w:hAnsi="Times New Roman" w:cs="Times New Roman"/>
                <w:b/>
                <w:bCs/>
                <w:sz w:val="18"/>
                <w:szCs w:val="18"/>
                <w:lang w:eastAsia="ru-RU"/>
              </w:rPr>
            </w:pPr>
            <w:r w:rsidRPr="006A2ADF">
              <w:rPr>
                <w:rFonts w:ascii="Times New Roman" w:eastAsia="Times New Roman" w:hAnsi="Times New Roman" w:cs="Times New Roman"/>
                <w:b/>
                <w:bCs/>
                <w:sz w:val="18"/>
                <w:szCs w:val="18"/>
                <w:lang w:eastAsia="ru-RU"/>
              </w:rPr>
              <w:t>7961402,65</w:t>
            </w:r>
          </w:p>
        </w:tc>
      </w:tr>
      <w:tr w:rsidR="006A2ADF" w:rsidRPr="006A2ADF" w14:paraId="77E37B32"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0A161C0F"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81</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D3F2D64"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105031170400160000</w:t>
            </w:r>
          </w:p>
        </w:tc>
        <w:tc>
          <w:tcPr>
            <w:tcW w:w="1460" w:type="dxa"/>
            <w:tcBorders>
              <w:top w:val="nil"/>
              <w:left w:val="nil"/>
              <w:bottom w:val="single" w:sz="8" w:space="0" w:color="auto"/>
              <w:right w:val="single" w:sz="8" w:space="0" w:color="auto"/>
            </w:tcBorders>
            <w:shd w:val="clear" w:color="auto" w:fill="auto"/>
            <w:noWrap/>
            <w:vAlign w:val="center"/>
            <w:hideMark/>
          </w:tcPr>
          <w:p w14:paraId="4BBD02C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8193926,61</w:t>
            </w:r>
          </w:p>
        </w:tc>
        <w:tc>
          <w:tcPr>
            <w:tcW w:w="1366" w:type="dxa"/>
            <w:tcBorders>
              <w:top w:val="nil"/>
              <w:left w:val="nil"/>
              <w:bottom w:val="single" w:sz="8" w:space="0" w:color="auto"/>
              <w:right w:val="single" w:sz="8" w:space="0" w:color="auto"/>
            </w:tcBorders>
            <w:shd w:val="clear" w:color="auto" w:fill="auto"/>
            <w:noWrap/>
            <w:vAlign w:val="center"/>
            <w:hideMark/>
          </w:tcPr>
          <w:p w14:paraId="2D21A2D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8193926,61</w:t>
            </w:r>
          </w:p>
        </w:tc>
        <w:tc>
          <w:tcPr>
            <w:tcW w:w="1360" w:type="dxa"/>
            <w:tcBorders>
              <w:top w:val="nil"/>
              <w:left w:val="nil"/>
              <w:bottom w:val="single" w:sz="8" w:space="0" w:color="auto"/>
              <w:right w:val="single" w:sz="8" w:space="0" w:color="auto"/>
            </w:tcBorders>
            <w:shd w:val="clear" w:color="auto" w:fill="auto"/>
            <w:noWrap/>
            <w:vAlign w:val="center"/>
            <w:hideMark/>
          </w:tcPr>
          <w:p w14:paraId="7E71755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8193926,61</w:t>
            </w:r>
          </w:p>
        </w:tc>
        <w:tc>
          <w:tcPr>
            <w:tcW w:w="1320" w:type="dxa"/>
            <w:tcBorders>
              <w:top w:val="nil"/>
              <w:left w:val="nil"/>
              <w:bottom w:val="single" w:sz="8" w:space="0" w:color="auto"/>
              <w:right w:val="single" w:sz="8" w:space="0" w:color="auto"/>
            </w:tcBorders>
            <w:shd w:val="clear" w:color="auto" w:fill="auto"/>
            <w:noWrap/>
            <w:vAlign w:val="bottom"/>
            <w:hideMark/>
          </w:tcPr>
          <w:p w14:paraId="61B0476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42B0135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0FE94027"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6CFA3801"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82</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56436E88"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0010503271F255550612</w:t>
            </w:r>
          </w:p>
        </w:tc>
        <w:tc>
          <w:tcPr>
            <w:tcW w:w="1460" w:type="dxa"/>
            <w:tcBorders>
              <w:top w:val="nil"/>
              <w:left w:val="nil"/>
              <w:bottom w:val="single" w:sz="8" w:space="0" w:color="auto"/>
              <w:right w:val="single" w:sz="8" w:space="0" w:color="auto"/>
            </w:tcBorders>
            <w:shd w:val="clear" w:color="auto" w:fill="auto"/>
            <w:noWrap/>
            <w:vAlign w:val="center"/>
            <w:hideMark/>
          </w:tcPr>
          <w:p w14:paraId="73F42E1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8057848,81</w:t>
            </w:r>
          </w:p>
        </w:tc>
        <w:tc>
          <w:tcPr>
            <w:tcW w:w="1366" w:type="dxa"/>
            <w:tcBorders>
              <w:top w:val="nil"/>
              <w:left w:val="nil"/>
              <w:bottom w:val="single" w:sz="8" w:space="0" w:color="auto"/>
              <w:right w:val="single" w:sz="8" w:space="0" w:color="auto"/>
            </w:tcBorders>
            <w:shd w:val="clear" w:color="auto" w:fill="auto"/>
            <w:noWrap/>
            <w:vAlign w:val="center"/>
            <w:hideMark/>
          </w:tcPr>
          <w:p w14:paraId="799954F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8057848,81</w:t>
            </w:r>
          </w:p>
        </w:tc>
        <w:tc>
          <w:tcPr>
            <w:tcW w:w="1360" w:type="dxa"/>
            <w:tcBorders>
              <w:top w:val="nil"/>
              <w:left w:val="nil"/>
              <w:bottom w:val="single" w:sz="8" w:space="0" w:color="auto"/>
              <w:right w:val="single" w:sz="8" w:space="0" w:color="auto"/>
            </w:tcBorders>
            <w:shd w:val="clear" w:color="auto" w:fill="auto"/>
            <w:noWrap/>
            <w:vAlign w:val="center"/>
            <w:hideMark/>
          </w:tcPr>
          <w:p w14:paraId="0A5E5AE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8057848,80</w:t>
            </w:r>
          </w:p>
        </w:tc>
        <w:tc>
          <w:tcPr>
            <w:tcW w:w="1320" w:type="dxa"/>
            <w:tcBorders>
              <w:top w:val="nil"/>
              <w:left w:val="nil"/>
              <w:bottom w:val="single" w:sz="8" w:space="0" w:color="auto"/>
              <w:right w:val="single" w:sz="8" w:space="0" w:color="auto"/>
            </w:tcBorders>
            <w:shd w:val="clear" w:color="auto" w:fill="auto"/>
            <w:noWrap/>
            <w:vAlign w:val="bottom"/>
            <w:hideMark/>
          </w:tcPr>
          <w:p w14:paraId="60D3416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2380668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0,01</w:t>
            </w:r>
          </w:p>
        </w:tc>
      </w:tr>
      <w:tr w:rsidR="006A2ADF" w:rsidRPr="006A2ADF" w14:paraId="635FCC7F"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024ED11E"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83</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24B9212D"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105032740200020000</w:t>
            </w:r>
          </w:p>
        </w:tc>
        <w:tc>
          <w:tcPr>
            <w:tcW w:w="1460" w:type="dxa"/>
            <w:tcBorders>
              <w:top w:val="nil"/>
              <w:left w:val="nil"/>
              <w:bottom w:val="single" w:sz="8" w:space="0" w:color="auto"/>
              <w:right w:val="single" w:sz="8" w:space="0" w:color="auto"/>
            </w:tcBorders>
            <w:shd w:val="clear" w:color="auto" w:fill="auto"/>
            <w:noWrap/>
            <w:vAlign w:val="center"/>
            <w:hideMark/>
          </w:tcPr>
          <w:p w14:paraId="6D3A747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39529154,37</w:t>
            </w:r>
          </w:p>
        </w:tc>
        <w:tc>
          <w:tcPr>
            <w:tcW w:w="1366" w:type="dxa"/>
            <w:tcBorders>
              <w:top w:val="nil"/>
              <w:left w:val="nil"/>
              <w:bottom w:val="single" w:sz="8" w:space="0" w:color="auto"/>
              <w:right w:val="single" w:sz="8" w:space="0" w:color="auto"/>
            </w:tcBorders>
            <w:shd w:val="clear" w:color="auto" w:fill="auto"/>
            <w:noWrap/>
            <w:vAlign w:val="center"/>
            <w:hideMark/>
          </w:tcPr>
          <w:p w14:paraId="769213A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39529154,37</w:t>
            </w:r>
          </w:p>
        </w:tc>
        <w:tc>
          <w:tcPr>
            <w:tcW w:w="1360" w:type="dxa"/>
            <w:tcBorders>
              <w:top w:val="nil"/>
              <w:left w:val="nil"/>
              <w:bottom w:val="single" w:sz="8" w:space="0" w:color="auto"/>
              <w:right w:val="single" w:sz="8" w:space="0" w:color="auto"/>
            </w:tcBorders>
            <w:shd w:val="clear" w:color="auto" w:fill="auto"/>
            <w:noWrap/>
            <w:vAlign w:val="center"/>
            <w:hideMark/>
          </w:tcPr>
          <w:p w14:paraId="5D07D5A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33599797,17</w:t>
            </w:r>
          </w:p>
        </w:tc>
        <w:tc>
          <w:tcPr>
            <w:tcW w:w="1320" w:type="dxa"/>
            <w:tcBorders>
              <w:top w:val="nil"/>
              <w:left w:val="nil"/>
              <w:bottom w:val="single" w:sz="8" w:space="0" w:color="auto"/>
              <w:right w:val="single" w:sz="8" w:space="0" w:color="auto"/>
            </w:tcBorders>
            <w:shd w:val="clear" w:color="auto" w:fill="auto"/>
            <w:noWrap/>
            <w:vAlign w:val="bottom"/>
            <w:hideMark/>
          </w:tcPr>
          <w:p w14:paraId="109BB97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85,00</w:t>
            </w:r>
          </w:p>
        </w:tc>
        <w:tc>
          <w:tcPr>
            <w:tcW w:w="1260" w:type="dxa"/>
            <w:tcBorders>
              <w:top w:val="nil"/>
              <w:left w:val="nil"/>
              <w:bottom w:val="single" w:sz="8" w:space="0" w:color="auto"/>
              <w:right w:val="single" w:sz="8" w:space="0" w:color="auto"/>
            </w:tcBorders>
            <w:shd w:val="clear" w:color="auto" w:fill="auto"/>
            <w:noWrap/>
            <w:vAlign w:val="center"/>
            <w:hideMark/>
          </w:tcPr>
          <w:p w14:paraId="4125D4C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5929357,20</w:t>
            </w:r>
          </w:p>
        </w:tc>
      </w:tr>
      <w:tr w:rsidR="006A2ADF" w:rsidRPr="006A2ADF" w14:paraId="0CDDCF23"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6D3522EA"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84</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2A8951BC"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105032740200030000</w:t>
            </w:r>
          </w:p>
        </w:tc>
        <w:tc>
          <w:tcPr>
            <w:tcW w:w="1460" w:type="dxa"/>
            <w:tcBorders>
              <w:top w:val="nil"/>
              <w:left w:val="nil"/>
              <w:bottom w:val="single" w:sz="8" w:space="0" w:color="auto"/>
              <w:right w:val="single" w:sz="8" w:space="0" w:color="auto"/>
            </w:tcBorders>
            <w:shd w:val="clear" w:color="auto" w:fill="auto"/>
            <w:noWrap/>
            <w:vAlign w:val="center"/>
            <w:hideMark/>
          </w:tcPr>
          <w:p w14:paraId="7111745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300000,00</w:t>
            </w:r>
          </w:p>
        </w:tc>
        <w:tc>
          <w:tcPr>
            <w:tcW w:w="1366" w:type="dxa"/>
            <w:tcBorders>
              <w:top w:val="nil"/>
              <w:left w:val="nil"/>
              <w:bottom w:val="single" w:sz="8" w:space="0" w:color="auto"/>
              <w:right w:val="single" w:sz="8" w:space="0" w:color="auto"/>
            </w:tcBorders>
            <w:shd w:val="clear" w:color="auto" w:fill="auto"/>
            <w:noWrap/>
            <w:vAlign w:val="center"/>
            <w:hideMark/>
          </w:tcPr>
          <w:p w14:paraId="45A8D55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300000,00</w:t>
            </w:r>
          </w:p>
        </w:tc>
        <w:tc>
          <w:tcPr>
            <w:tcW w:w="1360" w:type="dxa"/>
            <w:tcBorders>
              <w:top w:val="nil"/>
              <w:left w:val="nil"/>
              <w:bottom w:val="single" w:sz="8" w:space="0" w:color="auto"/>
              <w:right w:val="single" w:sz="8" w:space="0" w:color="auto"/>
            </w:tcBorders>
            <w:shd w:val="clear" w:color="auto" w:fill="auto"/>
            <w:noWrap/>
            <w:vAlign w:val="center"/>
            <w:hideMark/>
          </w:tcPr>
          <w:p w14:paraId="790C68C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c>
          <w:tcPr>
            <w:tcW w:w="1320" w:type="dxa"/>
            <w:tcBorders>
              <w:top w:val="nil"/>
              <w:left w:val="nil"/>
              <w:bottom w:val="single" w:sz="8" w:space="0" w:color="auto"/>
              <w:right w:val="single" w:sz="8" w:space="0" w:color="auto"/>
            </w:tcBorders>
            <w:shd w:val="clear" w:color="auto" w:fill="auto"/>
            <w:noWrap/>
            <w:vAlign w:val="bottom"/>
            <w:hideMark/>
          </w:tcPr>
          <w:p w14:paraId="6C1B9644"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00,00</w:t>
            </w:r>
          </w:p>
        </w:tc>
        <w:tc>
          <w:tcPr>
            <w:tcW w:w="1260" w:type="dxa"/>
            <w:tcBorders>
              <w:top w:val="nil"/>
              <w:left w:val="nil"/>
              <w:bottom w:val="single" w:sz="8" w:space="0" w:color="auto"/>
              <w:right w:val="single" w:sz="8" w:space="0" w:color="auto"/>
            </w:tcBorders>
            <w:shd w:val="clear" w:color="auto" w:fill="auto"/>
            <w:noWrap/>
            <w:vAlign w:val="center"/>
            <w:hideMark/>
          </w:tcPr>
          <w:p w14:paraId="7960AD1B"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300000,00</w:t>
            </w:r>
          </w:p>
        </w:tc>
      </w:tr>
      <w:tr w:rsidR="006A2ADF" w:rsidRPr="006A2ADF" w14:paraId="7967DFB3"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34601B9A"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85</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60FAB06"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001050327402S4840612</w:t>
            </w:r>
          </w:p>
        </w:tc>
        <w:tc>
          <w:tcPr>
            <w:tcW w:w="1460" w:type="dxa"/>
            <w:tcBorders>
              <w:top w:val="nil"/>
              <w:left w:val="nil"/>
              <w:bottom w:val="single" w:sz="8" w:space="0" w:color="auto"/>
              <w:right w:val="single" w:sz="8" w:space="0" w:color="auto"/>
            </w:tcBorders>
            <w:shd w:val="clear" w:color="auto" w:fill="auto"/>
            <w:noWrap/>
            <w:vAlign w:val="center"/>
            <w:hideMark/>
          </w:tcPr>
          <w:p w14:paraId="0220FB5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3684210,53</w:t>
            </w:r>
          </w:p>
        </w:tc>
        <w:tc>
          <w:tcPr>
            <w:tcW w:w="1366" w:type="dxa"/>
            <w:tcBorders>
              <w:top w:val="nil"/>
              <w:left w:val="nil"/>
              <w:bottom w:val="single" w:sz="8" w:space="0" w:color="auto"/>
              <w:right w:val="single" w:sz="8" w:space="0" w:color="auto"/>
            </w:tcBorders>
            <w:shd w:val="clear" w:color="auto" w:fill="auto"/>
            <w:noWrap/>
            <w:vAlign w:val="center"/>
            <w:hideMark/>
          </w:tcPr>
          <w:p w14:paraId="4657239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3684210,53</w:t>
            </w:r>
          </w:p>
        </w:tc>
        <w:tc>
          <w:tcPr>
            <w:tcW w:w="1360" w:type="dxa"/>
            <w:tcBorders>
              <w:top w:val="nil"/>
              <w:left w:val="nil"/>
              <w:bottom w:val="single" w:sz="8" w:space="0" w:color="auto"/>
              <w:right w:val="single" w:sz="8" w:space="0" w:color="auto"/>
            </w:tcBorders>
            <w:shd w:val="clear" w:color="auto" w:fill="auto"/>
            <w:noWrap/>
            <w:vAlign w:val="center"/>
            <w:hideMark/>
          </w:tcPr>
          <w:p w14:paraId="17FDB37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3684210,53</w:t>
            </w:r>
          </w:p>
        </w:tc>
        <w:tc>
          <w:tcPr>
            <w:tcW w:w="1320" w:type="dxa"/>
            <w:tcBorders>
              <w:top w:val="nil"/>
              <w:left w:val="nil"/>
              <w:bottom w:val="single" w:sz="8" w:space="0" w:color="auto"/>
              <w:right w:val="single" w:sz="8" w:space="0" w:color="auto"/>
            </w:tcBorders>
            <w:shd w:val="clear" w:color="auto" w:fill="auto"/>
            <w:noWrap/>
            <w:vAlign w:val="bottom"/>
            <w:hideMark/>
          </w:tcPr>
          <w:p w14:paraId="7ADB025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3EF5DE8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2F80CEFC"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20FDC85F"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86</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42FC9F2E"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105032740600010000</w:t>
            </w:r>
          </w:p>
        </w:tc>
        <w:tc>
          <w:tcPr>
            <w:tcW w:w="1460" w:type="dxa"/>
            <w:tcBorders>
              <w:top w:val="nil"/>
              <w:left w:val="nil"/>
              <w:bottom w:val="single" w:sz="8" w:space="0" w:color="auto"/>
              <w:right w:val="single" w:sz="8" w:space="0" w:color="auto"/>
            </w:tcBorders>
            <w:shd w:val="clear" w:color="auto" w:fill="auto"/>
            <w:noWrap/>
            <w:vAlign w:val="center"/>
            <w:hideMark/>
          </w:tcPr>
          <w:p w14:paraId="70738A2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2547107,56</w:t>
            </w:r>
          </w:p>
        </w:tc>
        <w:tc>
          <w:tcPr>
            <w:tcW w:w="1366" w:type="dxa"/>
            <w:tcBorders>
              <w:top w:val="nil"/>
              <w:left w:val="nil"/>
              <w:bottom w:val="single" w:sz="8" w:space="0" w:color="auto"/>
              <w:right w:val="single" w:sz="8" w:space="0" w:color="auto"/>
            </w:tcBorders>
            <w:shd w:val="clear" w:color="auto" w:fill="auto"/>
            <w:noWrap/>
            <w:vAlign w:val="center"/>
            <w:hideMark/>
          </w:tcPr>
          <w:p w14:paraId="1B88610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2547107,56</w:t>
            </w:r>
          </w:p>
        </w:tc>
        <w:tc>
          <w:tcPr>
            <w:tcW w:w="1360" w:type="dxa"/>
            <w:tcBorders>
              <w:top w:val="nil"/>
              <w:left w:val="nil"/>
              <w:bottom w:val="single" w:sz="8" w:space="0" w:color="auto"/>
              <w:right w:val="single" w:sz="8" w:space="0" w:color="auto"/>
            </w:tcBorders>
            <w:shd w:val="clear" w:color="auto" w:fill="auto"/>
            <w:noWrap/>
            <w:vAlign w:val="center"/>
            <w:hideMark/>
          </w:tcPr>
          <w:p w14:paraId="59FEEF1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287441,83</w:t>
            </w:r>
          </w:p>
        </w:tc>
        <w:tc>
          <w:tcPr>
            <w:tcW w:w="1320" w:type="dxa"/>
            <w:tcBorders>
              <w:top w:val="nil"/>
              <w:left w:val="nil"/>
              <w:bottom w:val="single" w:sz="8" w:space="0" w:color="auto"/>
              <w:right w:val="single" w:sz="8" w:space="0" w:color="auto"/>
            </w:tcBorders>
            <w:shd w:val="clear" w:color="auto" w:fill="auto"/>
            <w:noWrap/>
            <w:vAlign w:val="bottom"/>
            <w:hideMark/>
          </w:tcPr>
          <w:p w14:paraId="2426D28B"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11,29</w:t>
            </w:r>
          </w:p>
        </w:tc>
        <w:tc>
          <w:tcPr>
            <w:tcW w:w="1260" w:type="dxa"/>
            <w:tcBorders>
              <w:top w:val="nil"/>
              <w:left w:val="nil"/>
              <w:bottom w:val="single" w:sz="8" w:space="0" w:color="auto"/>
              <w:right w:val="single" w:sz="8" w:space="0" w:color="auto"/>
            </w:tcBorders>
            <w:shd w:val="clear" w:color="auto" w:fill="auto"/>
            <w:noWrap/>
            <w:vAlign w:val="center"/>
            <w:hideMark/>
          </w:tcPr>
          <w:p w14:paraId="0067F724" w14:textId="77777777" w:rsidR="006A2ADF" w:rsidRPr="006A2ADF" w:rsidRDefault="006A2ADF" w:rsidP="006A2ADF">
            <w:pPr>
              <w:spacing w:after="0" w:line="240" w:lineRule="auto"/>
              <w:jc w:val="right"/>
              <w:rPr>
                <w:rFonts w:ascii="Times New Roman" w:eastAsia="Times New Roman" w:hAnsi="Times New Roman" w:cs="Times New Roman"/>
                <w:b/>
                <w:bCs/>
                <w:sz w:val="18"/>
                <w:szCs w:val="18"/>
                <w:lang w:eastAsia="ru-RU"/>
              </w:rPr>
            </w:pPr>
            <w:r w:rsidRPr="006A2ADF">
              <w:rPr>
                <w:rFonts w:ascii="Times New Roman" w:eastAsia="Times New Roman" w:hAnsi="Times New Roman" w:cs="Times New Roman"/>
                <w:b/>
                <w:bCs/>
                <w:sz w:val="18"/>
                <w:szCs w:val="18"/>
                <w:lang w:eastAsia="ru-RU"/>
              </w:rPr>
              <w:t>2259665,73</w:t>
            </w:r>
          </w:p>
        </w:tc>
      </w:tr>
      <w:tr w:rsidR="006A2ADF" w:rsidRPr="006A2ADF" w14:paraId="405AFCB8"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7B916825"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87</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1455506D"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105032780200010000</w:t>
            </w:r>
          </w:p>
        </w:tc>
        <w:tc>
          <w:tcPr>
            <w:tcW w:w="1460" w:type="dxa"/>
            <w:tcBorders>
              <w:top w:val="nil"/>
              <w:left w:val="nil"/>
              <w:bottom w:val="single" w:sz="8" w:space="0" w:color="auto"/>
              <w:right w:val="single" w:sz="8" w:space="0" w:color="auto"/>
            </w:tcBorders>
            <w:shd w:val="clear" w:color="auto" w:fill="auto"/>
            <w:noWrap/>
            <w:vAlign w:val="center"/>
            <w:hideMark/>
          </w:tcPr>
          <w:p w14:paraId="27FB182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47694,73</w:t>
            </w:r>
          </w:p>
        </w:tc>
        <w:tc>
          <w:tcPr>
            <w:tcW w:w="1366" w:type="dxa"/>
            <w:tcBorders>
              <w:top w:val="nil"/>
              <w:left w:val="nil"/>
              <w:bottom w:val="single" w:sz="8" w:space="0" w:color="auto"/>
              <w:right w:val="single" w:sz="8" w:space="0" w:color="auto"/>
            </w:tcBorders>
            <w:shd w:val="clear" w:color="auto" w:fill="auto"/>
            <w:noWrap/>
            <w:vAlign w:val="center"/>
            <w:hideMark/>
          </w:tcPr>
          <w:p w14:paraId="66DB412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47694,73</w:t>
            </w:r>
          </w:p>
        </w:tc>
        <w:tc>
          <w:tcPr>
            <w:tcW w:w="1360" w:type="dxa"/>
            <w:tcBorders>
              <w:top w:val="nil"/>
              <w:left w:val="nil"/>
              <w:bottom w:val="single" w:sz="8" w:space="0" w:color="auto"/>
              <w:right w:val="single" w:sz="8" w:space="0" w:color="auto"/>
            </w:tcBorders>
            <w:shd w:val="clear" w:color="auto" w:fill="auto"/>
            <w:noWrap/>
            <w:vAlign w:val="center"/>
            <w:hideMark/>
          </w:tcPr>
          <w:p w14:paraId="045E4D1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47694,73</w:t>
            </w:r>
          </w:p>
        </w:tc>
        <w:tc>
          <w:tcPr>
            <w:tcW w:w="1320" w:type="dxa"/>
            <w:tcBorders>
              <w:top w:val="nil"/>
              <w:left w:val="nil"/>
              <w:bottom w:val="single" w:sz="8" w:space="0" w:color="auto"/>
              <w:right w:val="single" w:sz="8" w:space="0" w:color="auto"/>
            </w:tcBorders>
            <w:shd w:val="clear" w:color="auto" w:fill="auto"/>
            <w:noWrap/>
            <w:vAlign w:val="bottom"/>
            <w:hideMark/>
          </w:tcPr>
          <w:p w14:paraId="30C0CE8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6FC053C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06724E57"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7D9DE965"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88</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2E0FBDA1"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001050327802S4310612</w:t>
            </w:r>
          </w:p>
        </w:tc>
        <w:tc>
          <w:tcPr>
            <w:tcW w:w="1460" w:type="dxa"/>
            <w:tcBorders>
              <w:top w:val="nil"/>
              <w:left w:val="nil"/>
              <w:bottom w:val="single" w:sz="8" w:space="0" w:color="auto"/>
              <w:right w:val="single" w:sz="8" w:space="0" w:color="auto"/>
            </w:tcBorders>
            <w:shd w:val="clear" w:color="auto" w:fill="auto"/>
            <w:noWrap/>
            <w:vAlign w:val="center"/>
            <w:hideMark/>
          </w:tcPr>
          <w:p w14:paraId="2CEA9FB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298105,27</w:t>
            </w:r>
          </w:p>
        </w:tc>
        <w:tc>
          <w:tcPr>
            <w:tcW w:w="1366" w:type="dxa"/>
            <w:tcBorders>
              <w:top w:val="nil"/>
              <w:left w:val="nil"/>
              <w:bottom w:val="single" w:sz="8" w:space="0" w:color="auto"/>
              <w:right w:val="single" w:sz="8" w:space="0" w:color="auto"/>
            </w:tcBorders>
            <w:shd w:val="clear" w:color="auto" w:fill="auto"/>
            <w:noWrap/>
            <w:vAlign w:val="center"/>
            <w:hideMark/>
          </w:tcPr>
          <w:p w14:paraId="3FFEA56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298105,27</w:t>
            </w:r>
          </w:p>
        </w:tc>
        <w:tc>
          <w:tcPr>
            <w:tcW w:w="1360" w:type="dxa"/>
            <w:tcBorders>
              <w:top w:val="nil"/>
              <w:left w:val="nil"/>
              <w:bottom w:val="single" w:sz="8" w:space="0" w:color="auto"/>
              <w:right w:val="single" w:sz="8" w:space="0" w:color="auto"/>
            </w:tcBorders>
            <w:shd w:val="clear" w:color="auto" w:fill="auto"/>
            <w:noWrap/>
            <w:vAlign w:val="center"/>
            <w:hideMark/>
          </w:tcPr>
          <w:p w14:paraId="271BF31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298105,27</w:t>
            </w:r>
          </w:p>
        </w:tc>
        <w:tc>
          <w:tcPr>
            <w:tcW w:w="1320" w:type="dxa"/>
            <w:tcBorders>
              <w:top w:val="nil"/>
              <w:left w:val="nil"/>
              <w:bottom w:val="single" w:sz="8" w:space="0" w:color="auto"/>
              <w:right w:val="single" w:sz="8" w:space="0" w:color="auto"/>
            </w:tcBorders>
            <w:shd w:val="clear" w:color="auto" w:fill="auto"/>
            <w:noWrap/>
            <w:vAlign w:val="bottom"/>
            <w:hideMark/>
          </w:tcPr>
          <w:p w14:paraId="7649028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69F2109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1FD55AF0"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6A3413E7"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89</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AEC7CE0"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105051170200160000</w:t>
            </w:r>
          </w:p>
        </w:tc>
        <w:tc>
          <w:tcPr>
            <w:tcW w:w="1460" w:type="dxa"/>
            <w:tcBorders>
              <w:top w:val="nil"/>
              <w:left w:val="nil"/>
              <w:bottom w:val="single" w:sz="8" w:space="0" w:color="auto"/>
              <w:right w:val="single" w:sz="8" w:space="0" w:color="auto"/>
            </w:tcBorders>
            <w:shd w:val="clear" w:color="auto" w:fill="auto"/>
            <w:noWrap/>
            <w:vAlign w:val="center"/>
            <w:hideMark/>
          </w:tcPr>
          <w:p w14:paraId="0D7F962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280962900,00</w:t>
            </w:r>
          </w:p>
        </w:tc>
        <w:tc>
          <w:tcPr>
            <w:tcW w:w="1366" w:type="dxa"/>
            <w:tcBorders>
              <w:top w:val="nil"/>
              <w:left w:val="nil"/>
              <w:bottom w:val="single" w:sz="8" w:space="0" w:color="auto"/>
              <w:right w:val="single" w:sz="8" w:space="0" w:color="auto"/>
            </w:tcBorders>
            <w:shd w:val="clear" w:color="auto" w:fill="auto"/>
            <w:noWrap/>
            <w:vAlign w:val="center"/>
            <w:hideMark/>
          </w:tcPr>
          <w:p w14:paraId="72B0753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280962900,00</w:t>
            </w:r>
          </w:p>
        </w:tc>
        <w:tc>
          <w:tcPr>
            <w:tcW w:w="1360" w:type="dxa"/>
            <w:tcBorders>
              <w:top w:val="nil"/>
              <w:left w:val="nil"/>
              <w:bottom w:val="single" w:sz="8" w:space="0" w:color="auto"/>
              <w:right w:val="single" w:sz="8" w:space="0" w:color="auto"/>
            </w:tcBorders>
            <w:shd w:val="clear" w:color="auto" w:fill="auto"/>
            <w:noWrap/>
            <w:vAlign w:val="center"/>
            <w:hideMark/>
          </w:tcPr>
          <w:p w14:paraId="768E96E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262193411,07</w:t>
            </w:r>
          </w:p>
        </w:tc>
        <w:tc>
          <w:tcPr>
            <w:tcW w:w="1320" w:type="dxa"/>
            <w:tcBorders>
              <w:top w:val="nil"/>
              <w:left w:val="nil"/>
              <w:bottom w:val="single" w:sz="8" w:space="0" w:color="auto"/>
              <w:right w:val="single" w:sz="8" w:space="0" w:color="auto"/>
            </w:tcBorders>
            <w:shd w:val="clear" w:color="auto" w:fill="auto"/>
            <w:noWrap/>
            <w:vAlign w:val="bottom"/>
            <w:hideMark/>
          </w:tcPr>
          <w:p w14:paraId="573FEB9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93,32</w:t>
            </w:r>
          </w:p>
        </w:tc>
        <w:tc>
          <w:tcPr>
            <w:tcW w:w="1260" w:type="dxa"/>
            <w:tcBorders>
              <w:top w:val="nil"/>
              <w:left w:val="nil"/>
              <w:bottom w:val="single" w:sz="8" w:space="0" w:color="auto"/>
              <w:right w:val="single" w:sz="8" w:space="0" w:color="auto"/>
            </w:tcBorders>
            <w:shd w:val="clear" w:color="auto" w:fill="auto"/>
            <w:noWrap/>
            <w:vAlign w:val="center"/>
            <w:hideMark/>
          </w:tcPr>
          <w:p w14:paraId="4A3CF6D0" w14:textId="77777777" w:rsidR="006A2ADF" w:rsidRPr="006A2ADF" w:rsidRDefault="006A2ADF" w:rsidP="006A2ADF">
            <w:pPr>
              <w:spacing w:after="0" w:line="240" w:lineRule="auto"/>
              <w:jc w:val="right"/>
              <w:rPr>
                <w:rFonts w:ascii="Times New Roman" w:eastAsia="Times New Roman" w:hAnsi="Times New Roman" w:cs="Times New Roman"/>
                <w:b/>
                <w:bCs/>
                <w:sz w:val="18"/>
                <w:szCs w:val="18"/>
                <w:lang w:eastAsia="ru-RU"/>
              </w:rPr>
            </w:pPr>
            <w:r w:rsidRPr="006A2ADF">
              <w:rPr>
                <w:rFonts w:ascii="Times New Roman" w:eastAsia="Times New Roman" w:hAnsi="Times New Roman" w:cs="Times New Roman"/>
                <w:b/>
                <w:bCs/>
                <w:sz w:val="18"/>
                <w:szCs w:val="18"/>
                <w:lang w:eastAsia="ru-RU"/>
              </w:rPr>
              <w:t>18769488,93</w:t>
            </w:r>
          </w:p>
        </w:tc>
      </w:tr>
      <w:tr w:rsidR="006A2ADF" w:rsidRPr="006A2ADF" w14:paraId="4C836174"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570E66B4"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90</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5E86E619"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106052140400010000</w:t>
            </w:r>
          </w:p>
        </w:tc>
        <w:tc>
          <w:tcPr>
            <w:tcW w:w="1460" w:type="dxa"/>
            <w:tcBorders>
              <w:top w:val="nil"/>
              <w:left w:val="nil"/>
              <w:bottom w:val="single" w:sz="8" w:space="0" w:color="auto"/>
              <w:right w:val="single" w:sz="8" w:space="0" w:color="auto"/>
            </w:tcBorders>
            <w:shd w:val="clear" w:color="auto" w:fill="auto"/>
            <w:noWrap/>
            <w:vAlign w:val="center"/>
            <w:hideMark/>
          </w:tcPr>
          <w:p w14:paraId="78363DB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2197200,00</w:t>
            </w:r>
          </w:p>
        </w:tc>
        <w:tc>
          <w:tcPr>
            <w:tcW w:w="1366" w:type="dxa"/>
            <w:tcBorders>
              <w:top w:val="nil"/>
              <w:left w:val="nil"/>
              <w:bottom w:val="single" w:sz="8" w:space="0" w:color="auto"/>
              <w:right w:val="single" w:sz="8" w:space="0" w:color="auto"/>
            </w:tcBorders>
            <w:shd w:val="clear" w:color="auto" w:fill="auto"/>
            <w:noWrap/>
            <w:vAlign w:val="center"/>
            <w:hideMark/>
          </w:tcPr>
          <w:p w14:paraId="53E9D61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2197200,00</w:t>
            </w:r>
          </w:p>
        </w:tc>
        <w:tc>
          <w:tcPr>
            <w:tcW w:w="1360" w:type="dxa"/>
            <w:tcBorders>
              <w:top w:val="nil"/>
              <w:left w:val="nil"/>
              <w:bottom w:val="single" w:sz="8" w:space="0" w:color="auto"/>
              <w:right w:val="single" w:sz="8" w:space="0" w:color="auto"/>
            </w:tcBorders>
            <w:shd w:val="clear" w:color="auto" w:fill="auto"/>
            <w:noWrap/>
            <w:vAlign w:val="center"/>
            <w:hideMark/>
          </w:tcPr>
          <w:p w14:paraId="4CC7171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1965779,35</w:t>
            </w:r>
          </w:p>
        </w:tc>
        <w:tc>
          <w:tcPr>
            <w:tcW w:w="1320" w:type="dxa"/>
            <w:tcBorders>
              <w:top w:val="nil"/>
              <w:left w:val="nil"/>
              <w:bottom w:val="single" w:sz="8" w:space="0" w:color="auto"/>
              <w:right w:val="single" w:sz="8" w:space="0" w:color="auto"/>
            </w:tcBorders>
            <w:shd w:val="clear" w:color="auto" w:fill="auto"/>
            <w:noWrap/>
            <w:vAlign w:val="bottom"/>
            <w:hideMark/>
          </w:tcPr>
          <w:p w14:paraId="0CCD5B9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89,47</w:t>
            </w:r>
          </w:p>
        </w:tc>
        <w:tc>
          <w:tcPr>
            <w:tcW w:w="1260" w:type="dxa"/>
            <w:tcBorders>
              <w:top w:val="nil"/>
              <w:left w:val="nil"/>
              <w:bottom w:val="single" w:sz="8" w:space="0" w:color="auto"/>
              <w:right w:val="single" w:sz="8" w:space="0" w:color="auto"/>
            </w:tcBorders>
            <w:shd w:val="clear" w:color="auto" w:fill="auto"/>
            <w:noWrap/>
            <w:vAlign w:val="center"/>
            <w:hideMark/>
          </w:tcPr>
          <w:p w14:paraId="3D3F9D5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231420,65</w:t>
            </w:r>
          </w:p>
        </w:tc>
      </w:tr>
      <w:tr w:rsidR="006A2ADF" w:rsidRPr="006A2ADF" w14:paraId="54FF8525"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673E72FC"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91</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1CE1133"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107073140100010000</w:t>
            </w:r>
          </w:p>
        </w:tc>
        <w:tc>
          <w:tcPr>
            <w:tcW w:w="1460" w:type="dxa"/>
            <w:tcBorders>
              <w:top w:val="nil"/>
              <w:left w:val="nil"/>
              <w:bottom w:val="single" w:sz="8" w:space="0" w:color="auto"/>
              <w:right w:val="single" w:sz="8" w:space="0" w:color="auto"/>
            </w:tcBorders>
            <w:shd w:val="clear" w:color="auto" w:fill="auto"/>
            <w:noWrap/>
            <w:vAlign w:val="center"/>
            <w:hideMark/>
          </w:tcPr>
          <w:p w14:paraId="3976C1B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1115452,52</w:t>
            </w:r>
          </w:p>
        </w:tc>
        <w:tc>
          <w:tcPr>
            <w:tcW w:w="1366" w:type="dxa"/>
            <w:tcBorders>
              <w:top w:val="nil"/>
              <w:left w:val="nil"/>
              <w:bottom w:val="single" w:sz="8" w:space="0" w:color="auto"/>
              <w:right w:val="single" w:sz="8" w:space="0" w:color="auto"/>
            </w:tcBorders>
            <w:shd w:val="clear" w:color="auto" w:fill="auto"/>
            <w:noWrap/>
            <w:vAlign w:val="center"/>
            <w:hideMark/>
          </w:tcPr>
          <w:p w14:paraId="1BF1A04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1115452,52</w:t>
            </w:r>
          </w:p>
        </w:tc>
        <w:tc>
          <w:tcPr>
            <w:tcW w:w="1360" w:type="dxa"/>
            <w:tcBorders>
              <w:top w:val="nil"/>
              <w:left w:val="nil"/>
              <w:bottom w:val="single" w:sz="8" w:space="0" w:color="auto"/>
              <w:right w:val="single" w:sz="8" w:space="0" w:color="auto"/>
            </w:tcBorders>
            <w:shd w:val="clear" w:color="auto" w:fill="auto"/>
            <w:noWrap/>
            <w:vAlign w:val="center"/>
            <w:hideMark/>
          </w:tcPr>
          <w:p w14:paraId="1F9EC31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1101953,95</w:t>
            </w:r>
          </w:p>
        </w:tc>
        <w:tc>
          <w:tcPr>
            <w:tcW w:w="1320" w:type="dxa"/>
            <w:tcBorders>
              <w:top w:val="nil"/>
              <w:left w:val="nil"/>
              <w:bottom w:val="single" w:sz="8" w:space="0" w:color="auto"/>
              <w:right w:val="single" w:sz="8" w:space="0" w:color="auto"/>
            </w:tcBorders>
            <w:shd w:val="clear" w:color="auto" w:fill="auto"/>
            <w:noWrap/>
            <w:vAlign w:val="bottom"/>
            <w:hideMark/>
          </w:tcPr>
          <w:p w14:paraId="28AF60D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98,79</w:t>
            </w:r>
          </w:p>
        </w:tc>
        <w:tc>
          <w:tcPr>
            <w:tcW w:w="1260" w:type="dxa"/>
            <w:tcBorders>
              <w:top w:val="nil"/>
              <w:left w:val="nil"/>
              <w:bottom w:val="single" w:sz="8" w:space="0" w:color="auto"/>
              <w:right w:val="single" w:sz="8" w:space="0" w:color="auto"/>
            </w:tcBorders>
            <w:shd w:val="clear" w:color="auto" w:fill="auto"/>
            <w:noWrap/>
            <w:vAlign w:val="center"/>
            <w:hideMark/>
          </w:tcPr>
          <w:p w14:paraId="6B23BC6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13498,57</w:t>
            </w:r>
          </w:p>
        </w:tc>
      </w:tr>
      <w:tr w:rsidR="006A2ADF" w:rsidRPr="006A2ADF" w14:paraId="74A45465"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69A3D274"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92</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4CCD8933"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107073140100020000</w:t>
            </w:r>
          </w:p>
        </w:tc>
        <w:tc>
          <w:tcPr>
            <w:tcW w:w="1460" w:type="dxa"/>
            <w:tcBorders>
              <w:top w:val="nil"/>
              <w:left w:val="nil"/>
              <w:bottom w:val="single" w:sz="8" w:space="0" w:color="auto"/>
              <w:right w:val="single" w:sz="8" w:space="0" w:color="auto"/>
            </w:tcBorders>
            <w:shd w:val="clear" w:color="auto" w:fill="auto"/>
            <w:noWrap/>
            <w:vAlign w:val="center"/>
            <w:hideMark/>
          </w:tcPr>
          <w:p w14:paraId="04155A4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2890625,95</w:t>
            </w:r>
          </w:p>
        </w:tc>
        <w:tc>
          <w:tcPr>
            <w:tcW w:w="1366" w:type="dxa"/>
            <w:tcBorders>
              <w:top w:val="nil"/>
              <w:left w:val="nil"/>
              <w:bottom w:val="single" w:sz="8" w:space="0" w:color="auto"/>
              <w:right w:val="single" w:sz="8" w:space="0" w:color="auto"/>
            </w:tcBorders>
            <w:shd w:val="clear" w:color="auto" w:fill="auto"/>
            <w:noWrap/>
            <w:vAlign w:val="center"/>
            <w:hideMark/>
          </w:tcPr>
          <w:p w14:paraId="4235D73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2890625,95</w:t>
            </w:r>
          </w:p>
        </w:tc>
        <w:tc>
          <w:tcPr>
            <w:tcW w:w="1360" w:type="dxa"/>
            <w:tcBorders>
              <w:top w:val="nil"/>
              <w:left w:val="nil"/>
              <w:bottom w:val="single" w:sz="8" w:space="0" w:color="auto"/>
              <w:right w:val="single" w:sz="8" w:space="0" w:color="auto"/>
            </w:tcBorders>
            <w:shd w:val="clear" w:color="auto" w:fill="auto"/>
            <w:noWrap/>
            <w:vAlign w:val="center"/>
            <w:hideMark/>
          </w:tcPr>
          <w:p w14:paraId="268F6A3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2773732,33</w:t>
            </w:r>
          </w:p>
        </w:tc>
        <w:tc>
          <w:tcPr>
            <w:tcW w:w="1320" w:type="dxa"/>
            <w:tcBorders>
              <w:top w:val="nil"/>
              <w:left w:val="nil"/>
              <w:bottom w:val="single" w:sz="8" w:space="0" w:color="auto"/>
              <w:right w:val="single" w:sz="8" w:space="0" w:color="auto"/>
            </w:tcBorders>
            <w:shd w:val="clear" w:color="auto" w:fill="auto"/>
            <w:noWrap/>
            <w:vAlign w:val="bottom"/>
            <w:hideMark/>
          </w:tcPr>
          <w:p w14:paraId="66EADA7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95,96</w:t>
            </w:r>
          </w:p>
        </w:tc>
        <w:tc>
          <w:tcPr>
            <w:tcW w:w="1260" w:type="dxa"/>
            <w:tcBorders>
              <w:top w:val="nil"/>
              <w:left w:val="nil"/>
              <w:bottom w:val="single" w:sz="8" w:space="0" w:color="auto"/>
              <w:right w:val="single" w:sz="8" w:space="0" w:color="auto"/>
            </w:tcBorders>
            <w:shd w:val="clear" w:color="auto" w:fill="auto"/>
            <w:noWrap/>
            <w:vAlign w:val="center"/>
            <w:hideMark/>
          </w:tcPr>
          <w:p w14:paraId="5ACC8F5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116893,62</w:t>
            </w:r>
          </w:p>
        </w:tc>
      </w:tr>
      <w:tr w:rsidR="006A2ADF" w:rsidRPr="006A2ADF" w14:paraId="56BC846C"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5F46ABB0"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93</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353568AA"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107073140100030000</w:t>
            </w:r>
          </w:p>
        </w:tc>
        <w:tc>
          <w:tcPr>
            <w:tcW w:w="1460" w:type="dxa"/>
            <w:tcBorders>
              <w:top w:val="nil"/>
              <w:left w:val="nil"/>
              <w:bottom w:val="single" w:sz="8" w:space="0" w:color="auto"/>
              <w:right w:val="single" w:sz="8" w:space="0" w:color="auto"/>
            </w:tcBorders>
            <w:shd w:val="clear" w:color="auto" w:fill="auto"/>
            <w:noWrap/>
            <w:vAlign w:val="center"/>
            <w:hideMark/>
          </w:tcPr>
          <w:p w14:paraId="5CFD008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20000,00</w:t>
            </w:r>
          </w:p>
        </w:tc>
        <w:tc>
          <w:tcPr>
            <w:tcW w:w="1366" w:type="dxa"/>
            <w:tcBorders>
              <w:top w:val="nil"/>
              <w:left w:val="nil"/>
              <w:bottom w:val="single" w:sz="8" w:space="0" w:color="auto"/>
              <w:right w:val="single" w:sz="8" w:space="0" w:color="auto"/>
            </w:tcBorders>
            <w:shd w:val="clear" w:color="auto" w:fill="auto"/>
            <w:noWrap/>
            <w:vAlign w:val="center"/>
            <w:hideMark/>
          </w:tcPr>
          <w:p w14:paraId="710ADCF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20000,00</w:t>
            </w:r>
          </w:p>
        </w:tc>
        <w:tc>
          <w:tcPr>
            <w:tcW w:w="1360" w:type="dxa"/>
            <w:tcBorders>
              <w:top w:val="nil"/>
              <w:left w:val="nil"/>
              <w:bottom w:val="single" w:sz="8" w:space="0" w:color="auto"/>
              <w:right w:val="single" w:sz="8" w:space="0" w:color="auto"/>
            </w:tcBorders>
            <w:shd w:val="clear" w:color="auto" w:fill="auto"/>
            <w:noWrap/>
            <w:vAlign w:val="center"/>
            <w:hideMark/>
          </w:tcPr>
          <w:p w14:paraId="48CADA7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19566,11</w:t>
            </w:r>
          </w:p>
        </w:tc>
        <w:tc>
          <w:tcPr>
            <w:tcW w:w="1320" w:type="dxa"/>
            <w:tcBorders>
              <w:top w:val="nil"/>
              <w:left w:val="nil"/>
              <w:bottom w:val="single" w:sz="8" w:space="0" w:color="auto"/>
              <w:right w:val="single" w:sz="8" w:space="0" w:color="auto"/>
            </w:tcBorders>
            <w:shd w:val="clear" w:color="auto" w:fill="auto"/>
            <w:noWrap/>
            <w:vAlign w:val="bottom"/>
            <w:hideMark/>
          </w:tcPr>
          <w:p w14:paraId="292C346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97,83</w:t>
            </w:r>
          </w:p>
        </w:tc>
        <w:tc>
          <w:tcPr>
            <w:tcW w:w="1260" w:type="dxa"/>
            <w:tcBorders>
              <w:top w:val="nil"/>
              <w:left w:val="nil"/>
              <w:bottom w:val="single" w:sz="8" w:space="0" w:color="auto"/>
              <w:right w:val="single" w:sz="8" w:space="0" w:color="auto"/>
            </w:tcBorders>
            <w:shd w:val="clear" w:color="auto" w:fill="auto"/>
            <w:noWrap/>
            <w:vAlign w:val="center"/>
            <w:hideMark/>
          </w:tcPr>
          <w:p w14:paraId="1FE2B16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433,89</w:t>
            </w:r>
          </w:p>
        </w:tc>
      </w:tr>
      <w:tr w:rsidR="006A2ADF" w:rsidRPr="006A2ADF" w14:paraId="2E01500D"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1931126E"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94</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A9CCEB8"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001070731401S4330244</w:t>
            </w:r>
          </w:p>
        </w:tc>
        <w:tc>
          <w:tcPr>
            <w:tcW w:w="1460" w:type="dxa"/>
            <w:tcBorders>
              <w:top w:val="nil"/>
              <w:left w:val="nil"/>
              <w:bottom w:val="single" w:sz="8" w:space="0" w:color="auto"/>
              <w:right w:val="single" w:sz="8" w:space="0" w:color="auto"/>
            </w:tcBorders>
            <w:shd w:val="clear" w:color="auto" w:fill="auto"/>
            <w:noWrap/>
            <w:vAlign w:val="center"/>
            <w:hideMark/>
          </w:tcPr>
          <w:p w14:paraId="3CB32AA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198430,53</w:t>
            </w:r>
          </w:p>
        </w:tc>
        <w:tc>
          <w:tcPr>
            <w:tcW w:w="1366" w:type="dxa"/>
            <w:tcBorders>
              <w:top w:val="nil"/>
              <w:left w:val="nil"/>
              <w:bottom w:val="single" w:sz="8" w:space="0" w:color="auto"/>
              <w:right w:val="single" w:sz="8" w:space="0" w:color="auto"/>
            </w:tcBorders>
            <w:shd w:val="clear" w:color="auto" w:fill="auto"/>
            <w:noWrap/>
            <w:vAlign w:val="center"/>
            <w:hideMark/>
          </w:tcPr>
          <w:p w14:paraId="40774EC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198430,53</w:t>
            </w:r>
          </w:p>
        </w:tc>
        <w:tc>
          <w:tcPr>
            <w:tcW w:w="1360" w:type="dxa"/>
            <w:tcBorders>
              <w:top w:val="nil"/>
              <w:left w:val="nil"/>
              <w:bottom w:val="single" w:sz="8" w:space="0" w:color="auto"/>
              <w:right w:val="single" w:sz="8" w:space="0" w:color="auto"/>
            </w:tcBorders>
            <w:shd w:val="clear" w:color="auto" w:fill="auto"/>
            <w:noWrap/>
            <w:vAlign w:val="center"/>
            <w:hideMark/>
          </w:tcPr>
          <w:p w14:paraId="3C15546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176420,00</w:t>
            </w:r>
          </w:p>
        </w:tc>
        <w:tc>
          <w:tcPr>
            <w:tcW w:w="1320" w:type="dxa"/>
            <w:tcBorders>
              <w:top w:val="nil"/>
              <w:left w:val="nil"/>
              <w:bottom w:val="single" w:sz="8" w:space="0" w:color="auto"/>
              <w:right w:val="single" w:sz="8" w:space="0" w:color="auto"/>
            </w:tcBorders>
            <w:shd w:val="clear" w:color="auto" w:fill="auto"/>
            <w:noWrap/>
            <w:vAlign w:val="bottom"/>
            <w:hideMark/>
          </w:tcPr>
          <w:p w14:paraId="1952AFE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88,91</w:t>
            </w:r>
          </w:p>
        </w:tc>
        <w:tc>
          <w:tcPr>
            <w:tcW w:w="1260" w:type="dxa"/>
            <w:tcBorders>
              <w:top w:val="nil"/>
              <w:left w:val="nil"/>
              <w:bottom w:val="single" w:sz="8" w:space="0" w:color="auto"/>
              <w:right w:val="single" w:sz="8" w:space="0" w:color="auto"/>
            </w:tcBorders>
            <w:shd w:val="clear" w:color="auto" w:fill="auto"/>
            <w:noWrap/>
            <w:vAlign w:val="center"/>
            <w:hideMark/>
          </w:tcPr>
          <w:p w14:paraId="14341B2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22010,53</w:t>
            </w:r>
          </w:p>
        </w:tc>
      </w:tr>
      <w:tr w:rsidR="006A2ADF" w:rsidRPr="006A2ADF" w14:paraId="3D3F0964"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0368C9C2"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95</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610D271"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001070731401S4820242</w:t>
            </w:r>
          </w:p>
        </w:tc>
        <w:tc>
          <w:tcPr>
            <w:tcW w:w="1460" w:type="dxa"/>
            <w:tcBorders>
              <w:top w:val="nil"/>
              <w:left w:val="nil"/>
              <w:bottom w:val="single" w:sz="8" w:space="0" w:color="auto"/>
              <w:right w:val="single" w:sz="8" w:space="0" w:color="auto"/>
            </w:tcBorders>
            <w:shd w:val="clear" w:color="auto" w:fill="auto"/>
            <w:noWrap/>
            <w:vAlign w:val="center"/>
            <w:hideMark/>
          </w:tcPr>
          <w:p w14:paraId="2E66376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1241324,63</w:t>
            </w:r>
          </w:p>
        </w:tc>
        <w:tc>
          <w:tcPr>
            <w:tcW w:w="1366" w:type="dxa"/>
            <w:tcBorders>
              <w:top w:val="nil"/>
              <w:left w:val="nil"/>
              <w:bottom w:val="single" w:sz="8" w:space="0" w:color="auto"/>
              <w:right w:val="single" w:sz="8" w:space="0" w:color="auto"/>
            </w:tcBorders>
            <w:shd w:val="clear" w:color="auto" w:fill="auto"/>
            <w:noWrap/>
            <w:vAlign w:val="center"/>
            <w:hideMark/>
          </w:tcPr>
          <w:p w14:paraId="2267678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1241324,63</w:t>
            </w:r>
          </w:p>
        </w:tc>
        <w:tc>
          <w:tcPr>
            <w:tcW w:w="1360" w:type="dxa"/>
            <w:tcBorders>
              <w:top w:val="nil"/>
              <w:left w:val="nil"/>
              <w:bottom w:val="single" w:sz="8" w:space="0" w:color="auto"/>
              <w:right w:val="single" w:sz="8" w:space="0" w:color="auto"/>
            </w:tcBorders>
            <w:shd w:val="clear" w:color="auto" w:fill="auto"/>
            <w:noWrap/>
            <w:vAlign w:val="center"/>
            <w:hideMark/>
          </w:tcPr>
          <w:p w14:paraId="73FB26A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1237663,26</w:t>
            </w:r>
          </w:p>
        </w:tc>
        <w:tc>
          <w:tcPr>
            <w:tcW w:w="1320" w:type="dxa"/>
            <w:tcBorders>
              <w:top w:val="nil"/>
              <w:left w:val="nil"/>
              <w:bottom w:val="single" w:sz="8" w:space="0" w:color="auto"/>
              <w:right w:val="single" w:sz="8" w:space="0" w:color="auto"/>
            </w:tcBorders>
            <w:shd w:val="clear" w:color="auto" w:fill="auto"/>
            <w:noWrap/>
            <w:vAlign w:val="bottom"/>
            <w:hideMark/>
          </w:tcPr>
          <w:p w14:paraId="05064CC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99,71</w:t>
            </w:r>
          </w:p>
        </w:tc>
        <w:tc>
          <w:tcPr>
            <w:tcW w:w="1260" w:type="dxa"/>
            <w:tcBorders>
              <w:top w:val="nil"/>
              <w:left w:val="nil"/>
              <w:bottom w:val="single" w:sz="8" w:space="0" w:color="auto"/>
              <w:right w:val="single" w:sz="8" w:space="0" w:color="auto"/>
            </w:tcBorders>
            <w:shd w:val="clear" w:color="auto" w:fill="auto"/>
            <w:noWrap/>
            <w:vAlign w:val="center"/>
            <w:hideMark/>
          </w:tcPr>
          <w:p w14:paraId="5DBD2B9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3661,37</w:t>
            </w:r>
          </w:p>
        </w:tc>
      </w:tr>
      <w:tr w:rsidR="006A2ADF" w:rsidRPr="006A2ADF" w14:paraId="4C2587FE"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365815A0"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96</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C425BDC"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001070731401S4820244</w:t>
            </w:r>
          </w:p>
        </w:tc>
        <w:tc>
          <w:tcPr>
            <w:tcW w:w="1460" w:type="dxa"/>
            <w:tcBorders>
              <w:top w:val="nil"/>
              <w:left w:val="nil"/>
              <w:bottom w:val="single" w:sz="8" w:space="0" w:color="auto"/>
              <w:right w:val="single" w:sz="8" w:space="0" w:color="auto"/>
            </w:tcBorders>
            <w:shd w:val="clear" w:color="auto" w:fill="auto"/>
            <w:noWrap/>
            <w:vAlign w:val="center"/>
            <w:hideMark/>
          </w:tcPr>
          <w:p w14:paraId="48CB04B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1916570,11</w:t>
            </w:r>
          </w:p>
        </w:tc>
        <w:tc>
          <w:tcPr>
            <w:tcW w:w="1366" w:type="dxa"/>
            <w:tcBorders>
              <w:top w:val="nil"/>
              <w:left w:val="nil"/>
              <w:bottom w:val="single" w:sz="8" w:space="0" w:color="auto"/>
              <w:right w:val="single" w:sz="8" w:space="0" w:color="auto"/>
            </w:tcBorders>
            <w:shd w:val="clear" w:color="auto" w:fill="auto"/>
            <w:noWrap/>
            <w:vAlign w:val="center"/>
            <w:hideMark/>
          </w:tcPr>
          <w:p w14:paraId="2F812C8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1916570,11</w:t>
            </w:r>
          </w:p>
        </w:tc>
        <w:tc>
          <w:tcPr>
            <w:tcW w:w="1360" w:type="dxa"/>
            <w:tcBorders>
              <w:top w:val="nil"/>
              <w:left w:val="nil"/>
              <w:bottom w:val="single" w:sz="8" w:space="0" w:color="auto"/>
              <w:right w:val="single" w:sz="8" w:space="0" w:color="auto"/>
            </w:tcBorders>
            <w:shd w:val="clear" w:color="auto" w:fill="auto"/>
            <w:noWrap/>
            <w:vAlign w:val="center"/>
            <w:hideMark/>
          </w:tcPr>
          <w:p w14:paraId="0995685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1916568,91</w:t>
            </w:r>
          </w:p>
        </w:tc>
        <w:tc>
          <w:tcPr>
            <w:tcW w:w="1320" w:type="dxa"/>
            <w:tcBorders>
              <w:top w:val="nil"/>
              <w:left w:val="nil"/>
              <w:bottom w:val="single" w:sz="8" w:space="0" w:color="auto"/>
              <w:right w:val="single" w:sz="8" w:space="0" w:color="auto"/>
            </w:tcBorders>
            <w:shd w:val="clear" w:color="auto" w:fill="auto"/>
            <w:noWrap/>
            <w:vAlign w:val="bottom"/>
            <w:hideMark/>
          </w:tcPr>
          <w:p w14:paraId="43D1C2A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6124643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1,20</w:t>
            </w:r>
          </w:p>
        </w:tc>
      </w:tr>
      <w:tr w:rsidR="006A2ADF" w:rsidRPr="006A2ADF" w14:paraId="1700477B"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56DEF855"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97</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42E9C5A5"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108013040100010000</w:t>
            </w:r>
          </w:p>
        </w:tc>
        <w:tc>
          <w:tcPr>
            <w:tcW w:w="1460" w:type="dxa"/>
            <w:tcBorders>
              <w:top w:val="nil"/>
              <w:left w:val="nil"/>
              <w:bottom w:val="single" w:sz="8" w:space="0" w:color="auto"/>
              <w:right w:val="single" w:sz="8" w:space="0" w:color="auto"/>
            </w:tcBorders>
            <w:shd w:val="clear" w:color="auto" w:fill="auto"/>
            <w:noWrap/>
            <w:vAlign w:val="center"/>
            <w:hideMark/>
          </w:tcPr>
          <w:p w14:paraId="1D5032F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8602190,00</w:t>
            </w:r>
          </w:p>
        </w:tc>
        <w:tc>
          <w:tcPr>
            <w:tcW w:w="1366" w:type="dxa"/>
            <w:tcBorders>
              <w:top w:val="nil"/>
              <w:left w:val="nil"/>
              <w:bottom w:val="single" w:sz="8" w:space="0" w:color="auto"/>
              <w:right w:val="single" w:sz="8" w:space="0" w:color="auto"/>
            </w:tcBorders>
            <w:shd w:val="clear" w:color="auto" w:fill="auto"/>
            <w:noWrap/>
            <w:vAlign w:val="center"/>
            <w:hideMark/>
          </w:tcPr>
          <w:p w14:paraId="28BF25E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8602160,00</w:t>
            </w:r>
          </w:p>
        </w:tc>
        <w:tc>
          <w:tcPr>
            <w:tcW w:w="1360" w:type="dxa"/>
            <w:tcBorders>
              <w:top w:val="nil"/>
              <w:left w:val="nil"/>
              <w:bottom w:val="single" w:sz="8" w:space="0" w:color="auto"/>
              <w:right w:val="single" w:sz="8" w:space="0" w:color="auto"/>
            </w:tcBorders>
            <w:shd w:val="clear" w:color="auto" w:fill="auto"/>
            <w:noWrap/>
            <w:vAlign w:val="center"/>
            <w:hideMark/>
          </w:tcPr>
          <w:p w14:paraId="481D433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8585416,02</w:t>
            </w:r>
          </w:p>
        </w:tc>
        <w:tc>
          <w:tcPr>
            <w:tcW w:w="1320" w:type="dxa"/>
            <w:tcBorders>
              <w:top w:val="nil"/>
              <w:left w:val="nil"/>
              <w:bottom w:val="single" w:sz="8" w:space="0" w:color="auto"/>
              <w:right w:val="single" w:sz="8" w:space="0" w:color="auto"/>
            </w:tcBorders>
            <w:shd w:val="clear" w:color="auto" w:fill="auto"/>
            <w:noWrap/>
            <w:vAlign w:val="bottom"/>
            <w:hideMark/>
          </w:tcPr>
          <w:p w14:paraId="25A969D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99,81</w:t>
            </w:r>
          </w:p>
        </w:tc>
        <w:tc>
          <w:tcPr>
            <w:tcW w:w="1260" w:type="dxa"/>
            <w:tcBorders>
              <w:top w:val="nil"/>
              <w:left w:val="nil"/>
              <w:bottom w:val="single" w:sz="8" w:space="0" w:color="auto"/>
              <w:right w:val="single" w:sz="8" w:space="0" w:color="auto"/>
            </w:tcBorders>
            <w:shd w:val="clear" w:color="auto" w:fill="auto"/>
            <w:noWrap/>
            <w:vAlign w:val="center"/>
            <w:hideMark/>
          </w:tcPr>
          <w:p w14:paraId="6F4DCEB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16773,98</w:t>
            </w:r>
          </w:p>
        </w:tc>
      </w:tr>
      <w:tr w:rsidR="006A2ADF" w:rsidRPr="006A2ADF" w14:paraId="55B933EC"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00C2FD0C"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98</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53727426"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108013040200010000</w:t>
            </w:r>
          </w:p>
        </w:tc>
        <w:tc>
          <w:tcPr>
            <w:tcW w:w="1460" w:type="dxa"/>
            <w:tcBorders>
              <w:top w:val="nil"/>
              <w:left w:val="nil"/>
              <w:bottom w:val="single" w:sz="8" w:space="0" w:color="auto"/>
              <w:right w:val="single" w:sz="8" w:space="0" w:color="auto"/>
            </w:tcBorders>
            <w:shd w:val="clear" w:color="auto" w:fill="auto"/>
            <w:noWrap/>
            <w:vAlign w:val="center"/>
            <w:hideMark/>
          </w:tcPr>
          <w:p w14:paraId="68DEB7E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91000,00</w:t>
            </w:r>
          </w:p>
        </w:tc>
        <w:tc>
          <w:tcPr>
            <w:tcW w:w="1366" w:type="dxa"/>
            <w:tcBorders>
              <w:top w:val="nil"/>
              <w:left w:val="nil"/>
              <w:bottom w:val="single" w:sz="8" w:space="0" w:color="auto"/>
              <w:right w:val="single" w:sz="8" w:space="0" w:color="auto"/>
            </w:tcBorders>
            <w:shd w:val="clear" w:color="auto" w:fill="auto"/>
            <w:noWrap/>
            <w:vAlign w:val="center"/>
            <w:hideMark/>
          </w:tcPr>
          <w:p w14:paraId="43415BD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91000,00</w:t>
            </w:r>
          </w:p>
        </w:tc>
        <w:tc>
          <w:tcPr>
            <w:tcW w:w="1360" w:type="dxa"/>
            <w:tcBorders>
              <w:top w:val="nil"/>
              <w:left w:val="nil"/>
              <w:bottom w:val="single" w:sz="8" w:space="0" w:color="auto"/>
              <w:right w:val="single" w:sz="8" w:space="0" w:color="auto"/>
            </w:tcBorders>
            <w:shd w:val="clear" w:color="auto" w:fill="auto"/>
            <w:noWrap/>
            <w:vAlign w:val="center"/>
            <w:hideMark/>
          </w:tcPr>
          <w:p w14:paraId="3D6D929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91000,00</w:t>
            </w:r>
          </w:p>
        </w:tc>
        <w:tc>
          <w:tcPr>
            <w:tcW w:w="1320" w:type="dxa"/>
            <w:tcBorders>
              <w:top w:val="nil"/>
              <w:left w:val="nil"/>
              <w:bottom w:val="single" w:sz="8" w:space="0" w:color="auto"/>
              <w:right w:val="single" w:sz="8" w:space="0" w:color="auto"/>
            </w:tcBorders>
            <w:shd w:val="clear" w:color="auto" w:fill="auto"/>
            <w:noWrap/>
            <w:vAlign w:val="bottom"/>
            <w:hideMark/>
          </w:tcPr>
          <w:p w14:paraId="2F9E516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67A5910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48DD8AC6"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3D09CD09"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99</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3C0BA61D"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108013040200010000</w:t>
            </w:r>
          </w:p>
        </w:tc>
        <w:tc>
          <w:tcPr>
            <w:tcW w:w="1460" w:type="dxa"/>
            <w:tcBorders>
              <w:top w:val="nil"/>
              <w:left w:val="nil"/>
              <w:bottom w:val="single" w:sz="8" w:space="0" w:color="auto"/>
              <w:right w:val="single" w:sz="8" w:space="0" w:color="auto"/>
            </w:tcBorders>
            <w:shd w:val="clear" w:color="auto" w:fill="auto"/>
            <w:noWrap/>
            <w:vAlign w:val="center"/>
            <w:hideMark/>
          </w:tcPr>
          <w:p w14:paraId="25F08A3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675500,00</w:t>
            </w:r>
          </w:p>
        </w:tc>
        <w:tc>
          <w:tcPr>
            <w:tcW w:w="1366" w:type="dxa"/>
            <w:tcBorders>
              <w:top w:val="nil"/>
              <w:left w:val="nil"/>
              <w:bottom w:val="single" w:sz="8" w:space="0" w:color="auto"/>
              <w:right w:val="single" w:sz="8" w:space="0" w:color="auto"/>
            </w:tcBorders>
            <w:shd w:val="clear" w:color="auto" w:fill="auto"/>
            <w:noWrap/>
            <w:vAlign w:val="center"/>
            <w:hideMark/>
          </w:tcPr>
          <w:p w14:paraId="17F2439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675500,00</w:t>
            </w:r>
          </w:p>
        </w:tc>
        <w:tc>
          <w:tcPr>
            <w:tcW w:w="1360" w:type="dxa"/>
            <w:tcBorders>
              <w:top w:val="nil"/>
              <w:left w:val="nil"/>
              <w:bottom w:val="single" w:sz="8" w:space="0" w:color="auto"/>
              <w:right w:val="single" w:sz="8" w:space="0" w:color="auto"/>
            </w:tcBorders>
            <w:shd w:val="clear" w:color="auto" w:fill="auto"/>
            <w:noWrap/>
            <w:vAlign w:val="center"/>
            <w:hideMark/>
          </w:tcPr>
          <w:p w14:paraId="441867E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674130,40</w:t>
            </w:r>
          </w:p>
        </w:tc>
        <w:tc>
          <w:tcPr>
            <w:tcW w:w="1320" w:type="dxa"/>
            <w:tcBorders>
              <w:top w:val="nil"/>
              <w:left w:val="nil"/>
              <w:bottom w:val="single" w:sz="8" w:space="0" w:color="auto"/>
              <w:right w:val="single" w:sz="8" w:space="0" w:color="auto"/>
            </w:tcBorders>
            <w:shd w:val="clear" w:color="auto" w:fill="auto"/>
            <w:noWrap/>
            <w:vAlign w:val="bottom"/>
            <w:hideMark/>
          </w:tcPr>
          <w:p w14:paraId="7757C80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99,80</w:t>
            </w:r>
          </w:p>
        </w:tc>
        <w:tc>
          <w:tcPr>
            <w:tcW w:w="1260" w:type="dxa"/>
            <w:tcBorders>
              <w:top w:val="nil"/>
              <w:left w:val="nil"/>
              <w:bottom w:val="single" w:sz="8" w:space="0" w:color="auto"/>
              <w:right w:val="single" w:sz="8" w:space="0" w:color="auto"/>
            </w:tcBorders>
            <w:shd w:val="clear" w:color="auto" w:fill="auto"/>
            <w:noWrap/>
            <w:vAlign w:val="center"/>
            <w:hideMark/>
          </w:tcPr>
          <w:p w14:paraId="7DA1F26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1369,60</w:t>
            </w:r>
          </w:p>
        </w:tc>
      </w:tr>
      <w:tr w:rsidR="006A2ADF" w:rsidRPr="006A2ADF" w14:paraId="380E5788"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7621A5AB"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100</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3DD85DD"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110011140300010000</w:t>
            </w:r>
          </w:p>
        </w:tc>
        <w:tc>
          <w:tcPr>
            <w:tcW w:w="1460" w:type="dxa"/>
            <w:tcBorders>
              <w:top w:val="nil"/>
              <w:left w:val="nil"/>
              <w:bottom w:val="single" w:sz="8" w:space="0" w:color="auto"/>
              <w:right w:val="single" w:sz="8" w:space="0" w:color="auto"/>
            </w:tcBorders>
            <w:shd w:val="clear" w:color="auto" w:fill="auto"/>
            <w:noWrap/>
            <w:vAlign w:val="center"/>
            <w:hideMark/>
          </w:tcPr>
          <w:p w14:paraId="646522C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2189800,00</w:t>
            </w:r>
          </w:p>
        </w:tc>
        <w:tc>
          <w:tcPr>
            <w:tcW w:w="1366" w:type="dxa"/>
            <w:tcBorders>
              <w:top w:val="nil"/>
              <w:left w:val="nil"/>
              <w:bottom w:val="single" w:sz="8" w:space="0" w:color="auto"/>
              <w:right w:val="single" w:sz="8" w:space="0" w:color="auto"/>
            </w:tcBorders>
            <w:shd w:val="clear" w:color="auto" w:fill="auto"/>
            <w:noWrap/>
            <w:vAlign w:val="center"/>
            <w:hideMark/>
          </w:tcPr>
          <w:p w14:paraId="16F3648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2189800,00</w:t>
            </w:r>
          </w:p>
        </w:tc>
        <w:tc>
          <w:tcPr>
            <w:tcW w:w="1360" w:type="dxa"/>
            <w:tcBorders>
              <w:top w:val="nil"/>
              <w:left w:val="nil"/>
              <w:bottom w:val="single" w:sz="8" w:space="0" w:color="auto"/>
              <w:right w:val="single" w:sz="8" w:space="0" w:color="auto"/>
            </w:tcBorders>
            <w:shd w:val="clear" w:color="auto" w:fill="auto"/>
            <w:noWrap/>
            <w:vAlign w:val="center"/>
            <w:hideMark/>
          </w:tcPr>
          <w:p w14:paraId="1263CEF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610423,00</w:t>
            </w:r>
          </w:p>
        </w:tc>
        <w:tc>
          <w:tcPr>
            <w:tcW w:w="1320" w:type="dxa"/>
            <w:tcBorders>
              <w:top w:val="nil"/>
              <w:left w:val="nil"/>
              <w:bottom w:val="single" w:sz="8" w:space="0" w:color="auto"/>
              <w:right w:val="single" w:sz="8" w:space="0" w:color="auto"/>
            </w:tcBorders>
            <w:shd w:val="clear" w:color="auto" w:fill="auto"/>
            <w:noWrap/>
            <w:vAlign w:val="bottom"/>
            <w:hideMark/>
          </w:tcPr>
          <w:p w14:paraId="1A084169"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27,88</w:t>
            </w:r>
          </w:p>
        </w:tc>
        <w:tc>
          <w:tcPr>
            <w:tcW w:w="1260" w:type="dxa"/>
            <w:tcBorders>
              <w:top w:val="nil"/>
              <w:left w:val="nil"/>
              <w:bottom w:val="single" w:sz="8" w:space="0" w:color="auto"/>
              <w:right w:val="single" w:sz="8" w:space="0" w:color="auto"/>
            </w:tcBorders>
            <w:shd w:val="clear" w:color="auto" w:fill="auto"/>
            <w:noWrap/>
            <w:vAlign w:val="center"/>
            <w:hideMark/>
          </w:tcPr>
          <w:p w14:paraId="49C224E6" w14:textId="77777777" w:rsidR="006A2ADF" w:rsidRPr="006A2ADF" w:rsidRDefault="006A2ADF" w:rsidP="006A2ADF">
            <w:pPr>
              <w:spacing w:after="0" w:line="240" w:lineRule="auto"/>
              <w:jc w:val="right"/>
              <w:rPr>
                <w:rFonts w:ascii="Times New Roman" w:eastAsia="Times New Roman" w:hAnsi="Times New Roman" w:cs="Times New Roman"/>
                <w:b/>
                <w:bCs/>
                <w:sz w:val="18"/>
                <w:szCs w:val="18"/>
                <w:lang w:eastAsia="ru-RU"/>
              </w:rPr>
            </w:pPr>
            <w:r w:rsidRPr="006A2ADF">
              <w:rPr>
                <w:rFonts w:ascii="Times New Roman" w:eastAsia="Times New Roman" w:hAnsi="Times New Roman" w:cs="Times New Roman"/>
                <w:b/>
                <w:bCs/>
                <w:sz w:val="18"/>
                <w:szCs w:val="18"/>
                <w:lang w:eastAsia="ru-RU"/>
              </w:rPr>
              <w:t>1579377,00</w:t>
            </w:r>
          </w:p>
        </w:tc>
      </w:tr>
      <w:tr w:rsidR="006A2ADF" w:rsidRPr="006A2ADF" w14:paraId="34A0B059"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1940DD4B"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101</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8763466"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110032640100010000</w:t>
            </w:r>
          </w:p>
        </w:tc>
        <w:tc>
          <w:tcPr>
            <w:tcW w:w="1460" w:type="dxa"/>
            <w:tcBorders>
              <w:top w:val="nil"/>
              <w:left w:val="nil"/>
              <w:bottom w:val="single" w:sz="8" w:space="0" w:color="auto"/>
              <w:right w:val="single" w:sz="8" w:space="0" w:color="auto"/>
            </w:tcBorders>
            <w:shd w:val="clear" w:color="auto" w:fill="auto"/>
            <w:noWrap/>
            <w:vAlign w:val="center"/>
            <w:hideMark/>
          </w:tcPr>
          <w:p w14:paraId="19C5291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218000,00</w:t>
            </w:r>
          </w:p>
        </w:tc>
        <w:tc>
          <w:tcPr>
            <w:tcW w:w="1366" w:type="dxa"/>
            <w:tcBorders>
              <w:top w:val="nil"/>
              <w:left w:val="nil"/>
              <w:bottom w:val="single" w:sz="8" w:space="0" w:color="auto"/>
              <w:right w:val="single" w:sz="8" w:space="0" w:color="auto"/>
            </w:tcBorders>
            <w:shd w:val="clear" w:color="auto" w:fill="auto"/>
            <w:noWrap/>
            <w:vAlign w:val="center"/>
            <w:hideMark/>
          </w:tcPr>
          <w:p w14:paraId="3BC515E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218000,00</w:t>
            </w:r>
          </w:p>
        </w:tc>
        <w:tc>
          <w:tcPr>
            <w:tcW w:w="1360" w:type="dxa"/>
            <w:tcBorders>
              <w:top w:val="nil"/>
              <w:left w:val="nil"/>
              <w:bottom w:val="single" w:sz="8" w:space="0" w:color="auto"/>
              <w:right w:val="single" w:sz="8" w:space="0" w:color="auto"/>
            </w:tcBorders>
            <w:shd w:val="clear" w:color="auto" w:fill="auto"/>
            <w:noWrap/>
            <w:vAlign w:val="center"/>
            <w:hideMark/>
          </w:tcPr>
          <w:p w14:paraId="12E5A5D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90600,00</w:t>
            </w:r>
          </w:p>
        </w:tc>
        <w:tc>
          <w:tcPr>
            <w:tcW w:w="1320" w:type="dxa"/>
            <w:tcBorders>
              <w:top w:val="nil"/>
              <w:left w:val="nil"/>
              <w:bottom w:val="single" w:sz="8" w:space="0" w:color="auto"/>
              <w:right w:val="single" w:sz="8" w:space="0" w:color="auto"/>
            </w:tcBorders>
            <w:shd w:val="clear" w:color="auto" w:fill="auto"/>
            <w:noWrap/>
            <w:vAlign w:val="bottom"/>
            <w:hideMark/>
          </w:tcPr>
          <w:p w14:paraId="0F17228A"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41,56</w:t>
            </w:r>
          </w:p>
        </w:tc>
        <w:tc>
          <w:tcPr>
            <w:tcW w:w="1260" w:type="dxa"/>
            <w:tcBorders>
              <w:top w:val="nil"/>
              <w:left w:val="nil"/>
              <w:bottom w:val="single" w:sz="8" w:space="0" w:color="auto"/>
              <w:right w:val="single" w:sz="8" w:space="0" w:color="auto"/>
            </w:tcBorders>
            <w:shd w:val="clear" w:color="auto" w:fill="auto"/>
            <w:noWrap/>
            <w:vAlign w:val="center"/>
            <w:hideMark/>
          </w:tcPr>
          <w:p w14:paraId="0594B2EC"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127400,00</w:t>
            </w:r>
          </w:p>
        </w:tc>
      </w:tr>
      <w:tr w:rsidR="006A2ADF" w:rsidRPr="006A2ADF" w14:paraId="783DE8C6"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139A0B0B"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102</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17A66E21"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110032640200010000</w:t>
            </w:r>
          </w:p>
        </w:tc>
        <w:tc>
          <w:tcPr>
            <w:tcW w:w="1460" w:type="dxa"/>
            <w:tcBorders>
              <w:top w:val="nil"/>
              <w:left w:val="nil"/>
              <w:bottom w:val="single" w:sz="8" w:space="0" w:color="auto"/>
              <w:right w:val="single" w:sz="8" w:space="0" w:color="auto"/>
            </w:tcBorders>
            <w:shd w:val="clear" w:color="auto" w:fill="auto"/>
            <w:noWrap/>
            <w:vAlign w:val="center"/>
            <w:hideMark/>
          </w:tcPr>
          <w:p w14:paraId="66DBA64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150000,00</w:t>
            </w:r>
          </w:p>
        </w:tc>
        <w:tc>
          <w:tcPr>
            <w:tcW w:w="1366" w:type="dxa"/>
            <w:tcBorders>
              <w:top w:val="nil"/>
              <w:left w:val="nil"/>
              <w:bottom w:val="single" w:sz="8" w:space="0" w:color="auto"/>
              <w:right w:val="single" w:sz="8" w:space="0" w:color="auto"/>
            </w:tcBorders>
            <w:shd w:val="clear" w:color="auto" w:fill="auto"/>
            <w:noWrap/>
            <w:vAlign w:val="center"/>
            <w:hideMark/>
          </w:tcPr>
          <w:p w14:paraId="1385E34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150000,00</w:t>
            </w:r>
          </w:p>
        </w:tc>
        <w:tc>
          <w:tcPr>
            <w:tcW w:w="1360" w:type="dxa"/>
            <w:tcBorders>
              <w:top w:val="nil"/>
              <w:left w:val="nil"/>
              <w:bottom w:val="single" w:sz="8" w:space="0" w:color="auto"/>
              <w:right w:val="single" w:sz="8" w:space="0" w:color="auto"/>
            </w:tcBorders>
            <w:shd w:val="clear" w:color="auto" w:fill="auto"/>
            <w:noWrap/>
            <w:vAlign w:val="center"/>
            <w:hideMark/>
          </w:tcPr>
          <w:p w14:paraId="126D089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104127,60</w:t>
            </w:r>
          </w:p>
        </w:tc>
        <w:tc>
          <w:tcPr>
            <w:tcW w:w="1320" w:type="dxa"/>
            <w:tcBorders>
              <w:top w:val="nil"/>
              <w:left w:val="nil"/>
              <w:bottom w:val="single" w:sz="8" w:space="0" w:color="auto"/>
              <w:right w:val="single" w:sz="8" w:space="0" w:color="auto"/>
            </w:tcBorders>
            <w:shd w:val="clear" w:color="auto" w:fill="auto"/>
            <w:noWrap/>
            <w:vAlign w:val="bottom"/>
            <w:hideMark/>
          </w:tcPr>
          <w:p w14:paraId="7BEE5A1F"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69,42</w:t>
            </w:r>
          </w:p>
        </w:tc>
        <w:tc>
          <w:tcPr>
            <w:tcW w:w="1260" w:type="dxa"/>
            <w:tcBorders>
              <w:top w:val="nil"/>
              <w:left w:val="nil"/>
              <w:bottom w:val="single" w:sz="8" w:space="0" w:color="auto"/>
              <w:right w:val="single" w:sz="8" w:space="0" w:color="auto"/>
            </w:tcBorders>
            <w:shd w:val="clear" w:color="auto" w:fill="auto"/>
            <w:noWrap/>
            <w:vAlign w:val="center"/>
            <w:hideMark/>
          </w:tcPr>
          <w:p w14:paraId="020440FD"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45872,40</w:t>
            </w:r>
          </w:p>
        </w:tc>
      </w:tr>
      <w:tr w:rsidR="006A2ADF" w:rsidRPr="006A2ADF" w14:paraId="685B2165"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7A17DCFA"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103</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0856D11"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110032640200040000</w:t>
            </w:r>
          </w:p>
        </w:tc>
        <w:tc>
          <w:tcPr>
            <w:tcW w:w="1460" w:type="dxa"/>
            <w:tcBorders>
              <w:top w:val="nil"/>
              <w:left w:val="nil"/>
              <w:bottom w:val="single" w:sz="8" w:space="0" w:color="auto"/>
              <w:right w:val="single" w:sz="8" w:space="0" w:color="auto"/>
            </w:tcBorders>
            <w:shd w:val="clear" w:color="auto" w:fill="auto"/>
            <w:noWrap/>
            <w:vAlign w:val="center"/>
            <w:hideMark/>
          </w:tcPr>
          <w:p w14:paraId="19B5DD9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192000,00</w:t>
            </w:r>
          </w:p>
        </w:tc>
        <w:tc>
          <w:tcPr>
            <w:tcW w:w="1366" w:type="dxa"/>
            <w:tcBorders>
              <w:top w:val="nil"/>
              <w:left w:val="nil"/>
              <w:bottom w:val="single" w:sz="8" w:space="0" w:color="auto"/>
              <w:right w:val="single" w:sz="8" w:space="0" w:color="auto"/>
            </w:tcBorders>
            <w:shd w:val="clear" w:color="auto" w:fill="auto"/>
            <w:noWrap/>
            <w:vAlign w:val="center"/>
            <w:hideMark/>
          </w:tcPr>
          <w:p w14:paraId="710307C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192000,00</w:t>
            </w:r>
          </w:p>
        </w:tc>
        <w:tc>
          <w:tcPr>
            <w:tcW w:w="1360" w:type="dxa"/>
            <w:tcBorders>
              <w:top w:val="nil"/>
              <w:left w:val="nil"/>
              <w:bottom w:val="single" w:sz="8" w:space="0" w:color="auto"/>
              <w:right w:val="single" w:sz="8" w:space="0" w:color="auto"/>
            </w:tcBorders>
            <w:shd w:val="clear" w:color="auto" w:fill="auto"/>
            <w:noWrap/>
            <w:vAlign w:val="center"/>
            <w:hideMark/>
          </w:tcPr>
          <w:p w14:paraId="1C4F4B4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191400,00</w:t>
            </w:r>
          </w:p>
        </w:tc>
        <w:tc>
          <w:tcPr>
            <w:tcW w:w="1320" w:type="dxa"/>
            <w:tcBorders>
              <w:top w:val="nil"/>
              <w:left w:val="nil"/>
              <w:bottom w:val="single" w:sz="8" w:space="0" w:color="auto"/>
              <w:right w:val="single" w:sz="8" w:space="0" w:color="auto"/>
            </w:tcBorders>
            <w:shd w:val="clear" w:color="auto" w:fill="auto"/>
            <w:noWrap/>
            <w:vAlign w:val="bottom"/>
            <w:hideMark/>
          </w:tcPr>
          <w:p w14:paraId="2907D88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99,69</w:t>
            </w:r>
          </w:p>
        </w:tc>
        <w:tc>
          <w:tcPr>
            <w:tcW w:w="1260" w:type="dxa"/>
            <w:tcBorders>
              <w:top w:val="nil"/>
              <w:left w:val="nil"/>
              <w:bottom w:val="single" w:sz="8" w:space="0" w:color="auto"/>
              <w:right w:val="single" w:sz="8" w:space="0" w:color="auto"/>
            </w:tcBorders>
            <w:shd w:val="clear" w:color="auto" w:fill="auto"/>
            <w:noWrap/>
            <w:vAlign w:val="center"/>
            <w:hideMark/>
          </w:tcPr>
          <w:p w14:paraId="2D09B46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600,00</w:t>
            </w:r>
          </w:p>
        </w:tc>
      </w:tr>
      <w:tr w:rsidR="006A2ADF" w:rsidRPr="006A2ADF" w14:paraId="5AEF542D"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0B1D0632"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104</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73837238"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001100424404L4970322</w:t>
            </w:r>
          </w:p>
        </w:tc>
        <w:tc>
          <w:tcPr>
            <w:tcW w:w="1460" w:type="dxa"/>
            <w:tcBorders>
              <w:top w:val="nil"/>
              <w:left w:val="nil"/>
              <w:bottom w:val="single" w:sz="8" w:space="0" w:color="auto"/>
              <w:right w:val="single" w:sz="8" w:space="0" w:color="auto"/>
            </w:tcBorders>
            <w:shd w:val="clear" w:color="auto" w:fill="auto"/>
            <w:noWrap/>
            <w:vAlign w:val="center"/>
            <w:hideMark/>
          </w:tcPr>
          <w:p w14:paraId="14C1C82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2795805,00</w:t>
            </w:r>
          </w:p>
        </w:tc>
        <w:tc>
          <w:tcPr>
            <w:tcW w:w="1366" w:type="dxa"/>
            <w:tcBorders>
              <w:top w:val="nil"/>
              <w:left w:val="nil"/>
              <w:bottom w:val="single" w:sz="8" w:space="0" w:color="auto"/>
              <w:right w:val="single" w:sz="8" w:space="0" w:color="auto"/>
            </w:tcBorders>
            <w:shd w:val="clear" w:color="auto" w:fill="auto"/>
            <w:noWrap/>
            <w:vAlign w:val="center"/>
            <w:hideMark/>
          </w:tcPr>
          <w:p w14:paraId="69294DA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2795805,00</w:t>
            </w:r>
          </w:p>
        </w:tc>
        <w:tc>
          <w:tcPr>
            <w:tcW w:w="1360" w:type="dxa"/>
            <w:tcBorders>
              <w:top w:val="nil"/>
              <w:left w:val="nil"/>
              <w:bottom w:val="single" w:sz="8" w:space="0" w:color="auto"/>
              <w:right w:val="single" w:sz="8" w:space="0" w:color="auto"/>
            </w:tcBorders>
            <w:shd w:val="clear" w:color="auto" w:fill="auto"/>
            <w:noWrap/>
            <w:vAlign w:val="center"/>
            <w:hideMark/>
          </w:tcPr>
          <w:p w14:paraId="7095ABD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2795805,00</w:t>
            </w:r>
          </w:p>
        </w:tc>
        <w:tc>
          <w:tcPr>
            <w:tcW w:w="1320" w:type="dxa"/>
            <w:tcBorders>
              <w:top w:val="nil"/>
              <w:left w:val="nil"/>
              <w:bottom w:val="single" w:sz="8" w:space="0" w:color="auto"/>
              <w:right w:val="single" w:sz="8" w:space="0" w:color="auto"/>
            </w:tcBorders>
            <w:shd w:val="clear" w:color="auto" w:fill="auto"/>
            <w:noWrap/>
            <w:vAlign w:val="bottom"/>
            <w:hideMark/>
          </w:tcPr>
          <w:p w14:paraId="38EDD6E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1759611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713EF742"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2A7D167E"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105</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1BD4B8F1"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110062840200010000</w:t>
            </w:r>
          </w:p>
        </w:tc>
        <w:tc>
          <w:tcPr>
            <w:tcW w:w="1460" w:type="dxa"/>
            <w:tcBorders>
              <w:top w:val="nil"/>
              <w:left w:val="nil"/>
              <w:bottom w:val="single" w:sz="8" w:space="0" w:color="auto"/>
              <w:right w:val="single" w:sz="8" w:space="0" w:color="auto"/>
            </w:tcBorders>
            <w:shd w:val="clear" w:color="auto" w:fill="auto"/>
            <w:noWrap/>
            <w:vAlign w:val="center"/>
            <w:hideMark/>
          </w:tcPr>
          <w:p w14:paraId="4AC7AED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731500,00</w:t>
            </w:r>
          </w:p>
        </w:tc>
        <w:tc>
          <w:tcPr>
            <w:tcW w:w="1366" w:type="dxa"/>
            <w:tcBorders>
              <w:top w:val="nil"/>
              <w:left w:val="nil"/>
              <w:bottom w:val="single" w:sz="8" w:space="0" w:color="auto"/>
              <w:right w:val="single" w:sz="8" w:space="0" w:color="auto"/>
            </w:tcBorders>
            <w:shd w:val="clear" w:color="auto" w:fill="auto"/>
            <w:noWrap/>
            <w:vAlign w:val="center"/>
            <w:hideMark/>
          </w:tcPr>
          <w:p w14:paraId="698C792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731500,00</w:t>
            </w:r>
          </w:p>
        </w:tc>
        <w:tc>
          <w:tcPr>
            <w:tcW w:w="1360" w:type="dxa"/>
            <w:tcBorders>
              <w:top w:val="nil"/>
              <w:left w:val="nil"/>
              <w:bottom w:val="single" w:sz="8" w:space="0" w:color="auto"/>
              <w:right w:val="single" w:sz="8" w:space="0" w:color="auto"/>
            </w:tcBorders>
            <w:shd w:val="clear" w:color="auto" w:fill="auto"/>
            <w:noWrap/>
            <w:vAlign w:val="center"/>
            <w:hideMark/>
          </w:tcPr>
          <w:p w14:paraId="4D0FB1D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731500,00</w:t>
            </w:r>
          </w:p>
        </w:tc>
        <w:tc>
          <w:tcPr>
            <w:tcW w:w="1320" w:type="dxa"/>
            <w:tcBorders>
              <w:top w:val="nil"/>
              <w:left w:val="nil"/>
              <w:bottom w:val="single" w:sz="8" w:space="0" w:color="auto"/>
              <w:right w:val="single" w:sz="8" w:space="0" w:color="auto"/>
            </w:tcBorders>
            <w:shd w:val="clear" w:color="auto" w:fill="auto"/>
            <w:noWrap/>
            <w:vAlign w:val="bottom"/>
            <w:hideMark/>
          </w:tcPr>
          <w:p w14:paraId="6E26708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53B8BD3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6BFBDC89"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17A0A5DA"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106</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9074DE0"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111053240100010000</w:t>
            </w:r>
          </w:p>
        </w:tc>
        <w:tc>
          <w:tcPr>
            <w:tcW w:w="1460" w:type="dxa"/>
            <w:tcBorders>
              <w:top w:val="nil"/>
              <w:left w:val="nil"/>
              <w:bottom w:val="single" w:sz="8" w:space="0" w:color="auto"/>
              <w:right w:val="single" w:sz="8" w:space="0" w:color="auto"/>
            </w:tcBorders>
            <w:shd w:val="clear" w:color="auto" w:fill="auto"/>
            <w:noWrap/>
            <w:vAlign w:val="center"/>
            <w:hideMark/>
          </w:tcPr>
          <w:p w14:paraId="78434E4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654538,00</w:t>
            </w:r>
          </w:p>
        </w:tc>
        <w:tc>
          <w:tcPr>
            <w:tcW w:w="1366" w:type="dxa"/>
            <w:tcBorders>
              <w:top w:val="nil"/>
              <w:left w:val="nil"/>
              <w:bottom w:val="single" w:sz="8" w:space="0" w:color="auto"/>
              <w:right w:val="single" w:sz="8" w:space="0" w:color="auto"/>
            </w:tcBorders>
            <w:shd w:val="clear" w:color="auto" w:fill="auto"/>
            <w:noWrap/>
            <w:vAlign w:val="center"/>
            <w:hideMark/>
          </w:tcPr>
          <w:p w14:paraId="491E298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654538,00</w:t>
            </w:r>
          </w:p>
        </w:tc>
        <w:tc>
          <w:tcPr>
            <w:tcW w:w="1360" w:type="dxa"/>
            <w:tcBorders>
              <w:top w:val="nil"/>
              <w:left w:val="nil"/>
              <w:bottom w:val="single" w:sz="8" w:space="0" w:color="auto"/>
              <w:right w:val="single" w:sz="8" w:space="0" w:color="auto"/>
            </w:tcBorders>
            <w:shd w:val="clear" w:color="auto" w:fill="auto"/>
            <w:noWrap/>
            <w:vAlign w:val="center"/>
            <w:hideMark/>
          </w:tcPr>
          <w:p w14:paraId="252CA52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646933,14</w:t>
            </w:r>
          </w:p>
        </w:tc>
        <w:tc>
          <w:tcPr>
            <w:tcW w:w="1320" w:type="dxa"/>
            <w:tcBorders>
              <w:top w:val="nil"/>
              <w:left w:val="nil"/>
              <w:bottom w:val="single" w:sz="8" w:space="0" w:color="auto"/>
              <w:right w:val="single" w:sz="8" w:space="0" w:color="auto"/>
            </w:tcBorders>
            <w:shd w:val="clear" w:color="auto" w:fill="auto"/>
            <w:noWrap/>
            <w:vAlign w:val="bottom"/>
            <w:hideMark/>
          </w:tcPr>
          <w:p w14:paraId="3CC93D2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98,84</w:t>
            </w:r>
          </w:p>
        </w:tc>
        <w:tc>
          <w:tcPr>
            <w:tcW w:w="1260" w:type="dxa"/>
            <w:tcBorders>
              <w:top w:val="nil"/>
              <w:left w:val="nil"/>
              <w:bottom w:val="single" w:sz="8" w:space="0" w:color="auto"/>
              <w:right w:val="single" w:sz="8" w:space="0" w:color="auto"/>
            </w:tcBorders>
            <w:shd w:val="clear" w:color="auto" w:fill="auto"/>
            <w:noWrap/>
            <w:vAlign w:val="center"/>
            <w:hideMark/>
          </w:tcPr>
          <w:p w14:paraId="0F3B2B6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7604,86</w:t>
            </w:r>
          </w:p>
        </w:tc>
      </w:tr>
      <w:tr w:rsidR="006A2ADF" w:rsidRPr="006A2ADF" w14:paraId="6B83FA71"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38486BBB"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107</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4D59B76E"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111053240100020000</w:t>
            </w:r>
          </w:p>
        </w:tc>
        <w:tc>
          <w:tcPr>
            <w:tcW w:w="1460" w:type="dxa"/>
            <w:tcBorders>
              <w:top w:val="nil"/>
              <w:left w:val="nil"/>
              <w:bottom w:val="single" w:sz="8" w:space="0" w:color="auto"/>
              <w:right w:val="single" w:sz="8" w:space="0" w:color="auto"/>
            </w:tcBorders>
            <w:shd w:val="clear" w:color="auto" w:fill="auto"/>
            <w:noWrap/>
            <w:vAlign w:val="center"/>
            <w:hideMark/>
          </w:tcPr>
          <w:p w14:paraId="05DED04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82000,00</w:t>
            </w:r>
          </w:p>
        </w:tc>
        <w:tc>
          <w:tcPr>
            <w:tcW w:w="1366" w:type="dxa"/>
            <w:tcBorders>
              <w:top w:val="nil"/>
              <w:left w:val="nil"/>
              <w:bottom w:val="single" w:sz="8" w:space="0" w:color="auto"/>
              <w:right w:val="single" w:sz="8" w:space="0" w:color="auto"/>
            </w:tcBorders>
            <w:shd w:val="clear" w:color="auto" w:fill="auto"/>
            <w:noWrap/>
            <w:vAlign w:val="center"/>
            <w:hideMark/>
          </w:tcPr>
          <w:p w14:paraId="4FE8FB0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82000,00</w:t>
            </w:r>
          </w:p>
        </w:tc>
        <w:tc>
          <w:tcPr>
            <w:tcW w:w="1360" w:type="dxa"/>
            <w:tcBorders>
              <w:top w:val="nil"/>
              <w:left w:val="nil"/>
              <w:bottom w:val="single" w:sz="8" w:space="0" w:color="auto"/>
              <w:right w:val="single" w:sz="8" w:space="0" w:color="auto"/>
            </w:tcBorders>
            <w:shd w:val="clear" w:color="auto" w:fill="auto"/>
            <w:noWrap/>
            <w:vAlign w:val="center"/>
            <w:hideMark/>
          </w:tcPr>
          <w:p w14:paraId="37F3F19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81000,00</w:t>
            </w:r>
          </w:p>
        </w:tc>
        <w:tc>
          <w:tcPr>
            <w:tcW w:w="1320" w:type="dxa"/>
            <w:tcBorders>
              <w:top w:val="nil"/>
              <w:left w:val="nil"/>
              <w:bottom w:val="single" w:sz="8" w:space="0" w:color="auto"/>
              <w:right w:val="single" w:sz="8" w:space="0" w:color="auto"/>
            </w:tcBorders>
            <w:shd w:val="clear" w:color="auto" w:fill="auto"/>
            <w:noWrap/>
            <w:vAlign w:val="bottom"/>
            <w:hideMark/>
          </w:tcPr>
          <w:p w14:paraId="2488463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98,78</w:t>
            </w:r>
          </w:p>
        </w:tc>
        <w:tc>
          <w:tcPr>
            <w:tcW w:w="1260" w:type="dxa"/>
            <w:tcBorders>
              <w:top w:val="nil"/>
              <w:left w:val="nil"/>
              <w:bottom w:val="single" w:sz="8" w:space="0" w:color="auto"/>
              <w:right w:val="single" w:sz="8" w:space="0" w:color="auto"/>
            </w:tcBorders>
            <w:shd w:val="clear" w:color="auto" w:fill="auto"/>
            <w:noWrap/>
            <w:vAlign w:val="center"/>
            <w:hideMark/>
          </w:tcPr>
          <w:p w14:paraId="1AF95D7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1000,00</w:t>
            </w:r>
          </w:p>
        </w:tc>
      </w:tr>
      <w:tr w:rsidR="006A2ADF" w:rsidRPr="006A2ADF" w14:paraId="72DDE046"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412BBB2F"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108</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45B8D6E9"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111053240100030000</w:t>
            </w:r>
          </w:p>
        </w:tc>
        <w:tc>
          <w:tcPr>
            <w:tcW w:w="1460" w:type="dxa"/>
            <w:tcBorders>
              <w:top w:val="nil"/>
              <w:left w:val="nil"/>
              <w:bottom w:val="single" w:sz="8" w:space="0" w:color="auto"/>
              <w:right w:val="single" w:sz="8" w:space="0" w:color="auto"/>
            </w:tcBorders>
            <w:shd w:val="clear" w:color="auto" w:fill="auto"/>
            <w:noWrap/>
            <w:vAlign w:val="center"/>
            <w:hideMark/>
          </w:tcPr>
          <w:p w14:paraId="5F19848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160000,00</w:t>
            </w:r>
          </w:p>
        </w:tc>
        <w:tc>
          <w:tcPr>
            <w:tcW w:w="1366" w:type="dxa"/>
            <w:tcBorders>
              <w:top w:val="nil"/>
              <w:left w:val="nil"/>
              <w:bottom w:val="single" w:sz="8" w:space="0" w:color="auto"/>
              <w:right w:val="single" w:sz="8" w:space="0" w:color="auto"/>
            </w:tcBorders>
            <w:shd w:val="clear" w:color="auto" w:fill="auto"/>
            <w:noWrap/>
            <w:vAlign w:val="center"/>
            <w:hideMark/>
          </w:tcPr>
          <w:p w14:paraId="70FD3D3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160000,00</w:t>
            </w:r>
          </w:p>
        </w:tc>
        <w:tc>
          <w:tcPr>
            <w:tcW w:w="1360" w:type="dxa"/>
            <w:tcBorders>
              <w:top w:val="nil"/>
              <w:left w:val="nil"/>
              <w:bottom w:val="single" w:sz="8" w:space="0" w:color="auto"/>
              <w:right w:val="single" w:sz="8" w:space="0" w:color="auto"/>
            </w:tcBorders>
            <w:shd w:val="clear" w:color="auto" w:fill="auto"/>
            <w:noWrap/>
            <w:vAlign w:val="center"/>
            <w:hideMark/>
          </w:tcPr>
          <w:p w14:paraId="3E22B74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156000,00</w:t>
            </w:r>
          </w:p>
        </w:tc>
        <w:tc>
          <w:tcPr>
            <w:tcW w:w="1320" w:type="dxa"/>
            <w:tcBorders>
              <w:top w:val="nil"/>
              <w:left w:val="nil"/>
              <w:bottom w:val="single" w:sz="8" w:space="0" w:color="auto"/>
              <w:right w:val="single" w:sz="8" w:space="0" w:color="auto"/>
            </w:tcBorders>
            <w:shd w:val="clear" w:color="auto" w:fill="auto"/>
            <w:noWrap/>
            <w:vAlign w:val="bottom"/>
            <w:hideMark/>
          </w:tcPr>
          <w:p w14:paraId="54DE1D7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97,50</w:t>
            </w:r>
          </w:p>
        </w:tc>
        <w:tc>
          <w:tcPr>
            <w:tcW w:w="1260" w:type="dxa"/>
            <w:tcBorders>
              <w:top w:val="nil"/>
              <w:left w:val="nil"/>
              <w:bottom w:val="single" w:sz="8" w:space="0" w:color="auto"/>
              <w:right w:val="single" w:sz="8" w:space="0" w:color="auto"/>
            </w:tcBorders>
            <w:shd w:val="clear" w:color="auto" w:fill="auto"/>
            <w:noWrap/>
            <w:vAlign w:val="center"/>
            <w:hideMark/>
          </w:tcPr>
          <w:p w14:paraId="681E70E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4000,00</w:t>
            </w:r>
          </w:p>
        </w:tc>
      </w:tr>
      <w:tr w:rsidR="006A2ADF" w:rsidRPr="006A2ADF" w14:paraId="238F1A75"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44F1CA86"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109</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AF36281"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111053240100040000</w:t>
            </w:r>
          </w:p>
        </w:tc>
        <w:tc>
          <w:tcPr>
            <w:tcW w:w="1460" w:type="dxa"/>
            <w:tcBorders>
              <w:top w:val="nil"/>
              <w:left w:val="nil"/>
              <w:bottom w:val="single" w:sz="8" w:space="0" w:color="auto"/>
              <w:right w:val="single" w:sz="8" w:space="0" w:color="auto"/>
            </w:tcBorders>
            <w:shd w:val="clear" w:color="auto" w:fill="auto"/>
            <w:noWrap/>
            <w:vAlign w:val="center"/>
            <w:hideMark/>
          </w:tcPr>
          <w:p w14:paraId="3616B0F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486462,00</w:t>
            </w:r>
          </w:p>
        </w:tc>
        <w:tc>
          <w:tcPr>
            <w:tcW w:w="1366" w:type="dxa"/>
            <w:tcBorders>
              <w:top w:val="nil"/>
              <w:left w:val="nil"/>
              <w:bottom w:val="single" w:sz="8" w:space="0" w:color="auto"/>
              <w:right w:val="single" w:sz="8" w:space="0" w:color="auto"/>
            </w:tcBorders>
            <w:shd w:val="clear" w:color="auto" w:fill="auto"/>
            <w:noWrap/>
            <w:vAlign w:val="center"/>
            <w:hideMark/>
          </w:tcPr>
          <w:p w14:paraId="1F8F3C1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486462,00</w:t>
            </w:r>
          </w:p>
        </w:tc>
        <w:tc>
          <w:tcPr>
            <w:tcW w:w="1360" w:type="dxa"/>
            <w:tcBorders>
              <w:top w:val="nil"/>
              <w:left w:val="nil"/>
              <w:bottom w:val="single" w:sz="8" w:space="0" w:color="auto"/>
              <w:right w:val="single" w:sz="8" w:space="0" w:color="auto"/>
            </w:tcBorders>
            <w:shd w:val="clear" w:color="auto" w:fill="auto"/>
            <w:noWrap/>
            <w:vAlign w:val="center"/>
            <w:hideMark/>
          </w:tcPr>
          <w:p w14:paraId="54FFE6D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483468,85</w:t>
            </w:r>
          </w:p>
        </w:tc>
        <w:tc>
          <w:tcPr>
            <w:tcW w:w="1320" w:type="dxa"/>
            <w:tcBorders>
              <w:top w:val="nil"/>
              <w:left w:val="nil"/>
              <w:bottom w:val="single" w:sz="8" w:space="0" w:color="auto"/>
              <w:right w:val="single" w:sz="8" w:space="0" w:color="auto"/>
            </w:tcBorders>
            <w:shd w:val="clear" w:color="auto" w:fill="auto"/>
            <w:noWrap/>
            <w:vAlign w:val="bottom"/>
            <w:hideMark/>
          </w:tcPr>
          <w:p w14:paraId="784876D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99,38</w:t>
            </w:r>
          </w:p>
        </w:tc>
        <w:tc>
          <w:tcPr>
            <w:tcW w:w="1260" w:type="dxa"/>
            <w:tcBorders>
              <w:top w:val="nil"/>
              <w:left w:val="nil"/>
              <w:bottom w:val="single" w:sz="8" w:space="0" w:color="auto"/>
              <w:right w:val="single" w:sz="8" w:space="0" w:color="auto"/>
            </w:tcBorders>
            <w:shd w:val="clear" w:color="auto" w:fill="auto"/>
            <w:noWrap/>
            <w:vAlign w:val="center"/>
            <w:hideMark/>
          </w:tcPr>
          <w:p w14:paraId="0F03E5A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2993,15</w:t>
            </w:r>
          </w:p>
        </w:tc>
      </w:tr>
      <w:tr w:rsidR="006A2ADF" w:rsidRPr="006A2ADF" w14:paraId="5D0E6016"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43F6B09A"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110</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9E1E354"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111053240100050000</w:t>
            </w:r>
          </w:p>
        </w:tc>
        <w:tc>
          <w:tcPr>
            <w:tcW w:w="1460" w:type="dxa"/>
            <w:tcBorders>
              <w:top w:val="nil"/>
              <w:left w:val="nil"/>
              <w:bottom w:val="single" w:sz="8" w:space="0" w:color="auto"/>
              <w:right w:val="single" w:sz="8" w:space="0" w:color="auto"/>
            </w:tcBorders>
            <w:shd w:val="clear" w:color="auto" w:fill="auto"/>
            <w:noWrap/>
            <w:vAlign w:val="center"/>
            <w:hideMark/>
          </w:tcPr>
          <w:p w14:paraId="19DAF02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60000,00</w:t>
            </w:r>
          </w:p>
        </w:tc>
        <w:tc>
          <w:tcPr>
            <w:tcW w:w="1366" w:type="dxa"/>
            <w:tcBorders>
              <w:top w:val="nil"/>
              <w:left w:val="nil"/>
              <w:bottom w:val="single" w:sz="8" w:space="0" w:color="auto"/>
              <w:right w:val="single" w:sz="8" w:space="0" w:color="auto"/>
            </w:tcBorders>
            <w:shd w:val="clear" w:color="auto" w:fill="auto"/>
            <w:noWrap/>
            <w:vAlign w:val="center"/>
            <w:hideMark/>
          </w:tcPr>
          <w:p w14:paraId="7F3AB09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60000,00</w:t>
            </w:r>
          </w:p>
        </w:tc>
        <w:tc>
          <w:tcPr>
            <w:tcW w:w="1360" w:type="dxa"/>
            <w:tcBorders>
              <w:top w:val="nil"/>
              <w:left w:val="nil"/>
              <w:bottom w:val="single" w:sz="8" w:space="0" w:color="auto"/>
              <w:right w:val="single" w:sz="8" w:space="0" w:color="auto"/>
            </w:tcBorders>
            <w:shd w:val="clear" w:color="auto" w:fill="auto"/>
            <w:noWrap/>
            <w:vAlign w:val="center"/>
            <w:hideMark/>
          </w:tcPr>
          <w:p w14:paraId="0995C78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59700,00</w:t>
            </w:r>
          </w:p>
        </w:tc>
        <w:tc>
          <w:tcPr>
            <w:tcW w:w="1320" w:type="dxa"/>
            <w:tcBorders>
              <w:top w:val="nil"/>
              <w:left w:val="nil"/>
              <w:bottom w:val="single" w:sz="8" w:space="0" w:color="auto"/>
              <w:right w:val="single" w:sz="8" w:space="0" w:color="auto"/>
            </w:tcBorders>
            <w:shd w:val="clear" w:color="auto" w:fill="auto"/>
            <w:noWrap/>
            <w:vAlign w:val="bottom"/>
            <w:hideMark/>
          </w:tcPr>
          <w:p w14:paraId="5214804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99,50</w:t>
            </w:r>
          </w:p>
        </w:tc>
        <w:tc>
          <w:tcPr>
            <w:tcW w:w="1260" w:type="dxa"/>
            <w:tcBorders>
              <w:top w:val="nil"/>
              <w:left w:val="nil"/>
              <w:bottom w:val="single" w:sz="8" w:space="0" w:color="auto"/>
              <w:right w:val="single" w:sz="8" w:space="0" w:color="auto"/>
            </w:tcBorders>
            <w:shd w:val="clear" w:color="auto" w:fill="auto"/>
            <w:noWrap/>
            <w:vAlign w:val="center"/>
            <w:hideMark/>
          </w:tcPr>
          <w:p w14:paraId="7788FAE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300000,00</w:t>
            </w:r>
          </w:p>
        </w:tc>
      </w:tr>
      <w:tr w:rsidR="006A2ADF" w:rsidRPr="006A2ADF" w14:paraId="5280A483"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0B8902B0"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111</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2238D37C"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111053240100010000</w:t>
            </w:r>
          </w:p>
        </w:tc>
        <w:tc>
          <w:tcPr>
            <w:tcW w:w="1460" w:type="dxa"/>
            <w:tcBorders>
              <w:top w:val="nil"/>
              <w:left w:val="nil"/>
              <w:bottom w:val="single" w:sz="8" w:space="0" w:color="auto"/>
              <w:right w:val="single" w:sz="8" w:space="0" w:color="auto"/>
            </w:tcBorders>
            <w:shd w:val="clear" w:color="auto" w:fill="auto"/>
            <w:noWrap/>
            <w:vAlign w:val="center"/>
            <w:hideMark/>
          </w:tcPr>
          <w:p w14:paraId="791602B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202000,00</w:t>
            </w:r>
          </w:p>
        </w:tc>
        <w:tc>
          <w:tcPr>
            <w:tcW w:w="1366" w:type="dxa"/>
            <w:tcBorders>
              <w:top w:val="nil"/>
              <w:left w:val="nil"/>
              <w:bottom w:val="single" w:sz="8" w:space="0" w:color="auto"/>
              <w:right w:val="single" w:sz="8" w:space="0" w:color="auto"/>
            </w:tcBorders>
            <w:shd w:val="clear" w:color="auto" w:fill="auto"/>
            <w:noWrap/>
            <w:vAlign w:val="center"/>
            <w:hideMark/>
          </w:tcPr>
          <w:p w14:paraId="5C72983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202000,00</w:t>
            </w:r>
          </w:p>
        </w:tc>
        <w:tc>
          <w:tcPr>
            <w:tcW w:w="1360" w:type="dxa"/>
            <w:tcBorders>
              <w:top w:val="nil"/>
              <w:left w:val="nil"/>
              <w:bottom w:val="single" w:sz="8" w:space="0" w:color="auto"/>
              <w:right w:val="single" w:sz="8" w:space="0" w:color="auto"/>
            </w:tcBorders>
            <w:shd w:val="clear" w:color="auto" w:fill="auto"/>
            <w:noWrap/>
            <w:vAlign w:val="center"/>
            <w:hideMark/>
          </w:tcPr>
          <w:p w14:paraId="33476F3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201960,00</w:t>
            </w:r>
          </w:p>
        </w:tc>
        <w:tc>
          <w:tcPr>
            <w:tcW w:w="1320" w:type="dxa"/>
            <w:tcBorders>
              <w:top w:val="nil"/>
              <w:left w:val="nil"/>
              <w:bottom w:val="single" w:sz="8" w:space="0" w:color="auto"/>
              <w:right w:val="single" w:sz="8" w:space="0" w:color="auto"/>
            </w:tcBorders>
            <w:shd w:val="clear" w:color="auto" w:fill="auto"/>
            <w:noWrap/>
            <w:vAlign w:val="bottom"/>
            <w:hideMark/>
          </w:tcPr>
          <w:p w14:paraId="56838CD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99,98</w:t>
            </w:r>
          </w:p>
        </w:tc>
        <w:tc>
          <w:tcPr>
            <w:tcW w:w="1260" w:type="dxa"/>
            <w:tcBorders>
              <w:top w:val="nil"/>
              <w:left w:val="nil"/>
              <w:bottom w:val="single" w:sz="8" w:space="0" w:color="auto"/>
              <w:right w:val="single" w:sz="8" w:space="0" w:color="auto"/>
            </w:tcBorders>
            <w:shd w:val="clear" w:color="auto" w:fill="auto"/>
            <w:noWrap/>
            <w:vAlign w:val="center"/>
            <w:hideMark/>
          </w:tcPr>
          <w:p w14:paraId="0FBFF75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39,80</w:t>
            </w:r>
          </w:p>
        </w:tc>
      </w:tr>
      <w:tr w:rsidR="006A2ADF" w:rsidRPr="006A2ADF" w14:paraId="6FA54FBE"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2C34229D"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112</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7209F86"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111053240200020000</w:t>
            </w:r>
          </w:p>
        </w:tc>
        <w:tc>
          <w:tcPr>
            <w:tcW w:w="1460" w:type="dxa"/>
            <w:tcBorders>
              <w:top w:val="nil"/>
              <w:left w:val="nil"/>
              <w:bottom w:val="single" w:sz="8" w:space="0" w:color="auto"/>
              <w:right w:val="single" w:sz="8" w:space="0" w:color="auto"/>
            </w:tcBorders>
            <w:shd w:val="clear" w:color="auto" w:fill="auto"/>
            <w:noWrap/>
            <w:vAlign w:val="center"/>
            <w:hideMark/>
          </w:tcPr>
          <w:p w14:paraId="6994C44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150000,00</w:t>
            </w:r>
          </w:p>
        </w:tc>
        <w:tc>
          <w:tcPr>
            <w:tcW w:w="1366" w:type="dxa"/>
            <w:tcBorders>
              <w:top w:val="nil"/>
              <w:left w:val="nil"/>
              <w:bottom w:val="single" w:sz="8" w:space="0" w:color="auto"/>
              <w:right w:val="single" w:sz="8" w:space="0" w:color="auto"/>
            </w:tcBorders>
            <w:shd w:val="clear" w:color="auto" w:fill="auto"/>
            <w:noWrap/>
            <w:vAlign w:val="center"/>
            <w:hideMark/>
          </w:tcPr>
          <w:p w14:paraId="0B39ACA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150000,00</w:t>
            </w:r>
          </w:p>
        </w:tc>
        <w:tc>
          <w:tcPr>
            <w:tcW w:w="1360" w:type="dxa"/>
            <w:tcBorders>
              <w:top w:val="nil"/>
              <w:left w:val="nil"/>
              <w:bottom w:val="single" w:sz="8" w:space="0" w:color="auto"/>
              <w:right w:val="single" w:sz="8" w:space="0" w:color="auto"/>
            </w:tcBorders>
            <w:shd w:val="clear" w:color="auto" w:fill="auto"/>
            <w:noWrap/>
            <w:vAlign w:val="center"/>
            <w:hideMark/>
          </w:tcPr>
          <w:p w14:paraId="3EA187F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144950,00</w:t>
            </w:r>
          </w:p>
        </w:tc>
        <w:tc>
          <w:tcPr>
            <w:tcW w:w="1320" w:type="dxa"/>
            <w:tcBorders>
              <w:top w:val="nil"/>
              <w:left w:val="nil"/>
              <w:bottom w:val="single" w:sz="8" w:space="0" w:color="auto"/>
              <w:right w:val="single" w:sz="8" w:space="0" w:color="auto"/>
            </w:tcBorders>
            <w:shd w:val="clear" w:color="auto" w:fill="auto"/>
            <w:noWrap/>
            <w:vAlign w:val="bottom"/>
            <w:hideMark/>
          </w:tcPr>
          <w:p w14:paraId="55E9EDE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96,63</w:t>
            </w:r>
          </w:p>
        </w:tc>
        <w:tc>
          <w:tcPr>
            <w:tcW w:w="1260" w:type="dxa"/>
            <w:tcBorders>
              <w:top w:val="nil"/>
              <w:left w:val="nil"/>
              <w:bottom w:val="single" w:sz="8" w:space="0" w:color="auto"/>
              <w:right w:val="single" w:sz="8" w:space="0" w:color="auto"/>
            </w:tcBorders>
            <w:shd w:val="clear" w:color="auto" w:fill="auto"/>
            <w:noWrap/>
            <w:vAlign w:val="center"/>
            <w:hideMark/>
          </w:tcPr>
          <w:p w14:paraId="0A58118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5050,00</w:t>
            </w:r>
          </w:p>
        </w:tc>
      </w:tr>
      <w:tr w:rsidR="006A2ADF" w:rsidRPr="006A2ADF" w14:paraId="7058B44F"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33F114D9"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113</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42B9A72B"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112021170200160000</w:t>
            </w:r>
          </w:p>
        </w:tc>
        <w:tc>
          <w:tcPr>
            <w:tcW w:w="1460" w:type="dxa"/>
            <w:tcBorders>
              <w:top w:val="nil"/>
              <w:left w:val="nil"/>
              <w:bottom w:val="single" w:sz="8" w:space="0" w:color="auto"/>
              <w:right w:val="single" w:sz="8" w:space="0" w:color="auto"/>
            </w:tcBorders>
            <w:shd w:val="clear" w:color="auto" w:fill="auto"/>
            <w:noWrap/>
            <w:vAlign w:val="center"/>
            <w:hideMark/>
          </w:tcPr>
          <w:p w14:paraId="674EEA6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10148000,00</w:t>
            </w:r>
          </w:p>
        </w:tc>
        <w:tc>
          <w:tcPr>
            <w:tcW w:w="1366" w:type="dxa"/>
            <w:tcBorders>
              <w:top w:val="nil"/>
              <w:left w:val="nil"/>
              <w:bottom w:val="single" w:sz="8" w:space="0" w:color="auto"/>
              <w:right w:val="single" w:sz="8" w:space="0" w:color="auto"/>
            </w:tcBorders>
            <w:shd w:val="clear" w:color="auto" w:fill="auto"/>
            <w:noWrap/>
            <w:vAlign w:val="center"/>
            <w:hideMark/>
          </w:tcPr>
          <w:p w14:paraId="5983135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10148000,00</w:t>
            </w:r>
          </w:p>
        </w:tc>
        <w:tc>
          <w:tcPr>
            <w:tcW w:w="1360" w:type="dxa"/>
            <w:tcBorders>
              <w:top w:val="nil"/>
              <w:left w:val="nil"/>
              <w:bottom w:val="single" w:sz="8" w:space="0" w:color="auto"/>
              <w:right w:val="single" w:sz="8" w:space="0" w:color="auto"/>
            </w:tcBorders>
            <w:shd w:val="clear" w:color="auto" w:fill="auto"/>
            <w:noWrap/>
            <w:vAlign w:val="center"/>
            <w:hideMark/>
          </w:tcPr>
          <w:p w14:paraId="148A952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9848000,00</w:t>
            </w:r>
          </w:p>
        </w:tc>
        <w:tc>
          <w:tcPr>
            <w:tcW w:w="1320" w:type="dxa"/>
            <w:tcBorders>
              <w:top w:val="nil"/>
              <w:left w:val="nil"/>
              <w:bottom w:val="single" w:sz="8" w:space="0" w:color="auto"/>
              <w:right w:val="single" w:sz="8" w:space="0" w:color="auto"/>
            </w:tcBorders>
            <w:shd w:val="clear" w:color="auto" w:fill="auto"/>
            <w:noWrap/>
            <w:vAlign w:val="bottom"/>
            <w:hideMark/>
          </w:tcPr>
          <w:p w14:paraId="2387CB4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97,04</w:t>
            </w:r>
          </w:p>
        </w:tc>
        <w:tc>
          <w:tcPr>
            <w:tcW w:w="1260" w:type="dxa"/>
            <w:tcBorders>
              <w:top w:val="nil"/>
              <w:left w:val="nil"/>
              <w:bottom w:val="single" w:sz="8" w:space="0" w:color="auto"/>
              <w:right w:val="single" w:sz="8" w:space="0" w:color="auto"/>
            </w:tcBorders>
            <w:shd w:val="clear" w:color="auto" w:fill="auto"/>
            <w:noWrap/>
            <w:vAlign w:val="center"/>
            <w:hideMark/>
          </w:tcPr>
          <w:p w14:paraId="2B8D8CA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300000,00</w:t>
            </w:r>
          </w:p>
        </w:tc>
      </w:tr>
      <w:tr w:rsidR="006A2ADF" w:rsidRPr="006A2ADF" w14:paraId="0534E70B"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160A20E7"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114</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1D9D0E78"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201021010100140000</w:t>
            </w:r>
          </w:p>
        </w:tc>
        <w:tc>
          <w:tcPr>
            <w:tcW w:w="1460" w:type="dxa"/>
            <w:tcBorders>
              <w:top w:val="nil"/>
              <w:left w:val="nil"/>
              <w:bottom w:val="single" w:sz="8" w:space="0" w:color="auto"/>
              <w:right w:val="single" w:sz="8" w:space="0" w:color="auto"/>
            </w:tcBorders>
            <w:shd w:val="clear" w:color="auto" w:fill="auto"/>
            <w:noWrap/>
            <w:vAlign w:val="center"/>
            <w:hideMark/>
          </w:tcPr>
          <w:p w14:paraId="2D40CF3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1753000,00</w:t>
            </w:r>
          </w:p>
        </w:tc>
        <w:tc>
          <w:tcPr>
            <w:tcW w:w="1366" w:type="dxa"/>
            <w:tcBorders>
              <w:top w:val="nil"/>
              <w:left w:val="nil"/>
              <w:bottom w:val="single" w:sz="8" w:space="0" w:color="auto"/>
              <w:right w:val="single" w:sz="8" w:space="0" w:color="auto"/>
            </w:tcBorders>
            <w:shd w:val="clear" w:color="auto" w:fill="auto"/>
            <w:noWrap/>
            <w:vAlign w:val="center"/>
            <w:hideMark/>
          </w:tcPr>
          <w:p w14:paraId="2A5923C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1753000,00</w:t>
            </w:r>
          </w:p>
        </w:tc>
        <w:tc>
          <w:tcPr>
            <w:tcW w:w="1360" w:type="dxa"/>
            <w:tcBorders>
              <w:top w:val="nil"/>
              <w:left w:val="nil"/>
              <w:bottom w:val="single" w:sz="8" w:space="0" w:color="auto"/>
              <w:right w:val="single" w:sz="8" w:space="0" w:color="auto"/>
            </w:tcBorders>
            <w:shd w:val="clear" w:color="auto" w:fill="auto"/>
            <w:noWrap/>
            <w:vAlign w:val="center"/>
            <w:hideMark/>
          </w:tcPr>
          <w:p w14:paraId="38BD693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1608738,41</w:t>
            </w:r>
          </w:p>
        </w:tc>
        <w:tc>
          <w:tcPr>
            <w:tcW w:w="1320" w:type="dxa"/>
            <w:tcBorders>
              <w:top w:val="nil"/>
              <w:left w:val="nil"/>
              <w:bottom w:val="single" w:sz="8" w:space="0" w:color="auto"/>
              <w:right w:val="single" w:sz="8" w:space="0" w:color="auto"/>
            </w:tcBorders>
            <w:shd w:val="clear" w:color="auto" w:fill="auto"/>
            <w:noWrap/>
            <w:vAlign w:val="bottom"/>
            <w:hideMark/>
          </w:tcPr>
          <w:p w14:paraId="557B705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91,77</w:t>
            </w:r>
          </w:p>
        </w:tc>
        <w:tc>
          <w:tcPr>
            <w:tcW w:w="1260" w:type="dxa"/>
            <w:tcBorders>
              <w:top w:val="nil"/>
              <w:left w:val="nil"/>
              <w:bottom w:val="single" w:sz="8" w:space="0" w:color="auto"/>
              <w:right w:val="single" w:sz="8" w:space="0" w:color="auto"/>
            </w:tcBorders>
            <w:shd w:val="clear" w:color="auto" w:fill="auto"/>
            <w:noWrap/>
            <w:vAlign w:val="center"/>
            <w:hideMark/>
          </w:tcPr>
          <w:p w14:paraId="7B91033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144261,59</w:t>
            </w:r>
          </w:p>
        </w:tc>
      </w:tr>
      <w:tr w:rsidR="006A2ADF" w:rsidRPr="006A2ADF" w14:paraId="26DFFD67"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59903BEE"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115</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D57F660"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201021010100140000</w:t>
            </w:r>
          </w:p>
        </w:tc>
        <w:tc>
          <w:tcPr>
            <w:tcW w:w="1460" w:type="dxa"/>
            <w:tcBorders>
              <w:top w:val="nil"/>
              <w:left w:val="nil"/>
              <w:bottom w:val="single" w:sz="8" w:space="0" w:color="auto"/>
              <w:right w:val="single" w:sz="8" w:space="0" w:color="auto"/>
            </w:tcBorders>
            <w:shd w:val="clear" w:color="auto" w:fill="auto"/>
            <w:noWrap/>
            <w:vAlign w:val="center"/>
            <w:hideMark/>
          </w:tcPr>
          <w:p w14:paraId="02937D5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530000,00</w:t>
            </w:r>
          </w:p>
        </w:tc>
        <w:tc>
          <w:tcPr>
            <w:tcW w:w="1366" w:type="dxa"/>
            <w:tcBorders>
              <w:top w:val="nil"/>
              <w:left w:val="nil"/>
              <w:bottom w:val="single" w:sz="8" w:space="0" w:color="auto"/>
              <w:right w:val="single" w:sz="8" w:space="0" w:color="auto"/>
            </w:tcBorders>
            <w:shd w:val="clear" w:color="auto" w:fill="auto"/>
            <w:noWrap/>
            <w:vAlign w:val="center"/>
            <w:hideMark/>
          </w:tcPr>
          <w:p w14:paraId="6F3C62D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530000,00</w:t>
            </w:r>
          </w:p>
        </w:tc>
        <w:tc>
          <w:tcPr>
            <w:tcW w:w="1360" w:type="dxa"/>
            <w:tcBorders>
              <w:top w:val="nil"/>
              <w:left w:val="nil"/>
              <w:bottom w:val="single" w:sz="8" w:space="0" w:color="auto"/>
              <w:right w:val="single" w:sz="8" w:space="0" w:color="auto"/>
            </w:tcBorders>
            <w:shd w:val="clear" w:color="auto" w:fill="auto"/>
            <w:noWrap/>
            <w:vAlign w:val="center"/>
            <w:hideMark/>
          </w:tcPr>
          <w:p w14:paraId="7AA8FC6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407836,00</w:t>
            </w:r>
          </w:p>
        </w:tc>
        <w:tc>
          <w:tcPr>
            <w:tcW w:w="1320" w:type="dxa"/>
            <w:tcBorders>
              <w:top w:val="nil"/>
              <w:left w:val="nil"/>
              <w:bottom w:val="single" w:sz="8" w:space="0" w:color="auto"/>
              <w:right w:val="single" w:sz="8" w:space="0" w:color="auto"/>
            </w:tcBorders>
            <w:shd w:val="clear" w:color="auto" w:fill="auto"/>
            <w:noWrap/>
            <w:vAlign w:val="bottom"/>
            <w:hideMark/>
          </w:tcPr>
          <w:p w14:paraId="3FE880B1"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76,95</w:t>
            </w:r>
          </w:p>
        </w:tc>
        <w:tc>
          <w:tcPr>
            <w:tcW w:w="1260" w:type="dxa"/>
            <w:tcBorders>
              <w:top w:val="nil"/>
              <w:left w:val="nil"/>
              <w:bottom w:val="single" w:sz="8" w:space="0" w:color="auto"/>
              <w:right w:val="single" w:sz="8" w:space="0" w:color="auto"/>
            </w:tcBorders>
            <w:shd w:val="clear" w:color="auto" w:fill="auto"/>
            <w:noWrap/>
            <w:vAlign w:val="center"/>
            <w:hideMark/>
          </w:tcPr>
          <w:p w14:paraId="559DEED3"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122164,00</w:t>
            </w:r>
          </w:p>
        </w:tc>
      </w:tr>
      <w:tr w:rsidR="006A2ADF" w:rsidRPr="006A2ADF" w14:paraId="5C651D53"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7A092FB5"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116</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4D78240C"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201031020100140000</w:t>
            </w:r>
          </w:p>
        </w:tc>
        <w:tc>
          <w:tcPr>
            <w:tcW w:w="1460" w:type="dxa"/>
            <w:tcBorders>
              <w:top w:val="nil"/>
              <w:left w:val="nil"/>
              <w:bottom w:val="single" w:sz="8" w:space="0" w:color="auto"/>
              <w:right w:val="single" w:sz="8" w:space="0" w:color="auto"/>
            </w:tcBorders>
            <w:shd w:val="clear" w:color="auto" w:fill="auto"/>
            <w:noWrap/>
            <w:vAlign w:val="center"/>
            <w:hideMark/>
          </w:tcPr>
          <w:p w14:paraId="150BAC6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3551937,38</w:t>
            </w:r>
          </w:p>
        </w:tc>
        <w:tc>
          <w:tcPr>
            <w:tcW w:w="1366" w:type="dxa"/>
            <w:tcBorders>
              <w:top w:val="nil"/>
              <w:left w:val="nil"/>
              <w:bottom w:val="single" w:sz="8" w:space="0" w:color="auto"/>
              <w:right w:val="single" w:sz="8" w:space="0" w:color="auto"/>
            </w:tcBorders>
            <w:shd w:val="clear" w:color="auto" w:fill="auto"/>
            <w:noWrap/>
            <w:vAlign w:val="center"/>
            <w:hideMark/>
          </w:tcPr>
          <w:p w14:paraId="7BE21FF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3551937,38</w:t>
            </w:r>
          </w:p>
        </w:tc>
        <w:tc>
          <w:tcPr>
            <w:tcW w:w="1360" w:type="dxa"/>
            <w:tcBorders>
              <w:top w:val="nil"/>
              <w:left w:val="nil"/>
              <w:bottom w:val="single" w:sz="8" w:space="0" w:color="auto"/>
              <w:right w:val="single" w:sz="8" w:space="0" w:color="auto"/>
            </w:tcBorders>
            <w:shd w:val="clear" w:color="auto" w:fill="auto"/>
            <w:noWrap/>
            <w:vAlign w:val="center"/>
            <w:hideMark/>
          </w:tcPr>
          <w:p w14:paraId="2CF24A0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3540132,43</w:t>
            </w:r>
          </w:p>
        </w:tc>
        <w:tc>
          <w:tcPr>
            <w:tcW w:w="1320" w:type="dxa"/>
            <w:tcBorders>
              <w:top w:val="nil"/>
              <w:left w:val="nil"/>
              <w:bottom w:val="single" w:sz="8" w:space="0" w:color="auto"/>
              <w:right w:val="single" w:sz="8" w:space="0" w:color="auto"/>
            </w:tcBorders>
            <w:shd w:val="clear" w:color="auto" w:fill="auto"/>
            <w:noWrap/>
            <w:vAlign w:val="bottom"/>
            <w:hideMark/>
          </w:tcPr>
          <w:p w14:paraId="660F115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99,67</w:t>
            </w:r>
          </w:p>
        </w:tc>
        <w:tc>
          <w:tcPr>
            <w:tcW w:w="1260" w:type="dxa"/>
            <w:tcBorders>
              <w:top w:val="nil"/>
              <w:left w:val="nil"/>
              <w:bottom w:val="single" w:sz="8" w:space="0" w:color="auto"/>
              <w:right w:val="single" w:sz="8" w:space="0" w:color="auto"/>
            </w:tcBorders>
            <w:shd w:val="clear" w:color="auto" w:fill="auto"/>
            <w:noWrap/>
            <w:vAlign w:val="center"/>
            <w:hideMark/>
          </w:tcPr>
          <w:p w14:paraId="6B19EB4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11804,95</w:t>
            </w:r>
          </w:p>
        </w:tc>
      </w:tr>
      <w:tr w:rsidR="006A2ADF" w:rsidRPr="006A2ADF" w14:paraId="3984D1F0"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2E22DB16"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117</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A3B9DFB"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201031020100140000</w:t>
            </w:r>
          </w:p>
        </w:tc>
        <w:tc>
          <w:tcPr>
            <w:tcW w:w="1460" w:type="dxa"/>
            <w:tcBorders>
              <w:top w:val="nil"/>
              <w:left w:val="nil"/>
              <w:bottom w:val="single" w:sz="8" w:space="0" w:color="auto"/>
              <w:right w:val="single" w:sz="8" w:space="0" w:color="auto"/>
            </w:tcBorders>
            <w:shd w:val="clear" w:color="auto" w:fill="auto"/>
            <w:noWrap/>
            <w:vAlign w:val="center"/>
            <w:hideMark/>
          </w:tcPr>
          <w:p w14:paraId="2C28687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1056198,00</w:t>
            </w:r>
          </w:p>
        </w:tc>
        <w:tc>
          <w:tcPr>
            <w:tcW w:w="1366" w:type="dxa"/>
            <w:tcBorders>
              <w:top w:val="nil"/>
              <w:left w:val="nil"/>
              <w:bottom w:val="single" w:sz="8" w:space="0" w:color="auto"/>
              <w:right w:val="single" w:sz="8" w:space="0" w:color="auto"/>
            </w:tcBorders>
            <w:shd w:val="clear" w:color="auto" w:fill="auto"/>
            <w:noWrap/>
            <w:vAlign w:val="center"/>
            <w:hideMark/>
          </w:tcPr>
          <w:p w14:paraId="253DA07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1056456,00</w:t>
            </w:r>
          </w:p>
        </w:tc>
        <w:tc>
          <w:tcPr>
            <w:tcW w:w="1360" w:type="dxa"/>
            <w:tcBorders>
              <w:top w:val="nil"/>
              <w:left w:val="nil"/>
              <w:bottom w:val="single" w:sz="8" w:space="0" w:color="auto"/>
              <w:right w:val="single" w:sz="8" w:space="0" w:color="auto"/>
            </w:tcBorders>
            <w:shd w:val="clear" w:color="auto" w:fill="auto"/>
            <w:noWrap/>
            <w:vAlign w:val="center"/>
            <w:hideMark/>
          </w:tcPr>
          <w:p w14:paraId="48419DE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1052456,00</w:t>
            </w:r>
          </w:p>
        </w:tc>
        <w:tc>
          <w:tcPr>
            <w:tcW w:w="1320" w:type="dxa"/>
            <w:tcBorders>
              <w:top w:val="nil"/>
              <w:left w:val="nil"/>
              <w:bottom w:val="single" w:sz="8" w:space="0" w:color="auto"/>
              <w:right w:val="single" w:sz="8" w:space="0" w:color="auto"/>
            </w:tcBorders>
            <w:shd w:val="clear" w:color="auto" w:fill="auto"/>
            <w:noWrap/>
            <w:vAlign w:val="bottom"/>
            <w:hideMark/>
          </w:tcPr>
          <w:p w14:paraId="18540C0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99,62</w:t>
            </w:r>
          </w:p>
        </w:tc>
        <w:tc>
          <w:tcPr>
            <w:tcW w:w="1260" w:type="dxa"/>
            <w:tcBorders>
              <w:top w:val="nil"/>
              <w:left w:val="nil"/>
              <w:bottom w:val="single" w:sz="8" w:space="0" w:color="auto"/>
              <w:right w:val="single" w:sz="8" w:space="0" w:color="auto"/>
            </w:tcBorders>
            <w:shd w:val="clear" w:color="auto" w:fill="auto"/>
            <w:noWrap/>
            <w:vAlign w:val="center"/>
            <w:hideMark/>
          </w:tcPr>
          <w:p w14:paraId="6B5F13B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3742,00</w:t>
            </w:r>
          </w:p>
        </w:tc>
      </w:tr>
      <w:tr w:rsidR="006A2ADF" w:rsidRPr="006A2ADF" w14:paraId="652A96D2"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3776B855"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118</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08A6E0B"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201031020100140000</w:t>
            </w:r>
          </w:p>
        </w:tc>
        <w:tc>
          <w:tcPr>
            <w:tcW w:w="1460" w:type="dxa"/>
            <w:tcBorders>
              <w:top w:val="nil"/>
              <w:left w:val="nil"/>
              <w:bottom w:val="single" w:sz="8" w:space="0" w:color="auto"/>
              <w:right w:val="single" w:sz="8" w:space="0" w:color="auto"/>
            </w:tcBorders>
            <w:shd w:val="clear" w:color="auto" w:fill="auto"/>
            <w:noWrap/>
            <w:vAlign w:val="center"/>
            <w:hideMark/>
          </w:tcPr>
          <w:p w14:paraId="39AC7BA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310000,00</w:t>
            </w:r>
          </w:p>
        </w:tc>
        <w:tc>
          <w:tcPr>
            <w:tcW w:w="1366" w:type="dxa"/>
            <w:tcBorders>
              <w:top w:val="nil"/>
              <w:left w:val="nil"/>
              <w:bottom w:val="single" w:sz="8" w:space="0" w:color="auto"/>
              <w:right w:val="single" w:sz="8" w:space="0" w:color="auto"/>
            </w:tcBorders>
            <w:shd w:val="clear" w:color="auto" w:fill="auto"/>
            <w:noWrap/>
            <w:vAlign w:val="center"/>
            <w:hideMark/>
          </w:tcPr>
          <w:p w14:paraId="29119A5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310000,00</w:t>
            </w:r>
          </w:p>
        </w:tc>
        <w:tc>
          <w:tcPr>
            <w:tcW w:w="1360" w:type="dxa"/>
            <w:tcBorders>
              <w:top w:val="nil"/>
              <w:left w:val="nil"/>
              <w:bottom w:val="single" w:sz="8" w:space="0" w:color="auto"/>
              <w:right w:val="single" w:sz="8" w:space="0" w:color="auto"/>
            </w:tcBorders>
            <w:shd w:val="clear" w:color="auto" w:fill="auto"/>
            <w:noWrap/>
            <w:vAlign w:val="center"/>
            <w:hideMark/>
          </w:tcPr>
          <w:p w14:paraId="235A535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117988,80</w:t>
            </w:r>
          </w:p>
        </w:tc>
        <w:tc>
          <w:tcPr>
            <w:tcW w:w="1320" w:type="dxa"/>
            <w:tcBorders>
              <w:top w:val="nil"/>
              <w:left w:val="nil"/>
              <w:bottom w:val="single" w:sz="8" w:space="0" w:color="auto"/>
              <w:right w:val="single" w:sz="8" w:space="0" w:color="auto"/>
            </w:tcBorders>
            <w:shd w:val="clear" w:color="auto" w:fill="auto"/>
            <w:noWrap/>
            <w:vAlign w:val="bottom"/>
            <w:hideMark/>
          </w:tcPr>
          <w:p w14:paraId="5B3D2898"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38,06</w:t>
            </w:r>
          </w:p>
        </w:tc>
        <w:tc>
          <w:tcPr>
            <w:tcW w:w="1260" w:type="dxa"/>
            <w:tcBorders>
              <w:top w:val="nil"/>
              <w:left w:val="nil"/>
              <w:bottom w:val="single" w:sz="8" w:space="0" w:color="auto"/>
              <w:right w:val="single" w:sz="8" w:space="0" w:color="auto"/>
            </w:tcBorders>
            <w:shd w:val="clear" w:color="auto" w:fill="auto"/>
            <w:noWrap/>
            <w:vAlign w:val="center"/>
            <w:hideMark/>
          </w:tcPr>
          <w:p w14:paraId="544B3B31"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192011,20</w:t>
            </w:r>
          </w:p>
        </w:tc>
      </w:tr>
      <w:tr w:rsidR="006A2ADF" w:rsidRPr="006A2ADF" w14:paraId="42DE940D"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2DE8F631"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119</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5D3991F6"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201031020100140000</w:t>
            </w:r>
          </w:p>
        </w:tc>
        <w:tc>
          <w:tcPr>
            <w:tcW w:w="1460" w:type="dxa"/>
            <w:tcBorders>
              <w:top w:val="nil"/>
              <w:left w:val="nil"/>
              <w:bottom w:val="single" w:sz="8" w:space="0" w:color="auto"/>
              <w:right w:val="single" w:sz="8" w:space="0" w:color="auto"/>
            </w:tcBorders>
            <w:shd w:val="clear" w:color="auto" w:fill="auto"/>
            <w:noWrap/>
            <w:vAlign w:val="center"/>
            <w:hideMark/>
          </w:tcPr>
          <w:p w14:paraId="04A1743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612909,62</w:t>
            </w:r>
          </w:p>
        </w:tc>
        <w:tc>
          <w:tcPr>
            <w:tcW w:w="1366" w:type="dxa"/>
            <w:tcBorders>
              <w:top w:val="nil"/>
              <w:left w:val="nil"/>
              <w:bottom w:val="single" w:sz="8" w:space="0" w:color="auto"/>
              <w:right w:val="single" w:sz="8" w:space="0" w:color="auto"/>
            </w:tcBorders>
            <w:shd w:val="clear" w:color="auto" w:fill="auto"/>
            <w:noWrap/>
            <w:vAlign w:val="center"/>
            <w:hideMark/>
          </w:tcPr>
          <w:p w14:paraId="40F53B4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612909,62</w:t>
            </w:r>
          </w:p>
        </w:tc>
        <w:tc>
          <w:tcPr>
            <w:tcW w:w="1360" w:type="dxa"/>
            <w:tcBorders>
              <w:top w:val="nil"/>
              <w:left w:val="nil"/>
              <w:bottom w:val="single" w:sz="8" w:space="0" w:color="auto"/>
              <w:right w:val="single" w:sz="8" w:space="0" w:color="auto"/>
            </w:tcBorders>
            <w:shd w:val="clear" w:color="auto" w:fill="auto"/>
            <w:noWrap/>
            <w:vAlign w:val="center"/>
            <w:hideMark/>
          </w:tcPr>
          <w:p w14:paraId="1AEEE01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80611,33</w:t>
            </w:r>
          </w:p>
        </w:tc>
        <w:tc>
          <w:tcPr>
            <w:tcW w:w="1320" w:type="dxa"/>
            <w:tcBorders>
              <w:top w:val="nil"/>
              <w:left w:val="nil"/>
              <w:bottom w:val="single" w:sz="8" w:space="0" w:color="auto"/>
              <w:right w:val="single" w:sz="8" w:space="0" w:color="auto"/>
            </w:tcBorders>
            <w:shd w:val="clear" w:color="auto" w:fill="auto"/>
            <w:noWrap/>
            <w:vAlign w:val="bottom"/>
            <w:hideMark/>
          </w:tcPr>
          <w:p w14:paraId="5917A407"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13,15</w:t>
            </w:r>
          </w:p>
        </w:tc>
        <w:tc>
          <w:tcPr>
            <w:tcW w:w="1260" w:type="dxa"/>
            <w:tcBorders>
              <w:top w:val="nil"/>
              <w:left w:val="nil"/>
              <w:bottom w:val="single" w:sz="8" w:space="0" w:color="auto"/>
              <w:right w:val="single" w:sz="8" w:space="0" w:color="auto"/>
            </w:tcBorders>
            <w:shd w:val="clear" w:color="auto" w:fill="auto"/>
            <w:noWrap/>
            <w:vAlign w:val="center"/>
            <w:hideMark/>
          </w:tcPr>
          <w:p w14:paraId="7AFC79EE" w14:textId="77777777" w:rsidR="006A2ADF" w:rsidRPr="006A2ADF" w:rsidRDefault="006A2ADF" w:rsidP="006A2ADF">
            <w:pPr>
              <w:spacing w:after="0" w:line="240" w:lineRule="auto"/>
              <w:jc w:val="right"/>
              <w:rPr>
                <w:rFonts w:ascii="Times New Roman" w:eastAsia="Times New Roman" w:hAnsi="Times New Roman" w:cs="Times New Roman"/>
                <w:b/>
                <w:bCs/>
                <w:sz w:val="18"/>
                <w:szCs w:val="18"/>
                <w:lang w:eastAsia="ru-RU"/>
              </w:rPr>
            </w:pPr>
            <w:r w:rsidRPr="006A2ADF">
              <w:rPr>
                <w:rFonts w:ascii="Times New Roman" w:eastAsia="Times New Roman" w:hAnsi="Times New Roman" w:cs="Times New Roman"/>
                <w:b/>
                <w:bCs/>
                <w:sz w:val="18"/>
                <w:szCs w:val="18"/>
                <w:lang w:eastAsia="ru-RU"/>
              </w:rPr>
              <w:t>532298,29</w:t>
            </w:r>
          </w:p>
        </w:tc>
      </w:tr>
      <w:tr w:rsidR="006A2ADF" w:rsidRPr="006A2ADF" w14:paraId="3D26AD93"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6FE28279"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120</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5FB44E4C"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201031020100140000</w:t>
            </w:r>
          </w:p>
        </w:tc>
        <w:tc>
          <w:tcPr>
            <w:tcW w:w="1460" w:type="dxa"/>
            <w:tcBorders>
              <w:top w:val="nil"/>
              <w:left w:val="nil"/>
              <w:bottom w:val="single" w:sz="8" w:space="0" w:color="auto"/>
              <w:right w:val="single" w:sz="8" w:space="0" w:color="auto"/>
            </w:tcBorders>
            <w:shd w:val="clear" w:color="auto" w:fill="auto"/>
            <w:noWrap/>
            <w:vAlign w:val="center"/>
            <w:hideMark/>
          </w:tcPr>
          <w:p w14:paraId="232C9AA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94216,00</w:t>
            </w:r>
          </w:p>
        </w:tc>
        <w:tc>
          <w:tcPr>
            <w:tcW w:w="1366" w:type="dxa"/>
            <w:tcBorders>
              <w:top w:val="nil"/>
              <w:left w:val="nil"/>
              <w:bottom w:val="single" w:sz="8" w:space="0" w:color="auto"/>
              <w:right w:val="single" w:sz="8" w:space="0" w:color="auto"/>
            </w:tcBorders>
            <w:shd w:val="clear" w:color="auto" w:fill="auto"/>
            <w:noWrap/>
            <w:vAlign w:val="center"/>
            <w:hideMark/>
          </w:tcPr>
          <w:p w14:paraId="0135680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94216,00</w:t>
            </w:r>
          </w:p>
        </w:tc>
        <w:tc>
          <w:tcPr>
            <w:tcW w:w="1360" w:type="dxa"/>
            <w:tcBorders>
              <w:top w:val="nil"/>
              <w:left w:val="nil"/>
              <w:bottom w:val="single" w:sz="8" w:space="0" w:color="auto"/>
              <w:right w:val="single" w:sz="8" w:space="0" w:color="auto"/>
            </w:tcBorders>
            <w:shd w:val="clear" w:color="auto" w:fill="auto"/>
            <w:noWrap/>
            <w:vAlign w:val="center"/>
            <w:hideMark/>
          </w:tcPr>
          <w:p w14:paraId="78E4EEA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94216,00</w:t>
            </w:r>
          </w:p>
        </w:tc>
        <w:tc>
          <w:tcPr>
            <w:tcW w:w="1320" w:type="dxa"/>
            <w:tcBorders>
              <w:top w:val="nil"/>
              <w:left w:val="nil"/>
              <w:bottom w:val="single" w:sz="8" w:space="0" w:color="auto"/>
              <w:right w:val="single" w:sz="8" w:space="0" w:color="auto"/>
            </w:tcBorders>
            <w:shd w:val="clear" w:color="auto" w:fill="auto"/>
            <w:noWrap/>
            <w:vAlign w:val="bottom"/>
            <w:hideMark/>
          </w:tcPr>
          <w:p w14:paraId="01A5085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100,00</w:t>
            </w:r>
          </w:p>
        </w:tc>
        <w:tc>
          <w:tcPr>
            <w:tcW w:w="1260" w:type="dxa"/>
            <w:tcBorders>
              <w:top w:val="nil"/>
              <w:left w:val="nil"/>
              <w:bottom w:val="single" w:sz="8" w:space="0" w:color="auto"/>
              <w:right w:val="single" w:sz="8" w:space="0" w:color="auto"/>
            </w:tcBorders>
            <w:shd w:val="clear" w:color="auto" w:fill="auto"/>
            <w:noWrap/>
            <w:vAlign w:val="center"/>
            <w:hideMark/>
          </w:tcPr>
          <w:p w14:paraId="333CC38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00,00</w:t>
            </w:r>
          </w:p>
        </w:tc>
      </w:tr>
      <w:tr w:rsidR="006A2ADF" w:rsidRPr="006A2ADF" w14:paraId="42F9C8B8"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0FDDABF9"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121</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461B16DF"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201031030100150000</w:t>
            </w:r>
          </w:p>
        </w:tc>
        <w:tc>
          <w:tcPr>
            <w:tcW w:w="1460" w:type="dxa"/>
            <w:tcBorders>
              <w:top w:val="nil"/>
              <w:left w:val="nil"/>
              <w:bottom w:val="single" w:sz="8" w:space="0" w:color="auto"/>
              <w:right w:val="single" w:sz="8" w:space="0" w:color="auto"/>
            </w:tcBorders>
            <w:shd w:val="clear" w:color="auto" w:fill="auto"/>
            <w:noWrap/>
            <w:vAlign w:val="center"/>
            <w:hideMark/>
          </w:tcPr>
          <w:p w14:paraId="1849315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3600000,00</w:t>
            </w:r>
          </w:p>
        </w:tc>
        <w:tc>
          <w:tcPr>
            <w:tcW w:w="1366" w:type="dxa"/>
            <w:tcBorders>
              <w:top w:val="nil"/>
              <w:left w:val="nil"/>
              <w:bottom w:val="single" w:sz="8" w:space="0" w:color="auto"/>
              <w:right w:val="single" w:sz="8" w:space="0" w:color="auto"/>
            </w:tcBorders>
            <w:shd w:val="clear" w:color="auto" w:fill="auto"/>
            <w:noWrap/>
            <w:vAlign w:val="center"/>
            <w:hideMark/>
          </w:tcPr>
          <w:p w14:paraId="4AF5D52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3600000,00</w:t>
            </w:r>
          </w:p>
        </w:tc>
        <w:tc>
          <w:tcPr>
            <w:tcW w:w="1360" w:type="dxa"/>
            <w:tcBorders>
              <w:top w:val="nil"/>
              <w:left w:val="nil"/>
              <w:bottom w:val="single" w:sz="8" w:space="0" w:color="auto"/>
              <w:right w:val="single" w:sz="8" w:space="0" w:color="auto"/>
            </w:tcBorders>
            <w:shd w:val="clear" w:color="auto" w:fill="auto"/>
            <w:noWrap/>
            <w:vAlign w:val="center"/>
            <w:hideMark/>
          </w:tcPr>
          <w:p w14:paraId="53FE319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3420000,00</w:t>
            </w:r>
          </w:p>
        </w:tc>
        <w:tc>
          <w:tcPr>
            <w:tcW w:w="1320" w:type="dxa"/>
            <w:tcBorders>
              <w:top w:val="nil"/>
              <w:left w:val="nil"/>
              <w:bottom w:val="single" w:sz="8" w:space="0" w:color="auto"/>
              <w:right w:val="single" w:sz="8" w:space="0" w:color="auto"/>
            </w:tcBorders>
            <w:shd w:val="clear" w:color="auto" w:fill="auto"/>
            <w:noWrap/>
            <w:vAlign w:val="bottom"/>
            <w:hideMark/>
          </w:tcPr>
          <w:p w14:paraId="59C28A6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95,00</w:t>
            </w:r>
          </w:p>
        </w:tc>
        <w:tc>
          <w:tcPr>
            <w:tcW w:w="1260" w:type="dxa"/>
            <w:tcBorders>
              <w:top w:val="nil"/>
              <w:left w:val="nil"/>
              <w:bottom w:val="single" w:sz="8" w:space="0" w:color="auto"/>
              <w:right w:val="single" w:sz="8" w:space="0" w:color="auto"/>
            </w:tcBorders>
            <w:shd w:val="clear" w:color="auto" w:fill="auto"/>
            <w:noWrap/>
            <w:vAlign w:val="center"/>
            <w:hideMark/>
          </w:tcPr>
          <w:p w14:paraId="1744BC5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180000,00</w:t>
            </w:r>
          </w:p>
        </w:tc>
      </w:tr>
      <w:tr w:rsidR="006A2ADF" w:rsidRPr="006A2ADF" w14:paraId="788A1E4B"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03960B65"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lastRenderedPageBreak/>
              <w:t>122</w:t>
            </w: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2E3FDF49"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r w:rsidRPr="006A2ADF">
              <w:rPr>
                <w:rFonts w:ascii="Times New Roman" w:eastAsia="Times New Roman" w:hAnsi="Times New Roman" w:cs="Times New Roman"/>
                <w:color w:val="000000"/>
                <w:sz w:val="18"/>
                <w:szCs w:val="18"/>
                <w:lang w:eastAsia="ru-RU"/>
              </w:rPr>
              <w:t>201031030100150000</w:t>
            </w:r>
          </w:p>
        </w:tc>
        <w:tc>
          <w:tcPr>
            <w:tcW w:w="1460" w:type="dxa"/>
            <w:tcBorders>
              <w:top w:val="nil"/>
              <w:left w:val="nil"/>
              <w:bottom w:val="single" w:sz="8" w:space="0" w:color="auto"/>
              <w:right w:val="single" w:sz="8" w:space="0" w:color="auto"/>
            </w:tcBorders>
            <w:shd w:val="clear" w:color="auto" w:fill="auto"/>
            <w:noWrap/>
            <w:vAlign w:val="center"/>
            <w:hideMark/>
          </w:tcPr>
          <w:p w14:paraId="6365B2D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900000,00</w:t>
            </w:r>
          </w:p>
        </w:tc>
        <w:tc>
          <w:tcPr>
            <w:tcW w:w="1366" w:type="dxa"/>
            <w:tcBorders>
              <w:top w:val="nil"/>
              <w:left w:val="nil"/>
              <w:bottom w:val="single" w:sz="8" w:space="0" w:color="auto"/>
              <w:right w:val="single" w:sz="8" w:space="0" w:color="auto"/>
            </w:tcBorders>
            <w:shd w:val="clear" w:color="auto" w:fill="auto"/>
            <w:noWrap/>
            <w:vAlign w:val="center"/>
            <w:hideMark/>
          </w:tcPr>
          <w:p w14:paraId="4F8A81E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900000,00</w:t>
            </w:r>
          </w:p>
        </w:tc>
        <w:tc>
          <w:tcPr>
            <w:tcW w:w="1360" w:type="dxa"/>
            <w:tcBorders>
              <w:top w:val="nil"/>
              <w:left w:val="nil"/>
              <w:bottom w:val="single" w:sz="8" w:space="0" w:color="auto"/>
              <w:right w:val="single" w:sz="8" w:space="0" w:color="auto"/>
            </w:tcBorders>
            <w:shd w:val="clear" w:color="auto" w:fill="auto"/>
            <w:noWrap/>
            <w:vAlign w:val="center"/>
            <w:hideMark/>
          </w:tcPr>
          <w:p w14:paraId="0FA548D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314000,00</w:t>
            </w:r>
          </w:p>
        </w:tc>
        <w:tc>
          <w:tcPr>
            <w:tcW w:w="1320" w:type="dxa"/>
            <w:tcBorders>
              <w:top w:val="nil"/>
              <w:left w:val="nil"/>
              <w:bottom w:val="single" w:sz="8" w:space="0" w:color="auto"/>
              <w:right w:val="single" w:sz="8" w:space="0" w:color="auto"/>
            </w:tcBorders>
            <w:shd w:val="clear" w:color="auto" w:fill="auto"/>
            <w:noWrap/>
            <w:vAlign w:val="bottom"/>
            <w:hideMark/>
          </w:tcPr>
          <w:p w14:paraId="52E7369E"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34,89</w:t>
            </w:r>
          </w:p>
        </w:tc>
        <w:tc>
          <w:tcPr>
            <w:tcW w:w="1260" w:type="dxa"/>
            <w:tcBorders>
              <w:top w:val="nil"/>
              <w:left w:val="nil"/>
              <w:bottom w:val="single" w:sz="8" w:space="0" w:color="auto"/>
              <w:right w:val="single" w:sz="8" w:space="0" w:color="auto"/>
            </w:tcBorders>
            <w:shd w:val="clear" w:color="auto" w:fill="auto"/>
            <w:noWrap/>
            <w:vAlign w:val="center"/>
            <w:hideMark/>
          </w:tcPr>
          <w:p w14:paraId="0B272A30"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rFonts w:ascii="Times New Roman" w:eastAsia="Times New Roman" w:hAnsi="Times New Roman" w:cs="Times New Roman"/>
                <w:b/>
                <w:sz w:val="18"/>
                <w:szCs w:val="18"/>
                <w:lang w:eastAsia="ru-RU"/>
              </w:rPr>
              <w:t>586000,00</w:t>
            </w:r>
          </w:p>
        </w:tc>
      </w:tr>
      <w:tr w:rsidR="006A2ADF" w:rsidRPr="006A2ADF" w14:paraId="347632FE"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65B91F8D"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09FC4B41"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p>
        </w:tc>
        <w:tc>
          <w:tcPr>
            <w:tcW w:w="1460" w:type="dxa"/>
            <w:tcBorders>
              <w:top w:val="nil"/>
              <w:left w:val="nil"/>
              <w:bottom w:val="single" w:sz="8" w:space="0" w:color="auto"/>
              <w:right w:val="single" w:sz="8" w:space="0" w:color="auto"/>
            </w:tcBorders>
            <w:shd w:val="clear" w:color="auto" w:fill="auto"/>
            <w:noWrap/>
            <w:vAlign w:val="center"/>
            <w:hideMark/>
          </w:tcPr>
          <w:p w14:paraId="2EDFA6B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p>
        </w:tc>
        <w:tc>
          <w:tcPr>
            <w:tcW w:w="1366" w:type="dxa"/>
            <w:tcBorders>
              <w:top w:val="nil"/>
              <w:left w:val="nil"/>
              <w:bottom w:val="single" w:sz="8" w:space="0" w:color="auto"/>
              <w:right w:val="single" w:sz="8" w:space="0" w:color="auto"/>
            </w:tcBorders>
            <w:shd w:val="clear" w:color="auto" w:fill="auto"/>
            <w:noWrap/>
            <w:vAlign w:val="center"/>
            <w:hideMark/>
          </w:tcPr>
          <w:p w14:paraId="550BE43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p>
        </w:tc>
        <w:tc>
          <w:tcPr>
            <w:tcW w:w="1360" w:type="dxa"/>
            <w:tcBorders>
              <w:top w:val="nil"/>
              <w:left w:val="nil"/>
              <w:bottom w:val="single" w:sz="8" w:space="0" w:color="auto"/>
              <w:right w:val="single" w:sz="8" w:space="0" w:color="auto"/>
            </w:tcBorders>
            <w:shd w:val="clear" w:color="auto" w:fill="auto"/>
            <w:noWrap/>
            <w:vAlign w:val="center"/>
            <w:hideMark/>
          </w:tcPr>
          <w:p w14:paraId="443E159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p>
        </w:tc>
        <w:tc>
          <w:tcPr>
            <w:tcW w:w="1320" w:type="dxa"/>
            <w:tcBorders>
              <w:top w:val="nil"/>
              <w:left w:val="nil"/>
              <w:bottom w:val="single" w:sz="8" w:space="0" w:color="auto"/>
              <w:right w:val="single" w:sz="8" w:space="0" w:color="auto"/>
            </w:tcBorders>
            <w:shd w:val="clear" w:color="auto" w:fill="auto"/>
            <w:noWrap/>
            <w:vAlign w:val="center"/>
            <w:hideMark/>
          </w:tcPr>
          <w:p w14:paraId="1CCF7AB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p>
        </w:tc>
        <w:tc>
          <w:tcPr>
            <w:tcW w:w="1260" w:type="dxa"/>
            <w:tcBorders>
              <w:top w:val="nil"/>
              <w:left w:val="nil"/>
              <w:bottom w:val="single" w:sz="8" w:space="0" w:color="auto"/>
              <w:right w:val="single" w:sz="8" w:space="0" w:color="auto"/>
            </w:tcBorders>
            <w:shd w:val="clear" w:color="auto" w:fill="auto"/>
            <w:noWrap/>
            <w:vAlign w:val="center"/>
            <w:hideMark/>
          </w:tcPr>
          <w:p w14:paraId="5EA3295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p>
        </w:tc>
      </w:tr>
      <w:tr w:rsidR="006A2ADF" w:rsidRPr="006A2ADF" w14:paraId="1EE478A2"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358F172F" w14:textId="77777777" w:rsidR="006A2ADF" w:rsidRPr="006A2ADF" w:rsidRDefault="006A2ADF" w:rsidP="006A2ADF">
            <w:pPr>
              <w:spacing w:after="0" w:line="240" w:lineRule="auto"/>
              <w:jc w:val="center"/>
              <w:rPr>
                <w:rFonts w:ascii="Times New Roman" w:eastAsia="Times New Roman" w:hAnsi="Times New Roman" w:cs="Times New Roman"/>
                <w:color w:val="000000"/>
                <w:sz w:val="18"/>
                <w:szCs w:val="18"/>
                <w:lang w:eastAsia="ru-RU"/>
              </w:rPr>
            </w:pP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4D7948E7" w14:textId="77777777" w:rsidR="006A2ADF" w:rsidRPr="006A2ADF" w:rsidRDefault="006A2ADF" w:rsidP="006A2ADF">
            <w:pPr>
              <w:spacing w:after="0" w:line="240" w:lineRule="auto"/>
              <w:rPr>
                <w:rFonts w:ascii="Times New Roman" w:eastAsia="Times New Roman" w:hAnsi="Times New Roman" w:cs="Times New Roman"/>
                <w:color w:val="000000"/>
                <w:sz w:val="18"/>
                <w:szCs w:val="18"/>
                <w:lang w:eastAsia="ru-RU"/>
              </w:rPr>
            </w:pPr>
          </w:p>
        </w:tc>
        <w:tc>
          <w:tcPr>
            <w:tcW w:w="1460" w:type="dxa"/>
            <w:tcBorders>
              <w:top w:val="nil"/>
              <w:left w:val="nil"/>
              <w:bottom w:val="single" w:sz="8" w:space="0" w:color="auto"/>
              <w:right w:val="single" w:sz="8" w:space="0" w:color="auto"/>
            </w:tcBorders>
            <w:shd w:val="clear" w:color="auto" w:fill="auto"/>
            <w:noWrap/>
            <w:vAlign w:val="center"/>
            <w:hideMark/>
          </w:tcPr>
          <w:p w14:paraId="40EEB62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p>
        </w:tc>
        <w:tc>
          <w:tcPr>
            <w:tcW w:w="1366" w:type="dxa"/>
            <w:tcBorders>
              <w:top w:val="nil"/>
              <w:left w:val="nil"/>
              <w:bottom w:val="single" w:sz="8" w:space="0" w:color="auto"/>
              <w:right w:val="single" w:sz="8" w:space="0" w:color="auto"/>
            </w:tcBorders>
            <w:shd w:val="clear" w:color="auto" w:fill="auto"/>
            <w:noWrap/>
            <w:vAlign w:val="center"/>
            <w:hideMark/>
          </w:tcPr>
          <w:p w14:paraId="20CF207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p>
        </w:tc>
        <w:tc>
          <w:tcPr>
            <w:tcW w:w="1360" w:type="dxa"/>
            <w:tcBorders>
              <w:top w:val="nil"/>
              <w:left w:val="nil"/>
              <w:bottom w:val="single" w:sz="8" w:space="0" w:color="auto"/>
              <w:right w:val="single" w:sz="8" w:space="0" w:color="auto"/>
            </w:tcBorders>
            <w:shd w:val="clear" w:color="auto" w:fill="auto"/>
            <w:noWrap/>
            <w:vAlign w:val="center"/>
            <w:hideMark/>
          </w:tcPr>
          <w:p w14:paraId="451DE38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p>
        </w:tc>
        <w:tc>
          <w:tcPr>
            <w:tcW w:w="1320" w:type="dxa"/>
            <w:tcBorders>
              <w:top w:val="nil"/>
              <w:left w:val="nil"/>
              <w:bottom w:val="single" w:sz="8" w:space="0" w:color="auto"/>
              <w:right w:val="single" w:sz="8" w:space="0" w:color="auto"/>
            </w:tcBorders>
            <w:shd w:val="clear" w:color="auto" w:fill="auto"/>
            <w:noWrap/>
            <w:vAlign w:val="center"/>
            <w:hideMark/>
          </w:tcPr>
          <w:p w14:paraId="26AD970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p>
        </w:tc>
        <w:tc>
          <w:tcPr>
            <w:tcW w:w="1260" w:type="dxa"/>
            <w:tcBorders>
              <w:top w:val="nil"/>
              <w:left w:val="nil"/>
              <w:bottom w:val="single" w:sz="8" w:space="0" w:color="auto"/>
              <w:right w:val="single" w:sz="8" w:space="0" w:color="auto"/>
            </w:tcBorders>
            <w:shd w:val="clear" w:color="auto" w:fill="auto"/>
            <w:noWrap/>
            <w:vAlign w:val="center"/>
            <w:hideMark/>
          </w:tcPr>
          <w:p w14:paraId="6C87556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p>
        </w:tc>
      </w:tr>
      <w:tr w:rsidR="006A2ADF" w:rsidRPr="006A2ADF" w14:paraId="6B667CC0" w14:textId="77777777" w:rsidTr="00C0560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3DF4B073" w14:textId="77777777" w:rsidR="006A2ADF" w:rsidRPr="006A2ADF" w:rsidRDefault="006A2ADF" w:rsidP="006A2ADF">
            <w:pPr>
              <w:spacing w:after="0" w:line="240" w:lineRule="auto"/>
              <w:jc w:val="center"/>
              <w:rPr>
                <w:rFonts w:ascii="Times New Roman" w:eastAsia="Times New Roman" w:hAnsi="Times New Roman" w:cs="Times New Roman"/>
                <w:b/>
                <w:bCs/>
                <w:sz w:val="18"/>
                <w:szCs w:val="18"/>
                <w:lang w:eastAsia="ru-RU"/>
              </w:rPr>
            </w:pPr>
          </w:p>
        </w:tc>
        <w:tc>
          <w:tcPr>
            <w:tcW w:w="2036" w:type="dxa"/>
            <w:tcBorders>
              <w:top w:val="nil"/>
              <w:left w:val="single" w:sz="8" w:space="0" w:color="auto"/>
              <w:bottom w:val="single" w:sz="8" w:space="0" w:color="auto"/>
              <w:right w:val="single" w:sz="8" w:space="0" w:color="auto"/>
            </w:tcBorders>
            <w:shd w:val="clear" w:color="auto" w:fill="auto"/>
            <w:noWrap/>
            <w:vAlign w:val="center"/>
            <w:hideMark/>
          </w:tcPr>
          <w:p w14:paraId="6F21FE32" w14:textId="77777777" w:rsidR="006A2ADF" w:rsidRPr="006A2ADF" w:rsidRDefault="006A2ADF" w:rsidP="006A2ADF">
            <w:pPr>
              <w:spacing w:after="0" w:line="240" w:lineRule="auto"/>
              <w:rPr>
                <w:rFonts w:ascii="Times New Roman" w:eastAsia="Times New Roman" w:hAnsi="Times New Roman" w:cs="Times New Roman"/>
                <w:b/>
                <w:bCs/>
                <w:sz w:val="18"/>
                <w:szCs w:val="18"/>
                <w:lang w:eastAsia="ru-RU"/>
              </w:rPr>
            </w:pPr>
            <w:r w:rsidRPr="006A2ADF">
              <w:rPr>
                <w:rFonts w:ascii="Times New Roman" w:eastAsia="Times New Roman" w:hAnsi="Times New Roman" w:cs="Times New Roman"/>
                <w:b/>
                <w:bCs/>
                <w:sz w:val="18"/>
                <w:szCs w:val="18"/>
                <w:lang w:eastAsia="ru-RU"/>
              </w:rPr>
              <w:t>Итого:</w:t>
            </w:r>
          </w:p>
        </w:tc>
        <w:tc>
          <w:tcPr>
            <w:tcW w:w="1460" w:type="dxa"/>
            <w:tcBorders>
              <w:top w:val="nil"/>
              <w:left w:val="nil"/>
              <w:bottom w:val="single" w:sz="8" w:space="0" w:color="auto"/>
              <w:right w:val="single" w:sz="8" w:space="0" w:color="auto"/>
            </w:tcBorders>
            <w:shd w:val="clear" w:color="auto" w:fill="auto"/>
            <w:noWrap/>
            <w:vAlign w:val="center"/>
            <w:hideMark/>
          </w:tcPr>
          <w:p w14:paraId="0621BCE1" w14:textId="77777777" w:rsidR="006A2ADF" w:rsidRPr="006A2ADF" w:rsidRDefault="006A2ADF" w:rsidP="006A2ADF">
            <w:pPr>
              <w:spacing w:after="0" w:line="240" w:lineRule="auto"/>
              <w:jc w:val="right"/>
              <w:rPr>
                <w:rFonts w:ascii="Times New Roman" w:eastAsia="Times New Roman" w:hAnsi="Times New Roman" w:cs="Times New Roman"/>
                <w:b/>
                <w:bCs/>
                <w:sz w:val="18"/>
                <w:szCs w:val="18"/>
                <w:lang w:eastAsia="ru-RU"/>
              </w:rPr>
            </w:pPr>
            <w:r w:rsidRPr="006A2ADF">
              <w:rPr>
                <w:rFonts w:ascii="Times New Roman" w:eastAsia="Times New Roman" w:hAnsi="Times New Roman" w:cs="Times New Roman"/>
                <w:b/>
                <w:bCs/>
                <w:sz w:val="18"/>
                <w:szCs w:val="18"/>
                <w:lang w:eastAsia="ru-RU"/>
              </w:rPr>
              <w:t>732573853,99</w:t>
            </w:r>
          </w:p>
        </w:tc>
        <w:tc>
          <w:tcPr>
            <w:tcW w:w="1366" w:type="dxa"/>
            <w:tcBorders>
              <w:top w:val="nil"/>
              <w:left w:val="nil"/>
              <w:bottom w:val="single" w:sz="8" w:space="0" w:color="auto"/>
              <w:right w:val="single" w:sz="8" w:space="0" w:color="auto"/>
            </w:tcBorders>
            <w:shd w:val="clear" w:color="auto" w:fill="auto"/>
            <w:noWrap/>
            <w:vAlign w:val="center"/>
            <w:hideMark/>
          </w:tcPr>
          <w:p w14:paraId="5757A8D4" w14:textId="77777777" w:rsidR="006A2ADF" w:rsidRPr="006A2ADF" w:rsidRDefault="006A2ADF" w:rsidP="006A2ADF">
            <w:pPr>
              <w:spacing w:after="0" w:line="240" w:lineRule="auto"/>
              <w:jc w:val="right"/>
              <w:rPr>
                <w:rFonts w:ascii="Times New Roman" w:eastAsia="Times New Roman" w:hAnsi="Times New Roman" w:cs="Times New Roman"/>
                <w:b/>
                <w:bCs/>
                <w:sz w:val="18"/>
                <w:szCs w:val="18"/>
                <w:lang w:eastAsia="ru-RU"/>
              </w:rPr>
            </w:pPr>
            <w:r w:rsidRPr="006A2ADF">
              <w:rPr>
                <w:rFonts w:ascii="Times New Roman" w:eastAsia="Times New Roman" w:hAnsi="Times New Roman" w:cs="Times New Roman"/>
                <w:b/>
                <w:bCs/>
                <w:sz w:val="18"/>
                <w:szCs w:val="18"/>
                <w:lang w:eastAsia="ru-RU"/>
              </w:rPr>
              <w:t>732573853,99</w:t>
            </w:r>
          </w:p>
        </w:tc>
        <w:tc>
          <w:tcPr>
            <w:tcW w:w="1360" w:type="dxa"/>
            <w:tcBorders>
              <w:top w:val="nil"/>
              <w:left w:val="nil"/>
              <w:bottom w:val="single" w:sz="8" w:space="0" w:color="auto"/>
              <w:right w:val="single" w:sz="8" w:space="0" w:color="auto"/>
            </w:tcBorders>
            <w:shd w:val="clear" w:color="auto" w:fill="auto"/>
            <w:noWrap/>
            <w:vAlign w:val="center"/>
            <w:hideMark/>
          </w:tcPr>
          <w:p w14:paraId="58F4A37B" w14:textId="77777777" w:rsidR="006A2ADF" w:rsidRPr="006A2ADF" w:rsidRDefault="006A2ADF" w:rsidP="006A2ADF">
            <w:pPr>
              <w:spacing w:after="0" w:line="240" w:lineRule="auto"/>
              <w:jc w:val="right"/>
              <w:rPr>
                <w:rFonts w:ascii="Times New Roman" w:eastAsia="Times New Roman" w:hAnsi="Times New Roman" w:cs="Times New Roman"/>
                <w:b/>
                <w:bCs/>
                <w:sz w:val="18"/>
                <w:szCs w:val="18"/>
                <w:lang w:eastAsia="ru-RU"/>
              </w:rPr>
            </w:pPr>
            <w:r w:rsidRPr="006A2ADF">
              <w:rPr>
                <w:rFonts w:ascii="Times New Roman" w:eastAsia="Times New Roman" w:hAnsi="Times New Roman" w:cs="Times New Roman"/>
                <w:b/>
                <w:bCs/>
                <w:sz w:val="18"/>
                <w:szCs w:val="18"/>
                <w:lang w:eastAsia="ru-RU"/>
              </w:rPr>
              <w:t>658851351,38</w:t>
            </w:r>
          </w:p>
        </w:tc>
        <w:tc>
          <w:tcPr>
            <w:tcW w:w="1320" w:type="dxa"/>
            <w:tcBorders>
              <w:top w:val="nil"/>
              <w:left w:val="nil"/>
              <w:bottom w:val="single" w:sz="8" w:space="0" w:color="auto"/>
              <w:right w:val="single" w:sz="8" w:space="0" w:color="auto"/>
            </w:tcBorders>
            <w:shd w:val="clear" w:color="auto" w:fill="auto"/>
            <w:noWrap/>
            <w:vAlign w:val="bottom"/>
            <w:hideMark/>
          </w:tcPr>
          <w:p w14:paraId="3C30970D" w14:textId="77777777" w:rsidR="006A2ADF" w:rsidRPr="006A2ADF" w:rsidRDefault="006A2ADF" w:rsidP="006A2ADF">
            <w:pPr>
              <w:spacing w:after="0" w:line="240" w:lineRule="auto"/>
              <w:jc w:val="right"/>
              <w:rPr>
                <w:rFonts w:ascii="Times New Roman" w:eastAsia="Times New Roman" w:hAnsi="Times New Roman" w:cs="Times New Roman"/>
                <w:b/>
                <w:bCs/>
                <w:sz w:val="18"/>
                <w:szCs w:val="18"/>
                <w:lang w:eastAsia="ru-RU"/>
              </w:rPr>
            </w:pPr>
            <w:r w:rsidRPr="006A2ADF">
              <w:rPr>
                <w:rFonts w:ascii="Times New Roman" w:eastAsia="Times New Roman" w:hAnsi="Times New Roman" w:cs="Times New Roman"/>
                <w:b/>
                <w:bCs/>
                <w:sz w:val="18"/>
                <w:szCs w:val="18"/>
                <w:lang w:eastAsia="ru-RU"/>
              </w:rPr>
              <w:t>89,94</w:t>
            </w:r>
          </w:p>
        </w:tc>
        <w:tc>
          <w:tcPr>
            <w:tcW w:w="1260" w:type="dxa"/>
            <w:tcBorders>
              <w:top w:val="nil"/>
              <w:left w:val="nil"/>
              <w:bottom w:val="single" w:sz="8" w:space="0" w:color="auto"/>
              <w:right w:val="single" w:sz="8" w:space="0" w:color="auto"/>
            </w:tcBorders>
            <w:shd w:val="clear" w:color="auto" w:fill="auto"/>
            <w:noWrap/>
            <w:vAlign w:val="center"/>
            <w:hideMark/>
          </w:tcPr>
          <w:p w14:paraId="2F1FA0BF" w14:textId="77777777" w:rsidR="006A2ADF" w:rsidRPr="006A2ADF" w:rsidRDefault="006A2ADF" w:rsidP="006A2ADF">
            <w:pPr>
              <w:spacing w:after="0" w:line="240" w:lineRule="auto"/>
              <w:jc w:val="right"/>
              <w:rPr>
                <w:rFonts w:ascii="Times New Roman" w:eastAsia="Times New Roman" w:hAnsi="Times New Roman" w:cs="Times New Roman"/>
                <w:b/>
                <w:bCs/>
                <w:sz w:val="18"/>
                <w:szCs w:val="18"/>
                <w:lang w:eastAsia="ru-RU"/>
              </w:rPr>
            </w:pPr>
            <w:r w:rsidRPr="006A2ADF">
              <w:rPr>
                <w:rFonts w:ascii="Times New Roman" w:eastAsia="Times New Roman" w:hAnsi="Times New Roman" w:cs="Times New Roman"/>
                <w:b/>
                <w:bCs/>
                <w:sz w:val="18"/>
                <w:szCs w:val="18"/>
                <w:lang w:eastAsia="ru-RU"/>
              </w:rPr>
              <w:t>73581074,66</w:t>
            </w:r>
          </w:p>
        </w:tc>
      </w:tr>
    </w:tbl>
    <w:p w14:paraId="55CCC8E3" w14:textId="77777777" w:rsidR="006A2ADF" w:rsidRPr="006A2ADF" w:rsidRDefault="006A2ADF" w:rsidP="006A2ADF"/>
    <w:p w14:paraId="2C437F1D" w14:textId="77777777" w:rsidR="006A2ADF" w:rsidRPr="006A2ADF" w:rsidRDefault="006A2ADF" w:rsidP="00621522">
      <w:pPr>
        <w:widowControl w:val="0"/>
        <w:tabs>
          <w:tab w:val="left" w:pos="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 xml:space="preserve">Сводная информация по исполнению бюджетных средств муниципального образования «Муринское городское поселение» за 2022 год </w:t>
      </w:r>
      <w:bookmarkStart w:id="38" w:name="_Hlk133930571"/>
      <w:r w:rsidRPr="006A2ADF">
        <w:rPr>
          <w:rFonts w:ascii="Times New Roman" w:eastAsia="Lucida Sans Unicode" w:hAnsi="Times New Roman" w:cs="Times New Roman"/>
          <w:kern w:val="1"/>
          <w:sz w:val="28"/>
          <w:szCs w:val="28"/>
          <w:lang w:eastAsia="ar-SA"/>
        </w:rPr>
        <w:t>по разделам и подразделам классификации расходов бюджета муниципального образования</w:t>
      </w:r>
      <w:bookmarkEnd w:id="38"/>
      <w:r w:rsidRPr="006A2ADF">
        <w:rPr>
          <w:rFonts w:ascii="Times New Roman" w:eastAsia="Lucida Sans Unicode" w:hAnsi="Times New Roman" w:cs="Times New Roman"/>
          <w:kern w:val="1"/>
          <w:sz w:val="28"/>
          <w:szCs w:val="28"/>
          <w:lang w:eastAsia="ar-SA"/>
        </w:rPr>
        <w:t>:</w:t>
      </w:r>
    </w:p>
    <w:tbl>
      <w:tblPr>
        <w:tblpPr w:leftFromText="180" w:rightFromText="180" w:vertAnchor="text" w:horzAnchor="margin" w:tblpXSpec="center" w:tblpY="454"/>
        <w:tblW w:w="9493" w:type="dxa"/>
        <w:tblLayout w:type="fixed"/>
        <w:tblCellMar>
          <w:left w:w="57" w:type="dxa"/>
          <w:right w:w="57" w:type="dxa"/>
        </w:tblCellMar>
        <w:tblLook w:val="04A0" w:firstRow="1" w:lastRow="0" w:firstColumn="1" w:lastColumn="0" w:noHBand="0" w:noVBand="1"/>
      </w:tblPr>
      <w:tblGrid>
        <w:gridCol w:w="562"/>
        <w:gridCol w:w="2127"/>
        <w:gridCol w:w="1559"/>
        <w:gridCol w:w="1559"/>
        <w:gridCol w:w="1418"/>
        <w:gridCol w:w="850"/>
        <w:gridCol w:w="1418"/>
      </w:tblGrid>
      <w:tr w:rsidR="006A2ADF" w:rsidRPr="006A2ADF" w14:paraId="3E1BDEE3" w14:textId="77777777" w:rsidTr="00C0560B">
        <w:trPr>
          <w:trHeight w:val="848"/>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703C6D"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 n/n</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CAE09D"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Код расхода по БК</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17B7A9"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 xml:space="preserve">Показатель утвержденного бюджета          </w:t>
            </w:r>
            <w:proofErr w:type="gramStart"/>
            <w:r w:rsidRPr="006A2ADF">
              <w:rPr>
                <w:rFonts w:ascii="Times New Roman" w:eastAsia="Times New Roman" w:hAnsi="Times New Roman" w:cs="Times New Roman"/>
                <w:sz w:val="18"/>
                <w:szCs w:val="18"/>
                <w:lang w:eastAsia="ru-RU"/>
              </w:rPr>
              <w:t xml:space="preserve">   (</w:t>
            </w:r>
            <w:proofErr w:type="gramEnd"/>
            <w:r w:rsidRPr="006A2ADF">
              <w:rPr>
                <w:rFonts w:ascii="Times New Roman" w:eastAsia="Times New Roman" w:hAnsi="Times New Roman" w:cs="Times New Roman"/>
                <w:sz w:val="18"/>
                <w:szCs w:val="18"/>
                <w:lang w:eastAsia="ru-RU"/>
              </w:rPr>
              <w:t>Решение  Совета депутатов от 15.12.2021 № 184 (ред. от 29.11.2022 № 248))</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ED92F4"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Утвержденные бюджетные назначения</w:t>
            </w:r>
          </w:p>
          <w:p w14:paraId="5F2B7C32"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(ф. 0503127)</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2487709"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Исполнено (ф. 0503127)</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0B6B30"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Отклонение (4-5), руб.</w:t>
            </w:r>
          </w:p>
        </w:tc>
      </w:tr>
      <w:tr w:rsidR="006A2ADF" w:rsidRPr="006A2ADF" w14:paraId="1FCB91CF" w14:textId="77777777" w:rsidTr="00C0560B">
        <w:trPr>
          <w:trHeight w:val="112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E428B1F"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14:paraId="69E00A3D"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2F5A82A"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5414394"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23CA42F5"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сумма исполнения, руб.</w:t>
            </w:r>
          </w:p>
        </w:tc>
        <w:tc>
          <w:tcPr>
            <w:tcW w:w="850" w:type="dxa"/>
            <w:tcBorders>
              <w:top w:val="nil"/>
              <w:left w:val="nil"/>
              <w:bottom w:val="single" w:sz="4" w:space="0" w:color="auto"/>
              <w:right w:val="single" w:sz="4" w:space="0" w:color="auto"/>
            </w:tcBorders>
            <w:shd w:val="clear" w:color="auto" w:fill="auto"/>
            <w:vAlign w:val="center"/>
            <w:hideMark/>
          </w:tcPr>
          <w:p w14:paraId="217781B4"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rFonts w:ascii="Times New Roman" w:eastAsia="Times New Roman" w:hAnsi="Times New Roman" w:cs="Times New Roman"/>
                <w:sz w:val="18"/>
                <w:szCs w:val="18"/>
                <w:lang w:eastAsia="ru-RU"/>
              </w:rPr>
              <w:t xml:space="preserve">процент </w:t>
            </w:r>
            <w:proofErr w:type="gramStart"/>
            <w:r w:rsidRPr="006A2ADF">
              <w:rPr>
                <w:rFonts w:ascii="Times New Roman" w:eastAsia="Times New Roman" w:hAnsi="Times New Roman" w:cs="Times New Roman"/>
                <w:sz w:val="18"/>
                <w:szCs w:val="18"/>
                <w:lang w:eastAsia="ru-RU"/>
              </w:rPr>
              <w:t>исполнения ,</w:t>
            </w:r>
            <w:proofErr w:type="gramEnd"/>
            <w:r w:rsidRPr="006A2ADF">
              <w:rPr>
                <w:rFonts w:ascii="Times New Roman" w:eastAsia="Times New Roman" w:hAnsi="Times New Roman" w:cs="Times New Roman"/>
                <w:sz w:val="18"/>
                <w:szCs w:val="18"/>
                <w:lang w:eastAsia="ru-RU"/>
              </w:rPr>
              <w:t>%</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0B7A1EC"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p>
        </w:tc>
      </w:tr>
      <w:tr w:rsidR="006A2ADF" w:rsidRPr="006A2ADF" w14:paraId="2A6233D8"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FA57915"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1</w:t>
            </w:r>
          </w:p>
        </w:tc>
        <w:tc>
          <w:tcPr>
            <w:tcW w:w="2127" w:type="dxa"/>
            <w:tcBorders>
              <w:top w:val="nil"/>
              <w:left w:val="nil"/>
              <w:bottom w:val="single" w:sz="4" w:space="0" w:color="auto"/>
              <w:right w:val="single" w:sz="4" w:space="0" w:color="auto"/>
            </w:tcBorders>
            <w:shd w:val="clear" w:color="auto" w:fill="auto"/>
            <w:noWrap/>
            <w:vAlign w:val="center"/>
            <w:hideMark/>
          </w:tcPr>
          <w:p w14:paraId="6A22F986"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2</w:t>
            </w:r>
          </w:p>
        </w:tc>
        <w:tc>
          <w:tcPr>
            <w:tcW w:w="1559" w:type="dxa"/>
            <w:tcBorders>
              <w:top w:val="nil"/>
              <w:left w:val="nil"/>
              <w:bottom w:val="single" w:sz="4" w:space="0" w:color="auto"/>
              <w:right w:val="single" w:sz="4" w:space="0" w:color="auto"/>
            </w:tcBorders>
            <w:shd w:val="clear" w:color="auto" w:fill="auto"/>
            <w:noWrap/>
            <w:vAlign w:val="center"/>
            <w:hideMark/>
          </w:tcPr>
          <w:p w14:paraId="5ACB7892"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3</w:t>
            </w:r>
          </w:p>
        </w:tc>
        <w:tc>
          <w:tcPr>
            <w:tcW w:w="1559" w:type="dxa"/>
            <w:tcBorders>
              <w:top w:val="nil"/>
              <w:left w:val="nil"/>
              <w:bottom w:val="single" w:sz="4" w:space="0" w:color="auto"/>
              <w:right w:val="single" w:sz="4" w:space="0" w:color="auto"/>
            </w:tcBorders>
            <w:shd w:val="clear" w:color="auto" w:fill="auto"/>
            <w:noWrap/>
            <w:vAlign w:val="center"/>
            <w:hideMark/>
          </w:tcPr>
          <w:p w14:paraId="4ADD72A6"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2C841C94"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5</w:t>
            </w:r>
          </w:p>
        </w:tc>
        <w:tc>
          <w:tcPr>
            <w:tcW w:w="850" w:type="dxa"/>
            <w:tcBorders>
              <w:top w:val="nil"/>
              <w:left w:val="nil"/>
              <w:bottom w:val="single" w:sz="4" w:space="0" w:color="auto"/>
              <w:right w:val="single" w:sz="4" w:space="0" w:color="auto"/>
            </w:tcBorders>
            <w:shd w:val="clear" w:color="auto" w:fill="auto"/>
            <w:noWrap/>
            <w:vAlign w:val="center"/>
            <w:hideMark/>
          </w:tcPr>
          <w:p w14:paraId="63491E2C"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6</w:t>
            </w:r>
          </w:p>
        </w:tc>
        <w:tc>
          <w:tcPr>
            <w:tcW w:w="1418" w:type="dxa"/>
            <w:tcBorders>
              <w:top w:val="nil"/>
              <w:left w:val="nil"/>
              <w:bottom w:val="single" w:sz="4" w:space="0" w:color="auto"/>
              <w:right w:val="single" w:sz="4" w:space="0" w:color="auto"/>
            </w:tcBorders>
            <w:shd w:val="clear" w:color="auto" w:fill="auto"/>
            <w:noWrap/>
            <w:vAlign w:val="center"/>
            <w:hideMark/>
          </w:tcPr>
          <w:p w14:paraId="071777F9"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7</w:t>
            </w:r>
          </w:p>
        </w:tc>
      </w:tr>
      <w:tr w:rsidR="006A2ADF" w:rsidRPr="006A2ADF" w14:paraId="375026A8"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46BBBA4"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1</w:t>
            </w:r>
          </w:p>
        </w:tc>
        <w:tc>
          <w:tcPr>
            <w:tcW w:w="2127" w:type="dxa"/>
            <w:tcBorders>
              <w:top w:val="nil"/>
              <w:left w:val="nil"/>
              <w:bottom w:val="single" w:sz="4" w:space="0" w:color="auto"/>
              <w:right w:val="single" w:sz="4" w:space="0" w:color="auto"/>
            </w:tcBorders>
            <w:shd w:val="clear" w:color="auto" w:fill="auto"/>
            <w:noWrap/>
            <w:vAlign w:val="center"/>
            <w:hideMark/>
          </w:tcPr>
          <w:p w14:paraId="040A31B6"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00101041110100140121</w:t>
            </w:r>
          </w:p>
        </w:tc>
        <w:tc>
          <w:tcPr>
            <w:tcW w:w="1559" w:type="dxa"/>
            <w:tcBorders>
              <w:top w:val="nil"/>
              <w:left w:val="nil"/>
              <w:bottom w:val="single" w:sz="4" w:space="0" w:color="auto"/>
              <w:right w:val="single" w:sz="4" w:space="0" w:color="auto"/>
            </w:tcBorders>
            <w:shd w:val="clear" w:color="auto" w:fill="auto"/>
            <w:noWrap/>
            <w:vAlign w:val="center"/>
            <w:hideMark/>
          </w:tcPr>
          <w:p w14:paraId="1621D04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49 157 324,69 </w:t>
            </w:r>
          </w:p>
        </w:tc>
        <w:tc>
          <w:tcPr>
            <w:tcW w:w="1559" w:type="dxa"/>
            <w:tcBorders>
              <w:top w:val="nil"/>
              <w:left w:val="nil"/>
              <w:bottom w:val="single" w:sz="4" w:space="0" w:color="auto"/>
              <w:right w:val="single" w:sz="4" w:space="0" w:color="auto"/>
            </w:tcBorders>
            <w:shd w:val="clear" w:color="auto" w:fill="auto"/>
            <w:noWrap/>
            <w:vAlign w:val="center"/>
            <w:hideMark/>
          </w:tcPr>
          <w:p w14:paraId="2A3F563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49 157 324,69 </w:t>
            </w:r>
          </w:p>
        </w:tc>
        <w:tc>
          <w:tcPr>
            <w:tcW w:w="1418" w:type="dxa"/>
            <w:tcBorders>
              <w:top w:val="nil"/>
              <w:left w:val="nil"/>
              <w:bottom w:val="single" w:sz="4" w:space="0" w:color="auto"/>
              <w:right w:val="single" w:sz="4" w:space="0" w:color="auto"/>
            </w:tcBorders>
            <w:shd w:val="clear" w:color="auto" w:fill="auto"/>
            <w:noWrap/>
            <w:vAlign w:val="center"/>
            <w:hideMark/>
          </w:tcPr>
          <w:p w14:paraId="5ADB0E1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49 109 567,72 </w:t>
            </w:r>
          </w:p>
        </w:tc>
        <w:tc>
          <w:tcPr>
            <w:tcW w:w="850" w:type="dxa"/>
            <w:tcBorders>
              <w:top w:val="nil"/>
              <w:left w:val="nil"/>
              <w:bottom w:val="single" w:sz="4" w:space="0" w:color="auto"/>
              <w:right w:val="single" w:sz="4" w:space="0" w:color="auto"/>
            </w:tcBorders>
            <w:shd w:val="clear" w:color="auto" w:fill="auto"/>
            <w:noWrap/>
            <w:vAlign w:val="bottom"/>
            <w:hideMark/>
          </w:tcPr>
          <w:p w14:paraId="20B946B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99,90 </w:t>
            </w:r>
          </w:p>
        </w:tc>
        <w:tc>
          <w:tcPr>
            <w:tcW w:w="1418" w:type="dxa"/>
            <w:tcBorders>
              <w:top w:val="nil"/>
              <w:left w:val="nil"/>
              <w:bottom w:val="single" w:sz="4" w:space="0" w:color="auto"/>
              <w:right w:val="single" w:sz="4" w:space="0" w:color="auto"/>
            </w:tcBorders>
            <w:shd w:val="clear" w:color="auto" w:fill="auto"/>
            <w:noWrap/>
            <w:vAlign w:val="center"/>
            <w:hideMark/>
          </w:tcPr>
          <w:p w14:paraId="7EDB1F6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47 756,97 </w:t>
            </w:r>
          </w:p>
        </w:tc>
      </w:tr>
      <w:tr w:rsidR="006A2ADF" w:rsidRPr="006A2ADF" w14:paraId="729D3E0D"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8E7C118"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2</w:t>
            </w:r>
          </w:p>
        </w:tc>
        <w:tc>
          <w:tcPr>
            <w:tcW w:w="2127" w:type="dxa"/>
            <w:tcBorders>
              <w:top w:val="nil"/>
              <w:left w:val="nil"/>
              <w:bottom w:val="single" w:sz="4" w:space="0" w:color="auto"/>
              <w:right w:val="single" w:sz="4" w:space="0" w:color="auto"/>
            </w:tcBorders>
            <w:shd w:val="clear" w:color="auto" w:fill="auto"/>
            <w:noWrap/>
            <w:vAlign w:val="center"/>
            <w:hideMark/>
          </w:tcPr>
          <w:p w14:paraId="0DE762D4"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00101041110100140122</w:t>
            </w:r>
          </w:p>
        </w:tc>
        <w:tc>
          <w:tcPr>
            <w:tcW w:w="1559" w:type="dxa"/>
            <w:tcBorders>
              <w:top w:val="nil"/>
              <w:left w:val="nil"/>
              <w:bottom w:val="single" w:sz="4" w:space="0" w:color="auto"/>
              <w:right w:val="single" w:sz="4" w:space="0" w:color="auto"/>
            </w:tcBorders>
            <w:shd w:val="clear" w:color="auto" w:fill="auto"/>
            <w:noWrap/>
            <w:vAlign w:val="center"/>
            <w:hideMark/>
          </w:tcPr>
          <w:p w14:paraId="00C71FD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550 000,00 </w:t>
            </w:r>
          </w:p>
        </w:tc>
        <w:tc>
          <w:tcPr>
            <w:tcW w:w="1559" w:type="dxa"/>
            <w:tcBorders>
              <w:top w:val="nil"/>
              <w:left w:val="nil"/>
              <w:bottom w:val="single" w:sz="4" w:space="0" w:color="auto"/>
              <w:right w:val="single" w:sz="4" w:space="0" w:color="auto"/>
            </w:tcBorders>
            <w:shd w:val="clear" w:color="auto" w:fill="auto"/>
            <w:noWrap/>
            <w:vAlign w:val="center"/>
            <w:hideMark/>
          </w:tcPr>
          <w:p w14:paraId="721CE66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550 000,00 </w:t>
            </w:r>
          </w:p>
        </w:tc>
        <w:tc>
          <w:tcPr>
            <w:tcW w:w="1418" w:type="dxa"/>
            <w:tcBorders>
              <w:top w:val="nil"/>
              <w:left w:val="nil"/>
              <w:bottom w:val="single" w:sz="4" w:space="0" w:color="auto"/>
              <w:right w:val="single" w:sz="4" w:space="0" w:color="auto"/>
            </w:tcBorders>
            <w:shd w:val="clear" w:color="auto" w:fill="auto"/>
            <w:noWrap/>
            <w:vAlign w:val="center"/>
            <w:hideMark/>
          </w:tcPr>
          <w:p w14:paraId="59C0B85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225 269,62 </w:t>
            </w:r>
          </w:p>
        </w:tc>
        <w:tc>
          <w:tcPr>
            <w:tcW w:w="850" w:type="dxa"/>
            <w:tcBorders>
              <w:top w:val="nil"/>
              <w:left w:val="nil"/>
              <w:bottom w:val="single" w:sz="4" w:space="0" w:color="auto"/>
              <w:right w:val="single" w:sz="4" w:space="0" w:color="auto"/>
            </w:tcBorders>
            <w:shd w:val="clear" w:color="auto" w:fill="auto"/>
            <w:noWrap/>
            <w:vAlign w:val="bottom"/>
            <w:hideMark/>
          </w:tcPr>
          <w:p w14:paraId="516CD7C4"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40,96 </w:t>
            </w:r>
          </w:p>
        </w:tc>
        <w:tc>
          <w:tcPr>
            <w:tcW w:w="1418" w:type="dxa"/>
            <w:tcBorders>
              <w:top w:val="nil"/>
              <w:left w:val="nil"/>
              <w:bottom w:val="single" w:sz="4" w:space="0" w:color="auto"/>
              <w:right w:val="single" w:sz="4" w:space="0" w:color="auto"/>
            </w:tcBorders>
            <w:shd w:val="clear" w:color="auto" w:fill="auto"/>
            <w:noWrap/>
            <w:vAlign w:val="center"/>
            <w:hideMark/>
          </w:tcPr>
          <w:p w14:paraId="579E6533"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324 730,38 </w:t>
            </w:r>
          </w:p>
        </w:tc>
      </w:tr>
      <w:tr w:rsidR="006A2ADF" w:rsidRPr="006A2ADF" w14:paraId="2718DDD6"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62617A"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3</w:t>
            </w:r>
          </w:p>
        </w:tc>
        <w:tc>
          <w:tcPr>
            <w:tcW w:w="2127" w:type="dxa"/>
            <w:tcBorders>
              <w:top w:val="nil"/>
              <w:left w:val="nil"/>
              <w:bottom w:val="single" w:sz="4" w:space="0" w:color="auto"/>
              <w:right w:val="single" w:sz="4" w:space="0" w:color="auto"/>
            </w:tcBorders>
            <w:shd w:val="clear" w:color="auto" w:fill="auto"/>
            <w:noWrap/>
            <w:vAlign w:val="center"/>
            <w:hideMark/>
          </w:tcPr>
          <w:p w14:paraId="7A423665"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00101041110100140129</w:t>
            </w:r>
          </w:p>
        </w:tc>
        <w:tc>
          <w:tcPr>
            <w:tcW w:w="1559" w:type="dxa"/>
            <w:tcBorders>
              <w:top w:val="nil"/>
              <w:left w:val="nil"/>
              <w:bottom w:val="single" w:sz="4" w:space="0" w:color="auto"/>
              <w:right w:val="single" w:sz="4" w:space="0" w:color="auto"/>
            </w:tcBorders>
            <w:shd w:val="clear" w:color="auto" w:fill="auto"/>
            <w:noWrap/>
            <w:vAlign w:val="center"/>
            <w:hideMark/>
          </w:tcPr>
          <w:p w14:paraId="592DBFE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11 887 142,17 </w:t>
            </w:r>
          </w:p>
        </w:tc>
        <w:tc>
          <w:tcPr>
            <w:tcW w:w="1559" w:type="dxa"/>
            <w:tcBorders>
              <w:top w:val="nil"/>
              <w:left w:val="nil"/>
              <w:bottom w:val="single" w:sz="4" w:space="0" w:color="auto"/>
              <w:right w:val="single" w:sz="4" w:space="0" w:color="auto"/>
            </w:tcBorders>
            <w:shd w:val="clear" w:color="auto" w:fill="auto"/>
            <w:noWrap/>
            <w:vAlign w:val="center"/>
            <w:hideMark/>
          </w:tcPr>
          <w:p w14:paraId="4B2884B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11 887 142,17 </w:t>
            </w:r>
          </w:p>
        </w:tc>
        <w:tc>
          <w:tcPr>
            <w:tcW w:w="1418" w:type="dxa"/>
            <w:tcBorders>
              <w:top w:val="nil"/>
              <w:left w:val="nil"/>
              <w:bottom w:val="single" w:sz="4" w:space="0" w:color="auto"/>
              <w:right w:val="single" w:sz="4" w:space="0" w:color="auto"/>
            </w:tcBorders>
            <w:shd w:val="clear" w:color="auto" w:fill="auto"/>
            <w:noWrap/>
            <w:vAlign w:val="center"/>
            <w:hideMark/>
          </w:tcPr>
          <w:p w14:paraId="6C7770D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11 656 258,77 </w:t>
            </w:r>
          </w:p>
        </w:tc>
        <w:tc>
          <w:tcPr>
            <w:tcW w:w="850" w:type="dxa"/>
            <w:tcBorders>
              <w:top w:val="nil"/>
              <w:left w:val="nil"/>
              <w:bottom w:val="single" w:sz="4" w:space="0" w:color="auto"/>
              <w:right w:val="single" w:sz="4" w:space="0" w:color="auto"/>
            </w:tcBorders>
            <w:shd w:val="clear" w:color="auto" w:fill="auto"/>
            <w:noWrap/>
            <w:vAlign w:val="bottom"/>
            <w:hideMark/>
          </w:tcPr>
          <w:p w14:paraId="3D30A93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98,06 </w:t>
            </w:r>
          </w:p>
        </w:tc>
        <w:tc>
          <w:tcPr>
            <w:tcW w:w="1418" w:type="dxa"/>
            <w:tcBorders>
              <w:top w:val="nil"/>
              <w:left w:val="nil"/>
              <w:bottom w:val="single" w:sz="4" w:space="0" w:color="auto"/>
              <w:right w:val="single" w:sz="4" w:space="0" w:color="auto"/>
            </w:tcBorders>
            <w:shd w:val="clear" w:color="auto" w:fill="auto"/>
            <w:noWrap/>
            <w:vAlign w:val="center"/>
            <w:hideMark/>
          </w:tcPr>
          <w:p w14:paraId="0ED89D5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230 883,40 </w:t>
            </w:r>
          </w:p>
        </w:tc>
      </w:tr>
      <w:tr w:rsidR="006A2ADF" w:rsidRPr="006A2ADF" w14:paraId="6434D101"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0031C4F"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4</w:t>
            </w:r>
          </w:p>
        </w:tc>
        <w:tc>
          <w:tcPr>
            <w:tcW w:w="2127" w:type="dxa"/>
            <w:tcBorders>
              <w:top w:val="nil"/>
              <w:left w:val="nil"/>
              <w:bottom w:val="single" w:sz="4" w:space="0" w:color="auto"/>
              <w:right w:val="single" w:sz="4" w:space="0" w:color="auto"/>
            </w:tcBorders>
            <w:shd w:val="clear" w:color="auto" w:fill="auto"/>
            <w:noWrap/>
            <w:vAlign w:val="center"/>
            <w:hideMark/>
          </w:tcPr>
          <w:p w14:paraId="1261B3B5"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00101041110100140242</w:t>
            </w:r>
          </w:p>
        </w:tc>
        <w:tc>
          <w:tcPr>
            <w:tcW w:w="1559" w:type="dxa"/>
            <w:tcBorders>
              <w:top w:val="nil"/>
              <w:left w:val="nil"/>
              <w:bottom w:val="single" w:sz="4" w:space="0" w:color="auto"/>
              <w:right w:val="single" w:sz="4" w:space="0" w:color="auto"/>
            </w:tcBorders>
            <w:shd w:val="clear" w:color="auto" w:fill="auto"/>
            <w:noWrap/>
            <w:vAlign w:val="center"/>
            <w:hideMark/>
          </w:tcPr>
          <w:p w14:paraId="4937D24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3 101 840,00 </w:t>
            </w:r>
          </w:p>
        </w:tc>
        <w:tc>
          <w:tcPr>
            <w:tcW w:w="1559" w:type="dxa"/>
            <w:tcBorders>
              <w:top w:val="nil"/>
              <w:left w:val="nil"/>
              <w:bottom w:val="single" w:sz="4" w:space="0" w:color="auto"/>
              <w:right w:val="single" w:sz="4" w:space="0" w:color="auto"/>
            </w:tcBorders>
            <w:shd w:val="clear" w:color="auto" w:fill="auto"/>
            <w:noWrap/>
            <w:vAlign w:val="center"/>
            <w:hideMark/>
          </w:tcPr>
          <w:p w14:paraId="7D8B36A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3 101 840,00 </w:t>
            </w:r>
          </w:p>
        </w:tc>
        <w:tc>
          <w:tcPr>
            <w:tcW w:w="1418" w:type="dxa"/>
            <w:tcBorders>
              <w:top w:val="nil"/>
              <w:left w:val="nil"/>
              <w:bottom w:val="single" w:sz="4" w:space="0" w:color="auto"/>
              <w:right w:val="single" w:sz="4" w:space="0" w:color="auto"/>
            </w:tcBorders>
            <w:shd w:val="clear" w:color="auto" w:fill="auto"/>
            <w:noWrap/>
            <w:vAlign w:val="center"/>
            <w:hideMark/>
          </w:tcPr>
          <w:p w14:paraId="60BBF3F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2 994 359,60 </w:t>
            </w:r>
          </w:p>
        </w:tc>
        <w:tc>
          <w:tcPr>
            <w:tcW w:w="850" w:type="dxa"/>
            <w:tcBorders>
              <w:top w:val="nil"/>
              <w:left w:val="nil"/>
              <w:bottom w:val="single" w:sz="4" w:space="0" w:color="auto"/>
              <w:right w:val="single" w:sz="4" w:space="0" w:color="auto"/>
            </w:tcBorders>
            <w:shd w:val="clear" w:color="auto" w:fill="auto"/>
            <w:noWrap/>
            <w:vAlign w:val="bottom"/>
            <w:hideMark/>
          </w:tcPr>
          <w:p w14:paraId="258B222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96,53 </w:t>
            </w:r>
          </w:p>
        </w:tc>
        <w:tc>
          <w:tcPr>
            <w:tcW w:w="1418" w:type="dxa"/>
            <w:tcBorders>
              <w:top w:val="nil"/>
              <w:left w:val="nil"/>
              <w:bottom w:val="single" w:sz="4" w:space="0" w:color="auto"/>
              <w:right w:val="single" w:sz="4" w:space="0" w:color="auto"/>
            </w:tcBorders>
            <w:shd w:val="clear" w:color="auto" w:fill="auto"/>
            <w:noWrap/>
            <w:vAlign w:val="center"/>
            <w:hideMark/>
          </w:tcPr>
          <w:p w14:paraId="65AACAD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107 480,00 </w:t>
            </w:r>
          </w:p>
        </w:tc>
      </w:tr>
      <w:tr w:rsidR="006A2ADF" w:rsidRPr="006A2ADF" w14:paraId="11F26F44"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42FBF6"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5</w:t>
            </w:r>
          </w:p>
        </w:tc>
        <w:tc>
          <w:tcPr>
            <w:tcW w:w="2127" w:type="dxa"/>
            <w:tcBorders>
              <w:top w:val="nil"/>
              <w:left w:val="nil"/>
              <w:bottom w:val="single" w:sz="4" w:space="0" w:color="auto"/>
              <w:right w:val="single" w:sz="4" w:space="0" w:color="auto"/>
            </w:tcBorders>
            <w:shd w:val="clear" w:color="auto" w:fill="auto"/>
            <w:noWrap/>
            <w:vAlign w:val="center"/>
            <w:hideMark/>
          </w:tcPr>
          <w:p w14:paraId="79C8FC15"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00101041110100140244</w:t>
            </w:r>
          </w:p>
        </w:tc>
        <w:tc>
          <w:tcPr>
            <w:tcW w:w="1559" w:type="dxa"/>
            <w:tcBorders>
              <w:top w:val="nil"/>
              <w:left w:val="nil"/>
              <w:bottom w:val="single" w:sz="4" w:space="0" w:color="auto"/>
              <w:right w:val="single" w:sz="4" w:space="0" w:color="auto"/>
            </w:tcBorders>
            <w:shd w:val="clear" w:color="auto" w:fill="auto"/>
            <w:noWrap/>
            <w:vAlign w:val="center"/>
            <w:hideMark/>
          </w:tcPr>
          <w:p w14:paraId="2E7BAB2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1 370 000,00 </w:t>
            </w:r>
          </w:p>
        </w:tc>
        <w:tc>
          <w:tcPr>
            <w:tcW w:w="1559" w:type="dxa"/>
            <w:tcBorders>
              <w:top w:val="nil"/>
              <w:left w:val="nil"/>
              <w:bottom w:val="single" w:sz="4" w:space="0" w:color="auto"/>
              <w:right w:val="single" w:sz="4" w:space="0" w:color="auto"/>
            </w:tcBorders>
            <w:shd w:val="clear" w:color="auto" w:fill="auto"/>
            <w:noWrap/>
            <w:vAlign w:val="center"/>
            <w:hideMark/>
          </w:tcPr>
          <w:p w14:paraId="596235B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1 370 000,00 </w:t>
            </w:r>
          </w:p>
        </w:tc>
        <w:tc>
          <w:tcPr>
            <w:tcW w:w="1418" w:type="dxa"/>
            <w:tcBorders>
              <w:top w:val="nil"/>
              <w:left w:val="nil"/>
              <w:bottom w:val="single" w:sz="4" w:space="0" w:color="auto"/>
              <w:right w:val="single" w:sz="4" w:space="0" w:color="auto"/>
            </w:tcBorders>
            <w:shd w:val="clear" w:color="auto" w:fill="auto"/>
            <w:noWrap/>
            <w:vAlign w:val="center"/>
            <w:hideMark/>
          </w:tcPr>
          <w:p w14:paraId="27B35D9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860 776,70 </w:t>
            </w:r>
          </w:p>
        </w:tc>
        <w:tc>
          <w:tcPr>
            <w:tcW w:w="850" w:type="dxa"/>
            <w:tcBorders>
              <w:top w:val="nil"/>
              <w:left w:val="nil"/>
              <w:bottom w:val="single" w:sz="4" w:space="0" w:color="auto"/>
              <w:right w:val="single" w:sz="4" w:space="0" w:color="auto"/>
            </w:tcBorders>
            <w:shd w:val="clear" w:color="auto" w:fill="auto"/>
            <w:noWrap/>
            <w:vAlign w:val="bottom"/>
            <w:hideMark/>
          </w:tcPr>
          <w:p w14:paraId="271A0E7F"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62,83 </w:t>
            </w:r>
          </w:p>
        </w:tc>
        <w:tc>
          <w:tcPr>
            <w:tcW w:w="1418" w:type="dxa"/>
            <w:tcBorders>
              <w:top w:val="nil"/>
              <w:left w:val="nil"/>
              <w:bottom w:val="single" w:sz="4" w:space="0" w:color="auto"/>
              <w:right w:val="single" w:sz="4" w:space="0" w:color="auto"/>
            </w:tcBorders>
            <w:shd w:val="clear" w:color="auto" w:fill="auto"/>
            <w:noWrap/>
            <w:vAlign w:val="center"/>
            <w:hideMark/>
          </w:tcPr>
          <w:p w14:paraId="2DAAF129"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509 223,30 </w:t>
            </w:r>
          </w:p>
        </w:tc>
      </w:tr>
      <w:tr w:rsidR="006A2ADF" w:rsidRPr="006A2ADF" w14:paraId="687EFE43"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CA32E1D"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6</w:t>
            </w:r>
          </w:p>
        </w:tc>
        <w:tc>
          <w:tcPr>
            <w:tcW w:w="2127" w:type="dxa"/>
            <w:tcBorders>
              <w:top w:val="nil"/>
              <w:left w:val="nil"/>
              <w:bottom w:val="single" w:sz="4" w:space="0" w:color="auto"/>
              <w:right w:val="single" w:sz="4" w:space="0" w:color="auto"/>
            </w:tcBorders>
            <w:shd w:val="clear" w:color="auto" w:fill="auto"/>
            <w:noWrap/>
            <w:vAlign w:val="center"/>
            <w:hideMark/>
          </w:tcPr>
          <w:p w14:paraId="3B2CE108"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00101041110100140540</w:t>
            </w:r>
          </w:p>
        </w:tc>
        <w:tc>
          <w:tcPr>
            <w:tcW w:w="1559" w:type="dxa"/>
            <w:tcBorders>
              <w:top w:val="nil"/>
              <w:left w:val="nil"/>
              <w:bottom w:val="single" w:sz="4" w:space="0" w:color="auto"/>
              <w:right w:val="single" w:sz="4" w:space="0" w:color="auto"/>
            </w:tcBorders>
            <w:shd w:val="clear" w:color="auto" w:fill="auto"/>
            <w:noWrap/>
            <w:vAlign w:val="center"/>
            <w:hideMark/>
          </w:tcPr>
          <w:p w14:paraId="43C1C93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1 150 273,00 </w:t>
            </w:r>
          </w:p>
        </w:tc>
        <w:tc>
          <w:tcPr>
            <w:tcW w:w="1559" w:type="dxa"/>
            <w:tcBorders>
              <w:top w:val="nil"/>
              <w:left w:val="nil"/>
              <w:bottom w:val="single" w:sz="4" w:space="0" w:color="auto"/>
              <w:right w:val="single" w:sz="4" w:space="0" w:color="auto"/>
            </w:tcBorders>
            <w:shd w:val="clear" w:color="auto" w:fill="auto"/>
            <w:noWrap/>
            <w:vAlign w:val="center"/>
            <w:hideMark/>
          </w:tcPr>
          <w:p w14:paraId="7C5156F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1 150 273,00 </w:t>
            </w:r>
          </w:p>
        </w:tc>
        <w:tc>
          <w:tcPr>
            <w:tcW w:w="1418" w:type="dxa"/>
            <w:tcBorders>
              <w:top w:val="nil"/>
              <w:left w:val="nil"/>
              <w:bottom w:val="single" w:sz="4" w:space="0" w:color="auto"/>
              <w:right w:val="single" w:sz="4" w:space="0" w:color="auto"/>
            </w:tcBorders>
            <w:shd w:val="clear" w:color="auto" w:fill="auto"/>
            <w:noWrap/>
            <w:vAlign w:val="center"/>
            <w:hideMark/>
          </w:tcPr>
          <w:p w14:paraId="5782119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1 150 273,00 </w:t>
            </w:r>
          </w:p>
        </w:tc>
        <w:tc>
          <w:tcPr>
            <w:tcW w:w="850" w:type="dxa"/>
            <w:tcBorders>
              <w:top w:val="nil"/>
              <w:left w:val="nil"/>
              <w:bottom w:val="single" w:sz="4" w:space="0" w:color="auto"/>
              <w:right w:val="single" w:sz="4" w:space="0" w:color="auto"/>
            </w:tcBorders>
            <w:shd w:val="clear" w:color="auto" w:fill="auto"/>
            <w:noWrap/>
            <w:vAlign w:val="bottom"/>
            <w:hideMark/>
          </w:tcPr>
          <w:p w14:paraId="33EA331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3AB5B8C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   </w:t>
            </w:r>
          </w:p>
        </w:tc>
      </w:tr>
      <w:tr w:rsidR="006A2ADF" w:rsidRPr="006A2ADF" w14:paraId="5ACFFB2C"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AED4B38"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7</w:t>
            </w:r>
          </w:p>
        </w:tc>
        <w:tc>
          <w:tcPr>
            <w:tcW w:w="2127" w:type="dxa"/>
            <w:tcBorders>
              <w:top w:val="nil"/>
              <w:left w:val="nil"/>
              <w:bottom w:val="single" w:sz="4" w:space="0" w:color="auto"/>
              <w:right w:val="single" w:sz="4" w:space="0" w:color="auto"/>
            </w:tcBorders>
            <w:shd w:val="clear" w:color="auto" w:fill="auto"/>
            <w:noWrap/>
            <w:vAlign w:val="center"/>
            <w:hideMark/>
          </w:tcPr>
          <w:p w14:paraId="2C6B9F5A"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00101041110100140853</w:t>
            </w:r>
          </w:p>
        </w:tc>
        <w:tc>
          <w:tcPr>
            <w:tcW w:w="1559" w:type="dxa"/>
            <w:tcBorders>
              <w:top w:val="nil"/>
              <w:left w:val="nil"/>
              <w:bottom w:val="single" w:sz="4" w:space="0" w:color="auto"/>
              <w:right w:val="single" w:sz="4" w:space="0" w:color="auto"/>
            </w:tcBorders>
            <w:shd w:val="clear" w:color="auto" w:fill="auto"/>
            <w:noWrap/>
            <w:vAlign w:val="center"/>
            <w:hideMark/>
          </w:tcPr>
          <w:p w14:paraId="37CD0AD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50 000,00 </w:t>
            </w:r>
          </w:p>
        </w:tc>
        <w:tc>
          <w:tcPr>
            <w:tcW w:w="1559" w:type="dxa"/>
            <w:tcBorders>
              <w:top w:val="nil"/>
              <w:left w:val="nil"/>
              <w:bottom w:val="single" w:sz="4" w:space="0" w:color="auto"/>
              <w:right w:val="single" w:sz="4" w:space="0" w:color="auto"/>
            </w:tcBorders>
            <w:shd w:val="clear" w:color="auto" w:fill="auto"/>
            <w:noWrap/>
            <w:vAlign w:val="center"/>
            <w:hideMark/>
          </w:tcPr>
          <w:p w14:paraId="502607C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50 000,00 </w:t>
            </w:r>
          </w:p>
        </w:tc>
        <w:tc>
          <w:tcPr>
            <w:tcW w:w="1418" w:type="dxa"/>
            <w:tcBorders>
              <w:top w:val="nil"/>
              <w:left w:val="nil"/>
              <w:bottom w:val="single" w:sz="4" w:space="0" w:color="auto"/>
              <w:right w:val="single" w:sz="4" w:space="0" w:color="auto"/>
            </w:tcBorders>
            <w:shd w:val="clear" w:color="auto" w:fill="auto"/>
            <w:noWrap/>
            <w:vAlign w:val="center"/>
            <w:hideMark/>
          </w:tcPr>
          <w:p w14:paraId="5E05ABD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c>
          <w:tcPr>
            <w:tcW w:w="850" w:type="dxa"/>
            <w:tcBorders>
              <w:top w:val="nil"/>
              <w:left w:val="nil"/>
              <w:bottom w:val="single" w:sz="4" w:space="0" w:color="auto"/>
              <w:right w:val="single" w:sz="4" w:space="0" w:color="auto"/>
            </w:tcBorders>
            <w:shd w:val="clear" w:color="auto" w:fill="auto"/>
            <w:noWrap/>
            <w:vAlign w:val="bottom"/>
            <w:hideMark/>
          </w:tcPr>
          <w:p w14:paraId="1A9F5B89"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00,00   </w:t>
            </w:r>
          </w:p>
        </w:tc>
        <w:tc>
          <w:tcPr>
            <w:tcW w:w="1418" w:type="dxa"/>
            <w:tcBorders>
              <w:top w:val="nil"/>
              <w:left w:val="nil"/>
              <w:bottom w:val="single" w:sz="4" w:space="0" w:color="auto"/>
              <w:right w:val="single" w:sz="4" w:space="0" w:color="auto"/>
            </w:tcBorders>
            <w:shd w:val="clear" w:color="auto" w:fill="auto"/>
            <w:noWrap/>
            <w:vAlign w:val="center"/>
            <w:hideMark/>
          </w:tcPr>
          <w:p w14:paraId="6E876238"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50 000,00 </w:t>
            </w:r>
          </w:p>
        </w:tc>
      </w:tr>
      <w:tr w:rsidR="006A2ADF" w:rsidRPr="006A2ADF" w14:paraId="61872C77"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E3B87F"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8</w:t>
            </w:r>
          </w:p>
        </w:tc>
        <w:tc>
          <w:tcPr>
            <w:tcW w:w="2127" w:type="dxa"/>
            <w:tcBorders>
              <w:top w:val="nil"/>
              <w:left w:val="nil"/>
              <w:bottom w:val="single" w:sz="4" w:space="0" w:color="auto"/>
              <w:right w:val="single" w:sz="4" w:space="0" w:color="auto"/>
            </w:tcBorders>
            <w:shd w:val="clear" w:color="auto" w:fill="auto"/>
            <w:noWrap/>
            <w:vAlign w:val="center"/>
            <w:hideMark/>
          </w:tcPr>
          <w:p w14:paraId="7629E774"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00101041110100140121</w:t>
            </w:r>
          </w:p>
        </w:tc>
        <w:tc>
          <w:tcPr>
            <w:tcW w:w="1559" w:type="dxa"/>
            <w:tcBorders>
              <w:top w:val="nil"/>
              <w:left w:val="nil"/>
              <w:bottom w:val="single" w:sz="4" w:space="0" w:color="auto"/>
              <w:right w:val="single" w:sz="4" w:space="0" w:color="auto"/>
            </w:tcBorders>
            <w:shd w:val="clear" w:color="auto" w:fill="auto"/>
            <w:noWrap/>
            <w:vAlign w:val="center"/>
            <w:hideMark/>
          </w:tcPr>
          <w:p w14:paraId="40A14F2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3 746 940,00 </w:t>
            </w:r>
          </w:p>
        </w:tc>
        <w:tc>
          <w:tcPr>
            <w:tcW w:w="1559" w:type="dxa"/>
            <w:tcBorders>
              <w:top w:val="nil"/>
              <w:left w:val="nil"/>
              <w:bottom w:val="single" w:sz="4" w:space="0" w:color="auto"/>
              <w:right w:val="single" w:sz="4" w:space="0" w:color="auto"/>
            </w:tcBorders>
            <w:shd w:val="clear" w:color="auto" w:fill="auto"/>
            <w:noWrap/>
            <w:vAlign w:val="center"/>
            <w:hideMark/>
          </w:tcPr>
          <w:p w14:paraId="0765F79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3 746 940,00 </w:t>
            </w:r>
          </w:p>
        </w:tc>
        <w:tc>
          <w:tcPr>
            <w:tcW w:w="1418" w:type="dxa"/>
            <w:tcBorders>
              <w:top w:val="nil"/>
              <w:left w:val="nil"/>
              <w:bottom w:val="single" w:sz="4" w:space="0" w:color="auto"/>
              <w:right w:val="single" w:sz="4" w:space="0" w:color="auto"/>
            </w:tcBorders>
            <w:shd w:val="clear" w:color="auto" w:fill="auto"/>
            <w:noWrap/>
            <w:vAlign w:val="center"/>
            <w:hideMark/>
          </w:tcPr>
          <w:p w14:paraId="6DD90C3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3 099 855,22 </w:t>
            </w:r>
          </w:p>
        </w:tc>
        <w:tc>
          <w:tcPr>
            <w:tcW w:w="850" w:type="dxa"/>
            <w:tcBorders>
              <w:top w:val="nil"/>
              <w:left w:val="nil"/>
              <w:bottom w:val="single" w:sz="4" w:space="0" w:color="auto"/>
              <w:right w:val="single" w:sz="4" w:space="0" w:color="auto"/>
            </w:tcBorders>
            <w:shd w:val="clear" w:color="auto" w:fill="auto"/>
            <w:noWrap/>
            <w:vAlign w:val="bottom"/>
            <w:hideMark/>
          </w:tcPr>
          <w:p w14:paraId="3AB66D1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82,73 </w:t>
            </w:r>
          </w:p>
        </w:tc>
        <w:tc>
          <w:tcPr>
            <w:tcW w:w="1418" w:type="dxa"/>
            <w:tcBorders>
              <w:top w:val="nil"/>
              <w:left w:val="nil"/>
              <w:bottom w:val="single" w:sz="4" w:space="0" w:color="auto"/>
              <w:right w:val="single" w:sz="4" w:space="0" w:color="auto"/>
            </w:tcBorders>
            <w:shd w:val="clear" w:color="auto" w:fill="auto"/>
            <w:noWrap/>
            <w:vAlign w:val="center"/>
            <w:hideMark/>
          </w:tcPr>
          <w:p w14:paraId="03835CA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647 084,78 </w:t>
            </w:r>
          </w:p>
        </w:tc>
      </w:tr>
      <w:tr w:rsidR="006A2ADF" w:rsidRPr="006A2ADF" w14:paraId="5FE7A3E4"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9C1C659"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9</w:t>
            </w:r>
          </w:p>
        </w:tc>
        <w:tc>
          <w:tcPr>
            <w:tcW w:w="2127" w:type="dxa"/>
            <w:tcBorders>
              <w:top w:val="nil"/>
              <w:left w:val="nil"/>
              <w:bottom w:val="single" w:sz="4" w:space="0" w:color="auto"/>
              <w:right w:val="single" w:sz="4" w:space="0" w:color="auto"/>
            </w:tcBorders>
            <w:shd w:val="clear" w:color="auto" w:fill="auto"/>
            <w:noWrap/>
            <w:vAlign w:val="center"/>
            <w:hideMark/>
          </w:tcPr>
          <w:p w14:paraId="39E2F423"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00101041110100140129</w:t>
            </w:r>
          </w:p>
        </w:tc>
        <w:tc>
          <w:tcPr>
            <w:tcW w:w="1559" w:type="dxa"/>
            <w:tcBorders>
              <w:top w:val="nil"/>
              <w:left w:val="nil"/>
              <w:bottom w:val="single" w:sz="4" w:space="0" w:color="auto"/>
              <w:right w:val="single" w:sz="4" w:space="0" w:color="auto"/>
            </w:tcBorders>
            <w:shd w:val="clear" w:color="auto" w:fill="auto"/>
            <w:noWrap/>
            <w:vAlign w:val="center"/>
            <w:hideMark/>
          </w:tcPr>
          <w:p w14:paraId="52BCB83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1 131 000,00 </w:t>
            </w:r>
          </w:p>
        </w:tc>
        <w:tc>
          <w:tcPr>
            <w:tcW w:w="1559" w:type="dxa"/>
            <w:tcBorders>
              <w:top w:val="nil"/>
              <w:left w:val="nil"/>
              <w:bottom w:val="single" w:sz="4" w:space="0" w:color="auto"/>
              <w:right w:val="single" w:sz="4" w:space="0" w:color="auto"/>
            </w:tcBorders>
            <w:shd w:val="clear" w:color="auto" w:fill="auto"/>
            <w:noWrap/>
            <w:vAlign w:val="center"/>
            <w:hideMark/>
          </w:tcPr>
          <w:p w14:paraId="2CF3ACC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1 131 000,00 </w:t>
            </w:r>
          </w:p>
        </w:tc>
        <w:tc>
          <w:tcPr>
            <w:tcW w:w="1418" w:type="dxa"/>
            <w:tcBorders>
              <w:top w:val="nil"/>
              <w:left w:val="nil"/>
              <w:bottom w:val="single" w:sz="4" w:space="0" w:color="auto"/>
              <w:right w:val="single" w:sz="4" w:space="0" w:color="auto"/>
            </w:tcBorders>
            <w:shd w:val="clear" w:color="auto" w:fill="auto"/>
            <w:noWrap/>
            <w:vAlign w:val="center"/>
            <w:hideMark/>
          </w:tcPr>
          <w:p w14:paraId="1B3770B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764 245,00 </w:t>
            </w:r>
          </w:p>
        </w:tc>
        <w:tc>
          <w:tcPr>
            <w:tcW w:w="850" w:type="dxa"/>
            <w:tcBorders>
              <w:top w:val="nil"/>
              <w:left w:val="nil"/>
              <w:bottom w:val="single" w:sz="4" w:space="0" w:color="auto"/>
              <w:right w:val="single" w:sz="4" w:space="0" w:color="auto"/>
            </w:tcBorders>
            <w:shd w:val="clear" w:color="auto" w:fill="auto"/>
            <w:noWrap/>
            <w:vAlign w:val="bottom"/>
            <w:hideMark/>
          </w:tcPr>
          <w:p w14:paraId="38EBAE9D"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67,57 </w:t>
            </w:r>
          </w:p>
        </w:tc>
        <w:tc>
          <w:tcPr>
            <w:tcW w:w="1418" w:type="dxa"/>
            <w:tcBorders>
              <w:top w:val="nil"/>
              <w:left w:val="nil"/>
              <w:bottom w:val="single" w:sz="4" w:space="0" w:color="auto"/>
              <w:right w:val="single" w:sz="4" w:space="0" w:color="auto"/>
            </w:tcBorders>
            <w:shd w:val="clear" w:color="auto" w:fill="auto"/>
            <w:noWrap/>
            <w:vAlign w:val="center"/>
            <w:hideMark/>
          </w:tcPr>
          <w:p w14:paraId="4496953A"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366 755,00 </w:t>
            </w:r>
          </w:p>
        </w:tc>
      </w:tr>
      <w:tr w:rsidR="006A2ADF" w:rsidRPr="006A2ADF" w14:paraId="03F76D99"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874927"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 </w:t>
            </w:r>
          </w:p>
        </w:tc>
        <w:tc>
          <w:tcPr>
            <w:tcW w:w="2127" w:type="dxa"/>
            <w:tcBorders>
              <w:top w:val="nil"/>
              <w:left w:val="nil"/>
              <w:bottom w:val="single" w:sz="4" w:space="0" w:color="auto"/>
              <w:right w:val="single" w:sz="4" w:space="0" w:color="auto"/>
            </w:tcBorders>
            <w:shd w:val="clear" w:color="auto" w:fill="auto"/>
            <w:noWrap/>
            <w:vAlign w:val="center"/>
            <w:hideMark/>
          </w:tcPr>
          <w:p w14:paraId="650E4983"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hideMark/>
          </w:tcPr>
          <w:p w14:paraId="7027197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72 144 519,86 </w:t>
            </w:r>
          </w:p>
        </w:tc>
        <w:tc>
          <w:tcPr>
            <w:tcW w:w="1559" w:type="dxa"/>
            <w:tcBorders>
              <w:top w:val="nil"/>
              <w:left w:val="nil"/>
              <w:bottom w:val="single" w:sz="4" w:space="0" w:color="auto"/>
              <w:right w:val="single" w:sz="4" w:space="0" w:color="auto"/>
            </w:tcBorders>
            <w:shd w:val="clear" w:color="auto" w:fill="auto"/>
            <w:noWrap/>
            <w:vAlign w:val="center"/>
            <w:hideMark/>
          </w:tcPr>
          <w:p w14:paraId="2708627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72 144 519,86 </w:t>
            </w:r>
          </w:p>
        </w:tc>
        <w:tc>
          <w:tcPr>
            <w:tcW w:w="1418" w:type="dxa"/>
            <w:tcBorders>
              <w:top w:val="nil"/>
              <w:left w:val="nil"/>
              <w:bottom w:val="single" w:sz="4" w:space="0" w:color="auto"/>
              <w:right w:val="single" w:sz="4" w:space="0" w:color="auto"/>
            </w:tcBorders>
            <w:shd w:val="clear" w:color="auto" w:fill="auto"/>
            <w:noWrap/>
            <w:vAlign w:val="center"/>
            <w:hideMark/>
          </w:tcPr>
          <w:p w14:paraId="07B540B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69 860 605,63 </w:t>
            </w:r>
          </w:p>
        </w:tc>
        <w:tc>
          <w:tcPr>
            <w:tcW w:w="850" w:type="dxa"/>
            <w:tcBorders>
              <w:top w:val="nil"/>
              <w:left w:val="nil"/>
              <w:bottom w:val="single" w:sz="4" w:space="0" w:color="auto"/>
              <w:right w:val="single" w:sz="4" w:space="0" w:color="auto"/>
            </w:tcBorders>
            <w:shd w:val="clear" w:color="auto" w:fill="auto"/>
            <w:noWrap/>
            <w:vAlign w:val="bottom"/>
            <w:hideMark/>
          </w:tcPr>
          <w:p w14:paraId="4F80D17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96,83 </w:t>
            </w:r>
          </w:p>
        </w:tc>
        <w:tc>
          <w:tcPr>
            <w:tcW w:w="1418" w:type="dxa"/>
            <w:tcBorders>
              <w:top w:val="nil"/>
              <w:left w:val="nil"/>
              <w:bottom w:val="single" w:sz="4" w:space="0" w:color="auto"/>
              <w:right w:val="single" w:sz="4" w:space="0" w:color="auto"/>
            </w:tcBorders>
            <w:shd w:val="clear" w:color="auto" w:fill="auto"/>
            <w:noWrap/>
            <w:vAlign w:val="center"/>
            <w:hideMark/>
          </w:tcPr>
          <w:p w14:paraId="1BF0E7C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2 283 913,83 </w:t>
            </w:r>
          </w:p>
        </w:tc>
      </w:tr>
      <w:tr w:rsidR="006A2ADF" w:rsidRPr="006A2ADF" w14:paraId="6CB7F1B4"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6342694"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10</w:t>
            </w:r>
          </w:p>
        </w:tc>
        <w:tc>
          <w:tcPr>
            <w:tcW w:w="2127" w:type="dxa"/>
            <w:tcBorders>
              <w:top w:val="nil"/>
              <w:left w:val="nil"/>
              <w:bottom w:val="single" w:sz="4" w:space="0" w:color="auto"/>
              <w:right w:val="single" w:sz="4" w:space="0" w:color="auto"/>
            </w:tcBorders>
            <w:shd w:val="clear" w:color="auto" w:fill="auto"/>
            <w:noWrap/>
            <w:vAlign w:val="center"/>
            <w:hideMark/>
          </w:tcPr>
          <w:p w14:paraId="59B8C4BF"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00101072540200020242</w:t>
            </w:r>
          </w:p>
        </w:tc>
        <w:tc>
          <w:tcPr>
            <w:tcW w:w="1559" w:type="dxa"/>
            <w:tcBorders>
              <w:top w:val="nil"/>
              <w:left w:val="nil"/>
              <w:bottom w:val="single" w:sz="4" w:space="0" w:color="auto"/>
              <w:right w:val="single" w:sz="4" w:space="0" w:color="auto"/>
            </w:tcBorders>
            <w:shd w:val="clear" w:color="auto" w:fill="auto"/>
            <w:noWrap/>
            <w:vAlign w:val="center"/>
            <w:hideMark/>
          </w:tcPr>
          <w:p w14:paraId="2060AA1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341 419,00 </w:t>
            </w:r>
          </w:p>
        </w:tc>
        <w:tc>
          <w:tcPr>
            <w:tcW w:w="1559" w:type="dxa"/>
            <w:tcBorders>
              <w:top w:val="nil"/>
              <w:left w:val="nil"/>
              <w:bottom w:val="single" w:sz="4" w:space="0" w:color="auto"/>
              <w:right w:val="single" w:sz="4" w:space="0" w:color="auto"/>
            </w:tcBorders>
            <w:shd w:val="clear" w:color="auto" w:fill="auto"/>
            <w:noWrap/>
            <w:vAlign w:val="center"/>
            <w:hideMark/>
          </w:tcPr>
          <w:p w14:paraId="3769A12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341 419,00 </w:t>
            </w:r>
          </w:p>
        </w:tc>
        <w:tc>
          <w:tcPr>
            <w:tcW w:w="1418" w:type="dxa"/>
            <w:tcBorders>
              <w:top w:val="nil"/>
              <w:left w:val="nil"/>
              <w:bottom w:val="single" w:sz="4" w:space="0" w:color="auto"/>
              <w:right w:val="single" w:sz="4" w:space="0" w:color="auto"/>
            </w:tcBorders>
            <w:shd w:val="clear" w:color="auto" w:fill="auto"/>
            <w:noWrap/>
            <w:vAlign w:val="center"/>
            <w:hideMark/>
          </w:tcPr>
          <w:p w14:paraId="6A59020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297 096,00 </w:t>
            </w:r>
          </w:p>
        </w:tc>
        <w:tc>
          <w:tcPr>
            <w:tcW w:w="850" w:type="dxa"/>
            <w:tcBorders>
              <w:top w:val="nil"/>
              <w:left w:val="nil"/>
              <w:bottom w:val="single" w:sz="4" w:space="0" w:color="auto"/>
              <w:right w:val="single" w:sz="4" w:space="0" w:color="auto"/>
            </w:tcBorders>
            <w:shd w:val="clear" w:color="auto" w:fill="auto"/>
            <w:noWrap/>
            <w:vAlign w:val="bottom"/>
            <w:hideMark/>
          </w:tcPr>
          <w:p w14:paraId="73AEC53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87,02 </w:t>
            </w:r>
          </w:p>
        </w:tc>
        <w:tc>
          <w:tcPr>
            <w:tcW w:w="1418" w:type="dxa"/>
            <w:tcBorders>
              <w:top w:val="nil"/>
              <w:left w:val="nil"/>
              <w:bottom w:val="single" w:sz="4" w:space="0" w:color="auto"/>
              <w:right w:val="single" w:sz="4" w:space="0" w:color="auto"/>
            </w:tcBorders>
            <w:shd w:val="clear" w:color="auto" w:fill="auto"/>
            <w:noWrap/>
            <w:vAlign w:val="center"/>
            <w:hideMark/>
          </w:tcPr>
          <w:p w14:paraId="12D0BB8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44 323,00 </w:t>
            </w:r>
          </w:p>
        </w:tc>
      </w:tr>
      <w:tr w:rsidR="006A2ADF" w:rsidRPr="006A2ADF" w14:paraId="7FC607DD"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7C06C4A"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11</w:t>
            </w:r>
          </w:p>
        </w:tc>
        <w:tc>
          <w:tcPr>
            <w:tcW w:w="2127" w:type="dxa"/>
            <w:tcBorders>
              <w:top w:val="nil"/>
              <w:left w:val="nil"/>
              <w:bottom w:val="single" w:sz="4" w:space="0" w:color="auto"/>
              <w:right w:val="single" w:sz="4" w:space="0" w:color="auto"/>
            </w:tcBorders>
            <w:shd w:val="clear" w:color="auto" w:fill="auto"/>
            <w:noWrap/>
            <w:vAlign w:val="center"/>
            <w:hideMark/>
          </w:tcPr>
          <w:p w14:paraId="5C075448"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00101072540200020244</w:t>
            </w:r>
          </w:p>
        </w:tc>
        <w:tc>
          <w:tcPr>
            <w:tcW w:w="1559" w:type="dxa"/>
            <w:tcBorders>
              <w:top w:val="nil"/>
              <w:left w:val="nil"/>
              <w:bottom w:val="single" w:sz="4" w:space="0" w:color="auto"/>
              <w:right w:val="single" w:sz="4" w:space="0" w:color="auto"/>
            </w:tcBorders>
            <w:shd w:val="clear" w:color="auto" w:fill="auto"/>
            <w:noWrap/>
            <w:vAlign w:val="center"/>
            <w:hideMark/>
          </w:tcPr>
          <w:p w14:paraId="2039429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858 581,00 </w:t>
            </w:r>
          </w:p>
        </w:tc>
        <w:tc>
          <w:tcPr>
            <w:tcW w:w="1559" w:type="dxa"/>
            <w:tcBorders>
              <w:top w:val="nil"/>
              <w:left w:val="nil"/>
              <w:bottom w:val="single" w:sz="4" w:space="0" w:color="auto"/>
              <w:right w:val="single" w:sz="4" w:space="0" w:color="auto"/>
            </w:tcBorders>
            <w:shd w:val="clear" w:color="auto" w:fill="auto"/>
            <w:noWrap/>
            <w:vAlign w:val="center"/>
            <w:hideMark/>
          </w:tcPr>
          <w:p w14:paraId="4FBCA56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858 581,00 </w:t>
            </w:r>
          </w:p>
        </w:tc>
        <w:tc>
          <w:tcPr>
            <w:tcW w:w="1418" w:type="dxa"/>
            <w:tcBorders>
              <w:top w:val="nil"/>
              <w:left w:val="nil"/>
              <w:bottom w:val="single" w:sz="4" w:space="0" w:color="auto"/>
              <w:right w:val="single" w:sz="4" w:space="0" w:color="auto"/>
            </w:tcBorders>
            <w:shd w:val="clear" w:color="auto" w:fill="auto"/>
            <w:noWrap/>
            <w:vAlign w:val="center"/>
            <w:hideMark/>
          </w:tcPr>
          <w:p w14:paraId="13220E4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574 140,00 </w:t>
            </w:r>
          </w:p>
        </w:tc>
        <w:tc>
          <w:tcPr>
            <w:tcW w:w="850" w:type="dxa"/>
            <w:tcBorders>
              <w:top w:val="nil"/>
              <w:left w:val="nil"/>
              <w:bottom w:val="single" w:sz="4" w:space="0" w:color="auto"/>
              <w:right w:val="single" w:sz="4" w:space="0" w:color="auto"/>
            </w:tcBorders>
            <w:shd w:val="clear" w:color="auto" w:fill="auto"/>
            <w:noWrap/>
            <w:vAlign w:val="bottom"/>
            <w:hideMark/>
          </w:tcPr>
          <w:p w14:paraId="1C8A7391"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66,87 </w:t>
            </w:r>
          </w:p>
        </w:tc>
        <w:tc>
          <w:tcPr>
            <w:tcW w:w="1418" w:type="dxa"/>
            <w:tcBorders>
              <w:top w:val="nil"/>
              <w:left w:val="nil"/>
              <w:bottom w:val="single" w:sz="4" w:space="0" w:color="auto"/>
              <w:right w:val="single" w:sz="4" w:space="0" w:color="auto"/>
            </w:tcBorders>
            <w:shd w:val="clear" w:color="auto" w:fill="auto"/>
            <w:noWrap/>
            <w:vAlign w:val="center"/>
            <w:hideMark/>
          </w:tcPr>
          <w:p w14:paraId="068036E1"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284 441,00 </w:t>
            </w:r>
          </w:p>
        </w:tc>
      </w:tr>
      <w:tr w:rsidR="006A2ADF" w:rsidRPr="006A2ADF" w14:paraId="56F2B2F7" w14:textId="77777777" w:rsidTr="00C0560B">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896FA"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 </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F34F207"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b/>
                <w:bCs/>
                <w:color w:val="000000"/>
                <w:sz w:val="18"/>
                <w:szCs w:val="18"/>
              </w:rPr>
              <w:t>Итог:</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D35BE1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1 200 000,00 </w:t>
            </w:r>
          </w:p>
        </w:tc>
        <w:tc>
          <w:tcPr>
            <w:tcW w:w="1559" w:type="dxa"/>
            <w:tcBorders>
              <w:top w:val="nil"/>
              <w:left w:val="nil"/>
              <w:bottom w:val="single" w:sz="4" w:space="0" w:color="auto"/>
              <w:right w:val="single" w:sz="4" w:space="0" w:color="auto"/>
            </w:tcBorders>
            <w:shd w:val="clear" w:color="auto" w:fill="auto"/>
            <w:noWrap/>
            <w:vAlign w:val="center"/>
            <w:hideMark/>
          </w:tcPr>
          <w:p w14:paraId="11CAB0D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1 200 000,00 </w:t>
            </w:r>
          </w:p>
        </w:tc>
        <w:tc>
          <w:tcPr>
            <w:tcW w:w="1418" w:type="dxa"/>
            <w:tcBorders>
              <w:top w:val="nil"/>
              <w:left w:val="nil"/>
              <w:bottom w:val="single" w:sz="4" w:space="0" w:color="auto"/>
              <w:right w:val="single" w:sz="4" w:space="0" w:color="auto"/>
            </w:tcBorders>
            <w:shd w:val="clear" w:color="auto" w:fill="auto"/>
            <w:noWrap/>
            <w:vAlign w:val="center"/>
            <w:hideMark/>
          </w:tcPr>
          <w:p w14:paraId="27EE96A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871 236,00 </w:t>
            </w:r>
          </w:p>
        </w:tc>
        <w:tc>
          <w:tcPr>
            <w:tcW w:w="850" w:type="dxa"/>
            <w:tcBorders>
              <w:top w:val="nil"/>
              <w:left w:val="nil"/>
              <w:bottom w:val="single" w:sz="4" w:space="0" w:color="auto"/>
              <w:right w:val="single" w:sz="4" w:space="0" w:color="auto"/>
            </w:tcBorders>
            <w:shd w:val="clear" w:color="auto" w:fill="auto"/>
            <w:noWrap/>
            <w:vAlign w:val="bottom"/>
            <w:hideMark/>
          </w:tcPr>
          <w:p w14:paraId="07162BC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72,60 </w:t>
            </w:r>
          </w:p>
        </w:tc>
        <w:tc>
          <w:tcPr>
            <w:tcW w:w="1418" w:type="dxa"/>
            <w:tcBorders>
              <w:top w:val="nil"/>
              <w:left w:val="nil"/>
              <w:bottom w:val="single" w:sz="4" w:space="0" w:color="auto"/>
              <w:right w:val="single" w:sz="4" w:space="0" w:color="auto"/>
            </w:tcBorders>
            <w:shd w:val="clear" w:color="auto" w:fill="auto"/>
            <w:noWrap/>
            <w:vAlign w:val="center"/>
            <w:hideMark/>
          </w:tcPr>
          <w:p w14:paraId="789A6A7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328 764,00 </w:t>
            </w:r>
          </w:p>
        </w:tc>
      </w:tr>
      <w:tr w:rsidR="006A2ADF" w:rsidRPr="006A2ADF" w14:paraId="60EB1312" w14:textId="77777777" w:rsidTr="00C0560B">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88ADE"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12</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23843806"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00101111150100010870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265FBB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800 000,00 </w:t>
            </w:r>
          </w:p>
        </w:tc>
        <w:tc>
          <w:tcPr>
            <w:tcW w:w="1559" w:type="dxa"/>
            <w:tcBorders>
              <w:top w:val="nil"/>
              <w:left w:val="nil"/>
              <w:bottom w:val="single" w:sz="4" w:space="0" w:color="auto"/>
              <w:right w:val="single" w:sz="4" w:space="0" w:color="auto"/>
            </w:tcBorders>
            <w:shd w:val="clear" w:color="auto" w:fill="auto"/>
            <w:noWrap/>
            <w:vAlign w:val="center"/>
            <w:hideMark/>
          </w:tcPr>
          <w:p w14:paraId="3D75BA6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800 000,00 </w:t>
            </w:r>
          </w:p>
        </w:tc>
        <w:tc>
          <w:tcPr>
            <w:tcW w:w="1418" w:type="dxa"/>
            <w:tcBorders>
              <w:top w:val="nil"/>
              <w:left w:val="nil"/>
              <w:bottom w:val="single" w:sz="4" w:space="0" w:color="auto"/>
              <w:right w:val="single" w:sz="4" w:space="0" w:color="auto"/>
            </w:tcBorders>
            <w:shd w:val="clear" w:color="auto" w:fill="auto"/>
            <w:noWrap/>
            <w:vAlign w:val="center"/>
            <w:hideMark/>
          </w:tcPr>
          <w:p w14:paraId="687BBF2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c>
          <w:tcPr>
            <w:tcW w:w="850" w:type="dxa"/>
            <w:tcBorders>
              <w:top w:val="nil"/>
              <w:left w:val="nil"/>
              <w:bottom w:val="single" w:sz="4" w:space="0" w:color="auto"/>
              <w:right w:val="single" w:sz="4" w:space="0" w:color="auto"/>
            </w:tcBorders>
            <w:shd w:val="clear" w:color="auto" w:fill="auto"/>
            <w:noWrap/>
            <w:vAlign w:val="bottom"/>
            <w:hideMark/>
          </w:tcPr>
          <w:p w14:paraId="6E602F0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c>
          <w:tcPr>
            <w:tcW w:w="1418" w:type="dxa"/>
            <w:tcBorders>
              <w:top w:val="nil"/>
              <w:left w:val="nil"/>
              <w:bottom w:val="single" w:sz="4" w:space="0" w:color="auto"/>
              <w:right w:val="single" w:sz="4" w:space="0" w:color="auto"/>
            </w:tcBorders>
            <w:shd w:val="clear" w:color="auto" w:fill="auto"/>
            <w:noWrap/>
            <w:vAlign w:val="center"/>
            <w:hideMark/>
          </w:tcPr>
          <w:p w14:paraId="7AF9EC4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800 000,00 </w:t>
            </w:r>
          </w:p>
        </w:tc>
      </w:tr>
      <w:tr w:rsidR="006A2ADF" w:rsidRPr="006A2ADF" w14:paraId="21705988"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547964C"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 </w:t>
            </w:r>
          </w:p>
        </w:tc>
        <w:tc>
          <w:tcPr>
            <w:tcW w:w="2127" w:type="dxa"/>
            <w:tcBorders>
              <w:top w:val="nil"/>
              <w:left w:val="nil"/>
              <w:bottom w:val="single" w:sz="4" w:space="0" w:color="auto"/>
              <w:right w:val="single" w:sz="4" w:space="0" w:color="auto"/>
            </w:tcBorders>
            <w:shd w:val="clear" w:color="auto" w:fill="auto"/>
            <w:noWrap/>
            <w:vAlign w:val="center"/>
            <w:hideMark/>
          </w:tcPr>
          <w:p w14:paraId="165DA5A6"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hideMark/>
          </w:tcPr>
          <w:p w14:paraId="21A8821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800 000,00 </w:t>
            </w:r>
          </w:p>
        </w:tc>
        <w:tc>
          <w:tcPr>
            <w:tcW w:w="1559" w:type="dxa"/>
            <w:tcBorders>
              <w:top w:val="nil"/>
              <w:left w:val="nil"/>
              <w:bottom w:val="single" w:sz="4" w:space="0" w:color="auto"/>
              <w:right w:val="single" w:sz="4" w:space="0" w:color="auto"/>
            </w:tcBorders>
            <w:shd w:val="clear" w:color="auto" w:fill="auto"/>
            <w:noWrap/>
            <w:vAlign w:val="center"/>
            <w:hideMark/>
          </w:tcPr>
          <w:p w14:paraId="589342F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800 000,00 </w:t>
            </w:r>
          </w:p>
        </w:tc>
        <w:tc>
          <w:tcPr>
            <w:tcW w:w="1418" w:type="dxa"/>
            <w:tcBorders>
              <w:top w:val="nil"/>
              <w:left w:val="nil"/>
              <w:bottom w:val="single" w:sz="4" w:space="0" w:color="auto"/>
              <w:right w:val="single" w:sz="4" w:space="0" w:color="auto"/>
            </w:tcBorders>
            <w:shd w:val="clear" w:color="auto" w:fill="auto"/>
            <w:noWrap/>
            <w:vAlign w:val="center"/>
            <w:hideMark/>
          </w:tcPr>
          <w:p w14:paraId="247D91D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00,00   </w:t>
            </w:r>
          </w:p>
        </w:tc>
        <w:tc>
          <w:tcPr>
            <w:tcW w:w="850" w:type="dxa"/>
            <w:tcBorders>
              <w:top w:val="nil"/>
              <w:left w:val="nil"/>
              <w:bottom w:val="single" w:sz="4" w:space="0" w:color="auto"/>
              <w:right w:val="single" w:sz="4" w:space="0" w:color="auto"/>
            </w:tcBorders>
            <w:shd w:val="clear" w:color="auto" w:fill="auto"/>
            <w:noWrap/>
            <w:vAlign w:val="bottom"/>
            <w:hideMark/>
          </w:tcPr>
          <w:p w14:paraId="0050CC3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00,00   </w:t>
            </w:r>
          </w:p>
        </w:tc>
        <w:tc>
          <w:tcPr>
            <w:tcW w:w="1418" w:type="dxa"/>
            <w:tcBorders>
              <w:top w:val="nil"/>
              <w:left w:val="nil"/>
              <w:bottom w:val="single" w:sz="4" w:space="0" w:color="auto"/>
              <w:right w:val="single" w:sz="4" w:space="0" w:color="auto"/>
            </w:tcBorders>
            <w:shd w:val="clear" w:color="auto" w:fill="auto"/>
            <w:noWrap/>
            <w:vAlign w:val="center"/>
            <w:hideMark/>
          </w:tcPr>
          <w:p w14:paraId="36B6E4B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800 000,00 </w:t>
            </w:r>
          </w:p>
        </w:tc>
      </w:tr>
      <w:tr w:rsidR="006A2ADF" w:rsidRPr="006A2ADF" w14:paraId="5F271EE1"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27889A"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13</w:t>
            </w:r>
          </w:p>
        </w:tc>
        <w:tc>
          <w:tcPr>
            <w:tcW w:w="2127" w:type="dxa"/>
            <w:tcBorders>
              <w:top w:val="nil"/>
              <w:left w:val="nil"/>
              <w:bottom w:val="single" w:sz="4" w:space="0" w:color="auto"/>
              <w:right w:val="single" w:sz="4" w:space="0" w:color="auto"/>
            </w:tcBorders>
            <w:shd w:val="clear" w:color="auto" w:fill="auto"/>
            <w:noWrap/>
            <w:vAlign w:val="center"/>
            <w:hideMark/>
          </w:tcPr>
          <w:p w14:paraId="7DB05FBF"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00101131140100040831</w:t>
            </w:r>
          </w:p>
        </w:tc>
        <w:tc>
          <w:tcPr>
            <w:tcW w:w="1559" w:type="dxa"/>
            <w:tcBorders>
              <w:top w:val="nil"/>
              <w:left w:val="nil"/>
              <w:bottom w:val="single" w:sz="4" w:space="0" w:color="auto"/>
              <w:right w:val="single" w:sz="4" w:space="0" w:color="auto"/>
            </w:tcBorders>
            <w:shd w:val="clear" w:color="auto" w:fill="auto"/>
            <w:noWrap/>
            <w:vAlign w:val="center"/>
            <w:hideMark/>
          </w:tcPr>
          <w:p w14:paraId="7256207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7 660 000,00 </w:t>
            </w:r>
          </w:p>
        </w:tc>
        <w:tc>
          <w:tcPr>
            <w:tcW w:w="1559" w:type="dxa"/>
            <w:tcBorders>
              <w:top w:val="nil"/>
              <w:left w:val="nil"/>
              <w:bottom w:val="single" w:sz="4" w:space="0" w:color="auto"/>
              <w:right w:val="single" w:sz="4" w:space="0" w:color="auto"/>
            </w:tcBorders>
            <w:shd w:val="clear" w:color="auto" w:fill="auto"/>
            <w:noWrap/>
            <w:vAlign w:val="center"/>
            <w:hideMark/>
          </w:tcPr>
          <w:p w14:paraId="6D29503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7 660 000,00 </w:t>
            </w:r>
          </w:p>
        </w:tc>
        <w:tc>
          <w:tcPr>
            <w:tcW w:w="1418" w:type="dxa"/>
            <w:tcBorders>
              <w:top w:val="nil"/>
              <w:left w:val="nil"/>
              <w:bottom w:val="single" w:sz="4" w:space="0" w:color="auto"/>
              <w:right w:val="single" w:sz="4" w:space="0" w:color="auto"/>
            </w:tcBorders>
            <w:shd w:val="clear" w:color="auto" w:fill="auto"/>
            <w:noWrap/>
            <w:vAlign w:val="center"/>
            <w:hideMark/>
          </w:tcPr>
          <w:p w14:paraId="64F77B7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5 727 968,98 </w:t>
            </w:r>
          </w:p>
        </w:tc>
        <w:tc>
          <w:tcPr>
            <w:tcW w:w="850" w:type="dxa"/>
            <w:tcBorders>
              <w:top w:val="nil"/>
              <w:left w:val="nil"/>
              <w:bottom w:val="single" w:sz="4" w:space="0" w:color="auto"/>
              <w:right w:val="single" w:sz="4" w:space="0" w:color="auto"/>
            </w:tcBorders>
            <w:shd w:val="clear" w:color="auto" w:fill="auto"/>
            <w:noWrap/>
            <w:vAlign w:val="bottom"/>
            <w:hideMark/>
          </w:tcPr>
          <w:p w14:paraId="054764B6"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74,78 </w:t>
            </w:r>
          </w:p>
        </w:tc>
        <w:tc>
          <w:tcPr>
            <w:tcW w:w="1418" w:type="dxa"/>
            <w:tcBorders>
              <w:top w:val="nil"/>
              <w:left w:val="nil"/>
              <w:bottom w:val="single" w:sz="4" w:space="0" w:color="auto"/>
              <w:right w:val="single" w:sz="4" w:space="0" w:color="auto"/>
            </w:tcBorders>
            <w:shd w:val="clear" w:color="auto" w:fill="auto"/>
            <w:noWrap/>
            <w:vAlign w:val="center"/>
            <w:hideMark/>
          </w:tcPr>
          <w:p w14:paraId="1EEF589C"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1 932 031,02 </w:t>
            </w:r>
          </w:p>
        </w:tc>
      </w:tr>
      <w:tr w:rsidR="006A2ADF" w:rsidRPr="006A2ADF" w14:paraId="1E2E24C3"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AD87F24"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14</w:t>
            </w:r>
          </w:p>
        </w:tc>
        <w:tc>
          <w:tcPr>
            <w:tcW w:w="2127" w:type="dxa"/>
            <w:tcBorders>
              <w:top w:val="nil"/>
              <w:left w:val="nil"/>
              <w:bottom w:val="single" w:sz="4" w:space="0" w:color="auto"/>
              <w:right w:val="single" w:sz="4" w:space="0" w:color="auto"/>
            </w:tcBorders>
            <w:shd w:val="clear" w:color="auto" w:fill="auto"/>
            <w:noWrap/>
            <w:vAlign w:val="center"/>
            <w:hideMark/>
          </w:tcPr>
          <w:p w14:paraId="5E928D60"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00101131140100050831</w:t>
            </w:r>
          </w:p>
        </w:tc>
        <w:tc>
          <w:tcPr>
            <w:tcW w:w="1559" w:type="dxa"/>
            <w:tcBorders>
              <w:top w:val="nil"/>
              <w:left w:val="nil"/>
              <w:bottom w:val="single" w:sz="4" w:space="0" w:color="auto"/>
              <w:right w:val="single" w:sz="4" w:space="0" w:color="auto"/>
            </w:tcBorders>
            <w:shd w:val="clear" w:color="auto" w:fill="auto"/>
            <w:noWrap/>
            <w:vAlign w:val="center"/>
            <w:hideMark/>
          </w:tcPr>
          <w:p w14:paraId="37467B1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136 000,00 </w:t>
            </w:r>
          </w:p>
        </w:tc>
        <w:tc>
          <w:tcPr>
            <w:tcW w:w="1559" w:type="dxa"/>
            <w:tcBorders>
              <w:top w:val="nil"/>
              <w:left w:val="nil"/>
              <w:bottom w:val="single" w:sz="4" w:space="0" w:color="auto"/>
              <w:right w:val="single" w:sz="4" w:space="0" w:color="auto"/>
            </w:tcBorders>
            <w:shd w:val="clear" w:color="auto" w:fill="auto"/>
            <w:noWrap/>
            <w:vAlign w:val="center"/>
            <w:hideMark/>
          </w:tcPr>
          <w:p w14:paraId="25EDB5D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136 000,00 </w:t>
            </w:r>
          </w:p>
        </w:tc>
        <w:tc>
          <w:tcPr>
            <w:tcW w:w="1418" w:type="dxa"/>
            <w:tcBorders>
              <w:top w:val="nil"/>
              <w:left w:val="nil"/>
              <w:bottom w:val="single" w:sz="4" w:space="0" w:color="auto"/>
              <w:right w:val="single" w:sz="4" w:space="0" w:color="auto"/>
            </w:tcBorders>
            <w:shd w:val="clear" w:color="auto" w:fill="auto"/>
            <w:noWrap/>
            <w:vAlign w:val="center"/>
            <w:hideMark/>
          </w:tcPr>
          <w:p w14:paraId="2B65DCB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92 713,26 </w:t>
            </w:r>
          </w:p>
        </w:tc>
        <w:tc>
          <w:tcPr>
            <w:tcW w:w="850" w:type="dxa"/>
            <w:tcBorders>
              <w:top w:val="nil"/>
              <w:left w:val="nil"/>
              <w:bottom w:val="single" w:sz="4" w:space="0" w:color="auto"/>
              <w:right w:val="single" w:sz="4" w:space="0" w:color="auto"/>
            </w:tcBorders>
            <w:shd w:val="clear" w:color="auto" w:fill="auto"/>
            <w:noWrap/>
            <w:vAlign w:val="bottom"/>
            <w:hideMark/>
          </w:tcPr>
          <w:p w14:paraId="7DD00EC5"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68,17 </w:t>
            </w:r>
          </w:p>
        </w:tc>
        <w:tc>
          <w:tcPr>
            <w:tcW w:w="1418" w:type="dxa"/>
            <w:tcBorders>
              <w:top w:val="nil"/>
              <w:left w:val="nil"/>
              <w:bottom w:val="single" w:sz="4" w:space="0" w:color="auto"/>
              <w:right w:val="single" w:sz="4" w:space="0" w:color="auto"/>
            </w:tcBorders>
            <w:shd w:val="clear" w:color="auto" w:fill="auto"/>
            <w:noWrap/>
            <w:vAlign w:val="center"/>
            <w:hideMark/>
          </w:tcPr>
          <w:p w14:paraId="31D39CAB"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43 286,74 </w:t>
            </w:r>
          </w:p>
        </w:tc>
      </w:tr>
      <w:tr w:rsidR="006A2ADF" w:rsidRPr="006A2ADF" w14:paraId="18361A47"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B45221B"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15</w:t>
            </w:r>
          </w:p>
        </w:tc>
        <w:tc>
          <w:tcPr>
            <w:tcW w:w="2127" w:type="dxa"/>
            <w:tcBorders>
              <w:top w:val="nil"/>
              <w:left w:val="nil"/>
              <w:bottom w:val="single" w:sz="4" w:space="0" w:color="auto"/>
              <w:right w:val="single" w:sz="4" w:space="0" w:color="auto"/>
            </w:tcBorders>
            <w:shd w:val="clear" w:color="auto" w:fill="auto"/>
            <w:noWrap/>
            <w:vAlign w:val="center"/>
            <w:hideMark/>
          </w:tcPr>
          <w:p w14:paraId="563A5AC5"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00101131140100050851</w:t>
            </w:r>
          </w:p>
        </w:tc>
        <w:tc>
          <w:tcPr>
            <w:tcW w:w="1559" w:type="dxa"/>
            <w:tcBorders>
              <w:top w:val="nil"/>
              <w:left w:val="nil"/>
              <w:bottom w:val="single" w:sz="4" w:space="0" w:color="auto"/>
              <w:right w:val="single" w:sz="4" w:space="0" w:color="auto"/>
            </w:tcBorders>
            <w:shd w:val="clear" w:color="auto" w:fill="auto"/>
            <w:noWrap/>
            <w:vAlign w:val="center"/>
            <w:hideMark/>
          </w:tcPr>
          <w:p w14:paraId="17B9263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263 000,00 </w:t>
            </w:r>
          </w:p>
        </w:tc>
        <w:tc>
          <w:tcPr>
            <w:tcW w:w="1559" w:type="dxa"/>
            <w:tcBorders>
              <w:top w:val="nil"/>
              <w:left w:val="nil"/>
              <w:bottom w:val="single" w:sz="4" w:space="0" w:color="auto"/>
              <w:right w:val="single" w:sz="4" w:space="0" w:color="auto"/>
            </w:tcBorders>
            <w:shd w:val="clear" w:color="auto" w:fill="auto"/>
            <w:noWrap/>
            <w:vAlign w:val="center"/>
            <w:hideMark/>
          </w:tcPr>
          <w:p w14:paraId="34FCB08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263 000,00 </w:t>
            </w:r>
          </w:p>
        </w:tc>
        <w:tc>
          <w:tcPr>
            <w:tcW w:w="1418" w:type="dxa"/>
            <w:tcBorders>
              <w:top w:val="nil"/>
              <w:left w:val="nil"/>
              <w:bottom w:val="single" w:sz="4" w:space="0" w:color="auto"/>
              <w:right w:val="single" w:sz="4" w:space="0" w:color="auto"/>
            </w:tcBorders>
            <w:shd w:val="clear" w:color="auto" w:fill="auto"/>
            <w:noWrap/>
            <w:vAlign w:val="center"/>
            <w:hideMark/>
          </w:tcPr>
          <w:p w14:paraId="5D0BFD2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263 000,00 </w:t>
            </w:r>
          </w:p>
        </w:tc>
        <w:tc>
          <w:tcPr>
            <w:tcW w:w="850" w:type="dxa"/>
            <w:tcBorders>
              <w:top w:val="nil"/>
              <w:left w:val="nil"/>
              <w:bottom w:val="single" w:sz="4" w:space="0" w:color="auto"/>
              <w:right w:val="single" w:sz="4" w:space="0" w:color="auto"/>
            </w:tcBorders>
            <w:shd w:val="clear" w:color="auto" w:fill="auto"/>
            <w:noWrap/>
            <w:vAlign w:val="bottom"/>
            <w:hideMark/>
          </w:tcPr>
          <w:p w14:paraId="2FFAEB0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48163D2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00,00   </w:t>
            </w:r>
          </w:p>
        </w:tc>
      </w:tr>
      <w:tr w:rsidR="006A2ADF" w:rsidRPr="006A2ADF" w14:paraId="34CD970C"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9AE657"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16</w:t>
            </w:r>
          </w:p>
        </w:tc>
        <w:tc>
          <w:tcPr>
            <w:tcW w:w="2127" w:type="dxa"/>
            <w:tcBorders>
              <w:top w:val="nil"/>
              <w:left w:val="nil"/>
              <w:bottom w:val="single" w:sz="4" w:space="0" w:color="auto"/>
              <w:right w:val="single" w:sz="4" w:space="0" w:color="auto"/>
            </w:tcBorders>
            <w:shd w:val="clear" w:color="auto" w:fill="auto"/>
            <w:noWrap/>
            <w:vAlign w:val="center"/>
            <w:hideMark/>
          </w:tcPr>
          <w:p w14:paraId="47837B8F"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00101131140100050853</w:t>
            </w:r>
          </w:p>
        </w:tc>
        <w:tc>
          <w:tcPr>
            <w:tcW w:w="1559" w:type="dxa"/>
            <w:tcBorders>
              <w:top w:val="nil"/>
              <w:left w:val="nil"/>
              <w:bottom w:val="single" w:sz="4" w:space="0" w:color="auto"/>
              <w:right w:val="single" w:sz="4" w:space="0" w:color="auto"/>
            </w:tcBorders>
            <w:shd w:val="clear" w:color="auto" w:fill="auto"/>
            <w:noWrap/>
            <w:vAlign w:val="center"/>
            <w:hideMark/>
          </w:tcPr>
          <w:p w14:paraId="1A2802C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42 620,29 </w:t>
            </w:r>
          </w:p>
        </w:tc>
        <w:tc>
          <w:tcPr>
            <w:tcW w:w="1559" w:type="dxa"/>
            <w:tcBorders>
              <w:top w:val="nil"/>
              <w:left w:val="nil"/>
              <w:bottom w:val="single" w:sz="4" w:space="0" w:color="auto"/>
              <w:right w:val="single" w:sz="4" w:space="0" w:color="auto"/>
            </w:tcBorders>
            <w:shd w:val="clear" w:color="auto" w:fill="auto"/>
            <w:noWrap/>
            <w:vAlign w:val="center"/>
            <w:hideMark/>
          </w:tcPr>
          <w:p w14:paraId="0BFF605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42 620,29 </w:t>
            </w:r>
          </w:p>
        </w:tc>
        <w:tc>
          <w:tcPr>
            <w:tcW w:w="1418" w:type="dxa"/>
            <w:tcBorders>
              <w:top w:val="nil"/>
              <w:left w:val="nil"/>
              <w:bottom w:val="single" w:sz="4" w:space="0" w:color="auto"/>
              <w:right w:val="single" w:sz="4" w:space="0" w:color="auto"/>
            </w:tcBorders>
            <w:shd w:val="clear" w:color="auto" w:fill="auto"/>
            <w:noWrap/>
            <w:vAlign w:val="center"/>
            <w:hideMark/>
          </w:tcPr>
          <w:p w14:paraId="5F20A1F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32 639,72 </w:t>
            </w:r>
          </w:p>
        </w:tc>
        <w:tc>
          <w:tcPr>
            <w:tcW w:w="850" w:type="dxa"/>
            <w:tcBorders>
              <w:top w:val="nil"/>
              <w:left w:val="nil"/>
              <w:bottom w:val="single" w:sz="4" w:space="0" w:color="auto"/>
              <w:right w:val="single" w:sz="4" w:space="0" w:color="auto"/>
            </w:tcBorders>
            <w:shd w:val="clear" w:color="auto" w:fill="auto"/>
            <w:noWrap/>
            <w:vAlign w:val="bottom"/>
            <w:hideMark/>
          </w:tcPr>
          <w:p w14:paraId="01F2FDFE"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76,58 </w:t>
            </w:r>
          </w:p>
        </w:tc>
        <w:tc>
          <w:tcPr>
            <w:tcW w:w="1418" w:type="dxa"/>
            <w:tcBorders>
              <w:top w:val="nil"/>
              <w:left w:val="nil"/>
              <w:bottom w:val="single" w:sz="4" w:space="0" w:color="auto"/>
              <w:right w:val="single" w:sz="4" w:space="0" w:color="auto"/>
            </w:tcBorders>
            <w:shd w:val="clear" w:color="auto" w:fill="auto"/>
            <w:noWrap/>
            <w:vAlign w:val="center"/>
            <w:hideMark/>
          </w:tcPr>
          <w:p w14:paraId="6206AAA6"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9 980,57 </w:t>
            </w:r>
          </w:p>
        </w:tc>
      </w:tr>
      <w:tr w:rsidR="006A2ADF" w:rsidRPr="006A2ADF" w14:paraId="4E909F88"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E2871B0"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17</w:t>
            </w:r>
          </w:p>
        </w:tc>
        <w:tc>
          <w:tcPr>
            <w:tcW w:w="2127" w:type="dxa"/>
            <w:tcBorders>
              <w:top w:val="nil"/>
              <w:left w:val="nil"/>
              <w:bottom w:val="single" w:sz="4" w:space="0" w:color="auto"/>
              <w:right w:val="single" w:sz="4" w:space="0" w:color="auto"/>
            </w:tcBorders>
            <w:shd w:val="clear" w:color="auto" w:fill="auto"/>
            <w:noWrap/>
            <w:vAlign w:val="center"/>
            <w:hideMark/>
          </w:tcPr>
          <w:p w14:paraId="009E4DF9"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00101131160100050831</w:t>
            </w:r>
          </w:p>
        </w:tc>
        <w:tc>
          <w:tcPr>
            <w:tcW w:w="1559" w:type="dxa"/>
            <w:tcBorders>
              <w:top w:val="nil"/>
              <w:left w:val="nil"/>
              <w:bottom w:val="single" w:sz="4" w:space="0" w:color="auto"/>
              <w:right w:val="single" w:sz="4" w:space="0" w:color="auto"/>
            </w:tcBorders>
            <w:shd w:val="clear" w:color="auto" w:fill="auto"/>
            <w:noWrap/>
            <w:vAlign w:val="center"/>
            <w:hideMark/>
          </w:tcPr>
          <w:p w14:paraId="5422058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482 000,00 </w:t>
            </w:r>
          </w:p>
        </w:tc>
        <w:tc>
          <w:tcPr>
            <w:tcW w:w="1559" w:type="dxa"/>
            <w:tcBorders>
              <w:top w:val="nil"/>
              <w:left w:val="nil"/>
              <w:bottom w:val="single" w:sz="4" w:space="0" w:color="auto"/>
              <w:right w:val="single" w:sz="4" w:space="0" w:color="auto"/>
            </w:tcBorders>
            <w:shd w:val="clear" w:color="auto" w:fill="auto"/>
            <w:noWrap/>
            <w:vAlign w:val="center"/>
            <w:hideMark/>
          </w:tcPr>
          <w:p w14:paraId="383BBFA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482 000,00 </w:t>
            </w:r>
          </w:p>
        </w:tc>
        <w:tc>
          <w:tcPr>
            <w:tcW w:w="1418" w:type="dxa"/>
            <w:tcBorders>
              <w:top w:val="nil"/>
              <w:left w:val="nil"/>
              <w:bottom w:val="single" w:sz="4" w:space="0" w:color="auto"/>
              <w:right w:val="single" w:sz="4" w:space="0" w:color="auto"/>
            </w:tcBorders>
            <w:shd w:val="clear" w:color="auto" w:fill="auto"/>
            <w:noWrap/>
            <w:vAlign w:val="center"/>
            <w:hideMark/>
          </w:tcPr>
          <w:p w14:paraId="6733346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481 590,75 </w:t>
            </w:r>
          </w:p>
        </w:tc>
        <w:tc>
          <w:tcPr>
            <w:tcW w:w="850" w:type="dxa"/>
            <w:tcBorders>
              <w:top w:val="nil"/>
              <w:left w:val="nil"/>
              <w:bottom w:val="single" w:sz="4" w:space="0" w:color="auto"/>
              <w:right w:val="single" w:sz="4" w:space="0" w:color="auto"/>
            </w:tcBorders>
            <w:shd w:val="clear" w:color="auto" w:fill="auto"/>
            <w:noWrap/>
            <w:vAlign w:val="bottom"/>
            <w:hideMark/>
          </w:tcPr>
          <w:p w14:paraId="326EB7C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99,92 </w:t>
            </w:r>
          </w:p>
        </w:tc>
        <w:tc>
          <w:tcPr>
            <w:tcW w:w="1418" w:type="dxa"/>
            <w:tcBorders>
              <w:top w:val="nil"/>
              <w:left w:val="nil"/>
              <w:bottom w:val="single" w:sz="4" w:space="0" w:color="auto"/>
              <w:right w:val="single" w:sz="4" w:space="0" w:color="auto"/>
            </w:tcBorders>
            <w:shd w:val="clear" w:color="auto" w:fill="auto"/>
            <w:noWrap/>
            <w:vAlign w:val="center"/>
            <w:hideMark/>
          </w:tcPr>
          <w:p w14:paraId="5C8DFF8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409,25 </w:t>
            </w:r>
          </w:p>
        </w:tc>
      </w:tr>
      <w:tr w:rsidR="006A2ADF" w:rsidRPr="006A2ADF" w14:paraId="567834A1"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D44F4CF"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18</w:t>
            </w:r>
          </w:p>
        </w:tc>
        <w:tc>
          <w:tcPr>
            <w:tcW w:w="2127" w:type="dxa"/>
            <w:tcBorders>
              <w:top w:val="nil"/>
              <w:left w:val="nil"/>
              <w:bottom w:val="single" w:sz="4" w:space="0" w:color="auto"/>
              <w:right w:val="single" w:sz="4" w:space="0" w:color="auto"/>
            </w:tcBorders>
            <w:shd w:val="clear" w:color="auto" w:fill="auto"/>
            <w:noWrap/>
            <w:vAlign w:val="center"/>
            <w:hideMark/>
          </w:tcPr>
          <w:p w14:paraId="797058DA"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00101131170100160111</w:t>
            </w:r>
          </w:p>
        </w:tc>
        <w:tc>
          <w:tcPr>
            <w:tcW w:w="1559" w:type="dxa"/>
            <w:tcBorders>
              <w:top w:val="nil"/>
              <w:left w:val="nil"/>
              <w:bottom w:val="single" w:sz="4" w:space="0" w:color="auto"/>
              <w:right w:val="single" w:sz="4" w:space="0" w:color="auto"/>
            </w:tcBorders>
            <w:shd w:val="clear" w:color="auto" w:fill="auto"/>
            <w:noWrap/>
            <w:vAlign w:val="center"/>
            <w:hideMark/>
          </w:tcPr>
          <w:p w14:paraId="660D911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25 264 369,00 </w:t>
            </w:r>
          </w:p>
        </w:tc>
        <w:tc>
          <w:tcPr>
            <w:tcW w:w="1559" w:type="dxa"/>
            <w:tcBorders>
              <w:top w:val="nil"/>
              <w:left w:val="nil"/>
              <w:bottom w:val="single" w:sz="4" w:space="0" w:color="auto"/>
              <w:right w:val="single" w:sz="4" w:space="0" w:color="auto"/>
            </w:tcBorders>
            <w:shd w:val="clear" w:color="auto" w:fill="auto"/>
            <w:noWrap/>
            <w:vAlign w:val="center"/>
            <w:hideMark/>
          </w:tcPr>
          <w:p w14:paraId="3184F15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25 264 369,00 </w:t>
            </w:r>
          </w:p>
        </w:tc>
        <w:tc>
          <w:tcPr>
            <w:tcW w:w="1418" w:type="dxa"/>
            <w:tcBorders>
              <w:top w:val="nil"/>
              <w:left w:val="nil"/>
              <w:bottom w:val="single" w:sz="4" w:space="0" w:color="auto"/>
              <w:right w:val="single" w:sz="4" w:space="0" w:color="auto"/>
            </w:tcBorders>
            <w:shd w:val="clear" w:color="auto" w:fill="auto"/>
            <w:noWrap/>
            <w:vAlign w:val="center"/>
            <w:hideMark/>
          </w:tcPr>
          <w:p w14:paraId="542C188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25 083 011,60 </w:t>
            </w:r>
          </w:p>
        </w:tc>
        <w:tc>
          <w:tcPr>
            <w:tcW w:w="850" w:type="dxa"/>
            <w:tcBorders>
              <w:top w:val="nil"/>
              <w:left w:val="nil"/>
              <w:bottom w:val="single" w:sz="4" w:space="0" w:color="auto"/>
              <w:right w:val="single" w:sz="4" w:space="0" w:color="auto"/>
            </w:tcBorders>
            <w:shd w:val="clear" w:color="auto" w:fill="auto"/>
            <w:noWrap/>
            <w:vAlign w:val="bottom"/>
            <w:hideMark/>
          </w:tcPr>
          <w:p w14:paraId="3AB5150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99,28 </w:t>
            </w:r>
          </w:p>
        </w:tc>
        <w:tc>
          <w:tcPr>
            <w:tcW w:w="1418" w:type="dxa"/>
            <w:tcBorders>
              <w:top w:val="nil"/>
              <w:left w:val="nil"/>
              <w:bottom w:val="single" w:sz="4" w:space="0" w:color="auto"/>
              <w:right w:val="single" w:sz="4" w:space="0" w:color="auto"/>
            </w:tcBorders>
            <w:shd w:val="clear" w:color="auto" w:fill="auto"/>
            <w:noWrap/>
            <w:vAlign w:val="center"/>
            <w:hideMark/>
          </w:tcPr>
          <w:p w14:paraId="4FF3C92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181 357,40 </w:t>
            </w:r>
          </w:p>
        </w:tc>
      </w:tr>
      <w:tr w:rsidR="006A2ADF" w:rsidRPr="006A2ADF" w14:paraId="70A7A475"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C87FA6D"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19</w:t>
            </w:r>
          </w:p>
        </w:tc>
        <w:tc>
          <w:tcPr>
            <w:tcW w:w="2127" w:type="dxa"/>
            <w:tcBorders>
              <w:top w:val="nil"/>
              <w:left w:val="nil"/>
              <w:bottom w:val="single" w:sz="4" w:space="0" w:color="auto"/>
              <w:right w:val="single" w:sz="4" w:space="0" w:color="auto"/>
            </w:tcBorders>
            <w:shd w:val="clear" w:color="auto" w:fill="auto"/>
            <w:noWrap/>
            <w:vAlign w:val="center"/>
            <w:hideMark/>
          </w:tcPr>
          <w:p w14:paraId="679EFDB0"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00101131170100160112</w:t>
            </w:r>
          </w:p>
        </w:tc>
        <w:tc>
          <w:tcPr>
            <w:tcW w:w="1559" w:type="dxa"/>
            <w:tcBorders>
              <w:top w:val="nil"/>
              <w:left w:val="nil"/>
              <w:bottom w:val="single" w:sz="4" w:space="0" w:color="auto"/>
              <w:right w:val="single" w:sz="4" w:space="0" w:color="auto"/>
            </w:tcBorders>
            <w:shd w:val="clear" w:color="auto" w:fill="auto"/>
            <w:noWrap/>
            <w:vAlign w:val="center"/>
            <w:hideMark/>
          </w:tcPr>
          <w:p w14:paraId="59773DD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91 000,00 </w:t>
            </w:r>
          </w:p>
        </w:tc>
        <w:tc>
          <w:tcPr>
            <w:tcW w:w="1559" w:type="dxa"/>
            <w:tcBorders>
              <w:top w:val="nil"/>
              <w:left w:val="nil"/>
              <w:bottom w:val="single" w:sz="4" w:space="0" w:color="auto"/>
              <w:right w:val="single" w:sz="4" w:space="0" w:color="auto"/>
            </w:tcBorders>
            <w:shd w:val="clear" w:color="auto" w:fill="auto"/>
            <w:noWrap/>
            <w:vAlign w:val="center"/>
            <w:hideMark/>
          </w:tcPr>
          <w:p w14:paraId="4E8BAF4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91 000,00 </w:t>
            </w:r>
          </w:p>
        </w:tc>
        <w:tc>
          <w:tcPr>
            <w:tcW w:w="1418" w:type="dxa"/>
            <w:tcBorders>
              <w:top w:val="nil"/>
              <w:left w:val="nil"/>
              <w:bottom w:val="single" w:sz="4" w:space="0" w:color="auto"/>
              <w:right w:val="single" w:sz="4" w:space="0" w:color="auto"/>
            </w:tcBorders>
            <w:shd w:val="clear" w:color="auto" w:fill="auto"/>
            <w:noWrap/>
            <w:vAlign w:val="center"/>
            <w:hideMark/>
          </w:tcPr>
          <w:p w14:paraId="5FD018A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52 753,90 </w:t>
            </w:r>
          </w:p>
        </w:tc>
        <w:tc>
          <w:tcPr>
            <w:tcW w:w="850" w:type="dxa"/>
            <w:tcBorders>
              <w:top w:val="nil"/>
              <w:left w:val="nil"/>
              <w:bottom w:val="single" w:sz="4" w:space="0" w:color="auto"/>
              <w:right w:val="single" w:sz="4" w:space="0" w:color="auto"/>
            </w:tcBorders>
            <w:shd w:val="clear" w:color="auto" w:fill="auto"/>
            <w:noWrap/>
            <w:vAlign w:val="bottom"/>
            <w:hideMark/>
          </w:tcPr>
          <w:p w14:paraId="4D4E7AAF"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57,97 </w:t>
            </w:r>
          </w:p>
        </w:tc>
        <w:tc>
          <w:tcPr>
            <w:tcW w:w="1418" w:type="dxa"/>
            <w:tcBorders>
              <w:top w:val="nil"/>
              <w:left w:val="nil"/>
              <w:bottom w:val="single" w:sz="4" w:space="0" w:color="auto"/>
              <w:right w:val="single" w:sz="4" w:space="0" w:color="auto"/>
            </w:tcBorders>
            <w:shd w:val="clear" w:color="auto" w:fill="auto"/>
            <w:noWrap/>
            <w:vAlign w:val="center"/>
            <w:hideMark/>
          </w:tcPr>
          <w:p w14:paraId="56C5785E"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38 246,10 </w:t>
            </w:r>
          </w:p>
        </w:tc>
      </w:tr>
      <w:tr w:rsidR="006A2ADF" w:rsidRPr="006A2ADF" w14:paraId="2C285E06"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A5D1570"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20</w:t>
            </w:r>
          </w:p>
        </w:tc>
        <w:tc>
          <w:tcPr>
            <w:tcW w:w="2127" w:type="dxa"/>
            <w:tcBorders>
              <w:top w:val="nil"/>
              <w:left w:val="nil"/>
              <w:bottom w:val="single" w:sz="4" w:space="0" w:color="auto"/>
              <w:right w:val="single" w:sz="4" w:space="0" w:color="auto"/>
            </w:tcBorders>
            <w:shd w:val="clear" w:color="auto" w:fill="auto"/>
            <w:noWrap/>
            <w:vAlign w:val="center"/>
            <w:hideMark/>
          </w:tcPr>
          <w:p w14:paraId="100C4A20"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00101131170100160119</w:t>
            </w:r>
          </w:p>
        </w:tc>
        <w:tc>
          <w:tcPr>
            <w:tcW w:w="1559" w:type="dxa"/>
            <w:tcBorders>
              <w:top w:val="nil"/>
              <w:left w:val="nil"/>
              <w:bottom w:val="single" w:sz="4" w:space="0" w:color="auto"/>
              <w:right w:val="single" w:sz="4" w:space="0" w:color="auto"/>
            </w:tcBorders>
            <w:shd w:val="clear" w:color="auto" w:fill="auto"/>
            <w:noWrap/>
            <w:vAlign w:val="center"/>
            <w:hideMark/>
          </w:tcPr>
          <w:p w14:paraId="4284585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7 503 507,99 </w:t>
            </w:r>
          </w:p>
        </w:tc>
        <w:tc>
          <w:tcPr>
            <w:tcW w:w="1559" w:type="dxa"/>
            <w:tcBorders>
              <w:top w:val="nil"/>
              <w:left w:val="nil"/>
              <w:bottom w:val="single" w:sz="4" w:space="0" w:color="auto"/>
              <w:right w:val="single" w:sz="4" w:space="0" w:color="auto"/>
            </w:tcBorders>
            <w:shd w:val="clear" w:color="auto" w:fill="auto"/>
            <w:noWrap/>
            <w:vAlign w:val="center"/>
            <w:hideMark/>
          </w:tcPr>
          <w:p w14:paraId="6A3DA33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7 503 507,99 </w:t>
            </w:r>
          </w:p>
        </w:tc>
        <w:tc>
          <w:tcPr>
            <w:tcW w:w="1418" w:type="dxa"/>
            <w:tcBorders>
              <w:top w:val="nil"/>
              <w:left w:val="nil"/>
              <w:bottom w:val="single" w:sz="4" w:space="0" w:color="auto"/>
              <w:right w:val="single" w:sz="4" w:space="0" w:color="auto"/>
            </w:tcBorders>
            <w:shd w:val="clear" w:color="auto" w:fill="auto"/>
            <w:noWrap/>
            <w:vAlign w:val="center"/>
            <w:hideMark/>
          </w:tcPr>
          <w:p w14:paraId="59AC971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7 366 526,61 </w:t>
            </w:r>
          </w:p>
        </w:tc>
        <w:tc>
          <w:tcPr>
            <w:tcW w:w="850" w:type="dxa"/>
            <w:tcBorders>
              <w:top w:val="nil"/>
              <w:left w:val="nil"/>
              <w:bottom w:val="single" w:sz="4" w:space="0" w:color="auto"/>
              <w:right w:val="single" w:sz="4" w:space="0" w:color="auto"/>
            </w:tcBorders>
            <w:shd w:val="clear" w:color="auto" w:fill="auto"/>
            <w:noWrap/>
            <w:vAlign w:val="bottom"/>
            <w:hideMark/>
          </w:tcPr>
          <w:p w14:paraId="4D2CC96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98,17 </w:t>
            </w:r>
          </w:p>
        </w:tc>
        <w:tc>
          <w:tcPr>
            <w:tcW w:w="1418" w:type="dxa"/>
            <w:tcBorders>
              <w:top w:val="nil"/>
              <w:left w:val="nil"/>
              <w:bottom w:val="single" w:sz="4" w:space="0" w:color="auto"/>
              <w:right w:val="single" w:sz="4" w:space="0" w:color="auto"/>
            </w:tcBorders>
            <w:shd w:val="clear" w:color="auto" w:fill="auto"/>
            <w:noWrap/>
            <w:vAlign w:val="center"/>
            <w:hideMark/>
          </w:tcPr>
          <w:p w14:paraId="4A369CC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136 981,38 </w:t>
            </w:r>
          </w:p>
        </w:tc>
      </w:tr>
      <w:tr w:rsidR="006A2ADF" w:rsidRPr="006A2ADF" w14:paraId="2CED88A8"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3ABD1B7"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21</w:t>
            </w:r>
          </w:p>
        </w:tc>
        <w:tc>
          <w:tcPr>
            <w:tcW w:w="2127" w:type="dxa"/>
            <w:tcBorders>
              <w:top w:val="nil"/>
              <w:left w:val="nil"/>
              <w:bottom w:val="single" w:sz="4" w:space="0" w:color="auto"/>
              <w:right w:val="single" w:sz="4" w:space="0" w:color="auto"/>
            </w:tcBorders>
            <w:shd w:val="clear" w:color="auto" w:fill="auto"/>
            <w:noWrap/>
            <w:vAlign w:val="center"/>
            <w:hideMark/>
          </w:tcPr>
          <w:p w14:paraId="1199228A"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00101131170100160242</w:t>
            </w:r>
          </w:p>
        </w:tc>
        <w:tc>
          <w:tcPr>
            <w:tcW w:w="1559" w:type="dxa"/>
            <w:tcBorders>
              <w:top w:val="nil"/>
              <w:left w:val="nil"/>
              <w:bottom w:val="single" w:sz="4" w:space="0" w:color="auto"/>
              <w:right w:val="single" w:sz="4" w:space="0" w:color="auto"/>
            </w:tcBorders>
            <w:shd w:val="clear" w:color="auto" w:fill="auto"/>
            <w:noWrap/>
            <w:vAlign w:val="center"/>
            <w:hideMark/>
          </w:tcPr>
          <w:p w14:paraId="3ACEBF6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2 827 580,00 </w:t>
            </w:r>
          </w:p>
        </w:tc>
        <w:tc>
          <w:tcPr>
            <w:tcW w:w="1559" w:type="dxa"/>
            <w:tcBorders>
              <w:top w:val="nil"/>
              <w:left w:val="nil"/>
              <w:bottom w:val="single" w:sz="4" w:space="0" w:color="auto"/>
              <w:right w:val="single" w:sz="4" w:space="0" w:color="auto"/>
            </w:tcBorders>
            <w:shd w:val="clear" w:color="auto" w:fill="auto"/>
            <w:noWrap/>
            <w:vAlign w:val="center"/>
            <w:hideMark/>
          </w:tcPr>
          <w:p w14:paraId="2892BAC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2 827 580,00 </w:t>
            </w:r>
          </w:p>
        </w:tc>
        <w:tc>
          <w:tcPr>
            <w:tcW w:w="1418" w:type="dxa"/>
            <w:tcBorders>
              <w:top w:val="nil"/>
              <w:left w:val="nil"/>
              <w:bottom w:val="single" w:sz="4" w:space="0" w:color="auto"/>
              <w:right w:val="single" w:sz="4" w:space="0" w:color="auto"/>
            </w:tcBorders>
            <w:shd w:val="clear" w:color="auto" w:fill="auto"/>
            <w:noWrap/>
            <w:vAlign w:val="center"/>
            <w:hideMark/>
          </w:tcPr>
          <w:p w14:paraId="20131EC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2 493 816,65 </w:t>
            </w:r>
          </w:p>
        </w:tc>
        <w:tc>
          <w:tcPr>
            <w:tcW w:w="850" w:type="dxa"/>
            <w:tcBorders>
              <w:top w:val="nil"/>
              <w:left w:val="nil"/>
              <w:bottom w:val="single" w:sz="4" w:space="0" w:color="auto"/>
              <w:right w:val="single" w:sz="4" w:space="0" w:color="auto"/>
            </w:tcBorders>
            <w:shd w:val="clear" w:color="auto" w:fill="auto"/>
            <w:noWrap/>
            <w:vAlign w:val="bottom"/>
            <w:hideMark/>
          </w:tcPr>
          <w:p w14:paraId="1890BFF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88,20 </w:t>
            </w:r>
          </w:p>
        </w:tc>
        <w:tc>
          <w:tcPr>
            <w:tcW w:w="1418" w:type="dxa"/>
            <w:tcBorders>
              <w:top w:val="nil"/>
              <w:left w:val="nil"/>
              <w:bottom w:val="single" w:sz="4" w:space="0" w:color="auto"/>
              <w:right w:val="single" w:sz="4" w:space="0" w:color="auto"/>
            </w:tcBorders>
            <w:shd w:val="clear" w:color="auto" w:fill="auto"/>
            <w:noWrap/>
            <w:vAlign w:val="center"/>
            <w:hideMark/>
          </w:tcPr>
          <w:p w14:paraId="042224E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333 763,35 </w:t>
            </w:r>
          </w:p>
        </w:tc>
      </w:tr>
      <w:tr w:rsidR="006A2ADF" w:rsidRPr="006A2ADF" w14:paraId="73992869"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2FA0625C"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22</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6EA2848"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00101131170100160244</w:t>
            </w:r>
          </w:p>
        </w:tc>
        <w:tc>
          <w:tcPr>
            <w:tcW w:w="1559" w:type="dxa"/>
            <w:tcBorders>
              <w:top w:val="nil"/>
              <w:left w:val="nil"/>
              <w:bottom w:val="single" w:sz="4" w:space="0" w:color="auto"/>
              <w:right w:val="single" w:sz="4" w:space="0" w:color="auto"/>
            </w:tcBorders>
            <w:shd w:val="clear" w:color="auto" w:fill="auto"/>
            <w:noWrap/>
            <w:vAlign w:val="center"/>
            <w:hideMark/>
          </w:tcPr>
          <w:p w14:paraId="5018293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12 483 710,00 </w:t>
            </w:r>
          </w:p>
        </w:tc>
        <w:tc>
          <w:tcPr>
            <w:tcW w:w="1559" w:type="dxa"/>
            <w:tcBorders>
              <w:top w:val="nil"/>
              <w:left w:val="nil"/>
              <w:bottom w:val="single" w:sz="4" w:space="0" w:color="auto"/>
              <w:right w:val="single" w:sz="4" w:space="0" w:color="auto"/>
            </w:tcBorders>
            <w:shd w:val="clear" w:color="auto" w:fill="auto"/>
            <w:noWrap/>
            <w:vAlign w:val="center"/>
            <w:hideMark/>
          </w:tcPr>
          <w:p w14:paraId="49F24C1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12 483 710,00 </w:t>
            </w:r>
          </w:p>
        </w:tc>
        <w:tc>
          <w:tcPr>
            <w:tcW w:w="1418" w:type="dxa"/>
            <w:tcBorders>
              <w:top w:val="nil"/>
              <w:left w:val="nil"/>
              <w:bottom w:val="single" w:sz="4" w:space="0" w:color="auto"/>
              <w:right w:val="single" w:sz="4" w:space="0" w:color="auto"/>
            </w:tcBorders>
            <w:shd w:val="clear" w:color="auto" w:fill="auto"/>
            <w:noWrap/>
            <w:vAlign w:val="center"/>
            <w:hideMark/>
          </w:tcPr>
          <w:p w14:paraId="6F5E0D2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12 344 757,85 </w:t>
            </w:r>
          </w:p>
        </w:tc>
        <w:tc>
          <w:tcPr>
            <w:tcW w:w="850" w:type="dxa"/>
            <w:tcBorders>
              <w:top w:val="nil"/>
              <w:left w:val="nil"/>
              <w:bottom w:val="single" w:sz="4" w:space="0" w:color="auto"/>
              <w:right w:val="single" w:sz="4" w:space="0" w:color="auto"/>
            </w:tcBorders>
            <w:shd w:val="clear" w:color="auto" w:fill="auto"/>
            <w:noWrap/>
            <w:vAlign w:val="bottom"/>
            <w:hideMark/>
          </w:tcPr>
          <w:p w14:paraId="062AB81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98,89 </w:t>
            </w:r>
          </w:p>
        </w:tc>
        <w:tc>
          <w:tcPr>
            <w:tcW w:w="1418" w:type="dxa"/>
            <w:tcBorders>
              <w:top w:val="nil"/>
              <w:left w:val="nil"/>
              <w:bottom w:val="single" w:sz="4" w:space="0" w:color="auto"/>
              <w:right w:val="single" w:sz="4" w:space="0" w:color="auto"/>
            </w:tcBorders>
            <w:shd w:val="clear" w:color="auto" w:fill="auto"/>
            <w:noWrap/>
            <w:vAlign w:val="center"/>
            <w:hideMark/>
          </w:tcPr>
          <w:p w14:paraId="2FE4B24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138 952,15 </w:t>
            </w:r>
          </w:p>
        </w:tc>
      </w:tr>
      <w:tr w:rsidR="006A2ADF" w:rsidRPr="006A2ADF" w14:paraId="062B5EA0"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55B02853"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23</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207CC72"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00101131170100160247</w:t>
            </w:r>
          </w:p>
        </w:tc>
        <w:tc>
          <w:tcPr>
            <w:tcW w:w="1559" w:type="dxa"/>
            <w:tcBorders>
              <w:top w:val="nil"/>
              <w:left w:val="nil"/>
              <w:bottom w:val="single" w:sz="4" w:space="0" w:color="auto"/>
              <w:right w:val="single" w:sz="4" w:space="0" w:color="auto"/>
            </w:tcBorders>
            <w:shd w:val="clear" w:color="auto" w:fill="auto"/>
            <w:noWrap/>
            <w:vAlign w:val="center"/>
            <w:hideMark/>
          </w:tcPr>
          <w:p w14:paraId="603B188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226 000,00 </w:t>
            </w:r>
          </w:p>
        </w:tc>
        <w:tc>
          <w:tcPr>
            <w:tcW w:w="1559" w:type="dxa"/>
            <w:tcBorders>
              <w:top w:val="nil"/>
              <w:left w:val="nil"/>
              <w:bottom w:val="single" w:sz="4" w:space="0" w:color="auto"/>
              <w:right w:val="single" w:sz="4" w:space="0" w:color="auto"/>
            </w:tcBorders>
            <w:shd w:val="clear" w:color="auto" w:fill="auto"/>
            <w:noWrap/>
            <w:vAlign w:val="center"/>
            <w:hideMark/>
          </w:tcPr>
          <w:p w14:paraId="5628576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226 000,00 </w:t>
            </w:r>
          </w:p>
        </w:tc>
        <w:tc>
          <w:tcPr>
            <w:tcW w:w="1418" w:type="dxa"/>
            <w:tcBorders>
              <w:top w:val="nil"/>
              <w:left w:val="nil"/>
              <w:bottom w:val="single" w:sz="4" w:space="0" w:color="auto"/>
              <w:right w:val="single" w:sz="4" w:space="0" w:color="auto"/>
            </w:tcBorders>
            <w:shd w:val="clear" w:color="auto" w:fill="auto"/>
            <w:noWrap/>
            <w:vAlign w:val="center"/>
            <w:hideMark/>
          </w:tcPr>
          <w:p w14:paraId="64AD968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210 000,00 </w:t>
            </w:r>
          </w:p>
        </w:tc>
        <w:tc>
          <w:tcPr>
            <w:tcW w:w="850" w:type="dxa"/>
            <w:tcBorders>
              <w:top w:val="nil"/>
              <w:left w:val="nil"/>
              <w:bottom w:val="single" w:sz="4" w:space="0" w:color="auto"/>
              <w:right w:val="single" w:sz="4" w:space="0" w:color="auto"/>
            </w:tcBorders>
            <w:shd w:val="clear" w:color="auto" w:fill="auto"/>
            <w:noWrap/>
            <w:vAlign w:val="bottom"/>
            <w:hideMark/>
          </w:tcPr>
          <w:p w14:paraId="7275AFC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92,92 </w:t>
            </w:r>
          </w:p>
        </w:tc>
        <w:tc>
          <w:tcPr>
            <w:tcW w:w="1418" w:type="dxa"/>
            <w:tcBorders>
              <w:top w:val="nil"/>
              <w:left w:val="nil"/>
              <w:bottom w:val="single" w:sz="4" w:space="0" w:color="auto"/>
              <w:right w:val="single" w:sz="4" w:space="0" w:color="auto"/>
            </w:tcBorders>
            <w:shd w:val="clear" w:color="auto" w:fill="auto"/>
            <w:noWrap/>
            <w:vAlign w:val="center"/>
            <w:hideMark/>
          </w:tcPr>
          <w:p w14:paraId="27E48E1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16 000,00 </w:t>
            </w:r>
          </w:p>
        </w:tc>
      </w:tr>
      <w:tr w:rsidR="006A2ADF" w:rsidRPr="006A2ADF" w14:paraId="6AA7F0E1"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48D9CCEF"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24</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697B820"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00101131170100160851</w:t>
            </w:r>
          </w:p>
        </w:tc>
        <w:tc>
          <w:tcPr>
            <w:tcW w:w="1559" w:type="dxa"/>
            <w:tcBorders>
              <w:top w:val="nil"/>
              <w:left w:val="nil"/>
              <w:bottom w:val="single" w:sz="4" w:space="0" w:color="auto"/>
              <w:right w:val="single" w:sz="4" w:space="0" w:color="auto"/>
            </w:tcBorders>
            <w:shd w:val="clear" w:color="auto" w:fill="auto"/>
            <w:noWrap/>
            <w:vAlign w:val="center"/>
            <w:hideMark/>
          </w:tcPr>
          <w:p w14:paraId="657F928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6 700,00 </w:t>
            </w:r>
          </w:p>
        </w:tc>
        <w:tc>
          <w:tcPr>
            <w:tcW w:w="1559" w:type="dxa"/>
            <w:tcBorders>
              <w:top w:val="nil"/>
              <w:left w:val="nil"/>
              <w:bottom w:val="single" w:sz="4" w:space="0" w:color="auto"/>
              <w:right w:val="single" w:sz="4" w:space="0" w:color="auto"/>
            </w:tcBorders>
            <w:shd w:val="clear" w:color="auto" w:fill="auto"/>
            <w:noWrap/>
            <w:vAlign w:val="center"/>
            <w:hideMark/>
          </w:tcPr>
          <w:p w14:paraId="6A24CB8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6 700,00 </w:t>
            </w:r>
          </w:p>
        </w:tc>
        <w:tc>
          <w:tcPr>
            <w:tcW w:w="1418" w:type="dxa"/>
            <w:tcBorders>
              <w:top w:val="nil"/>
              <w:left w:val="nil"/>
              <w:bottom w:val="single" w:sz="4" w:space="0" w:color="auto"/>
              <w:right w:val="single" w:sz="4" w:space="0" w:color="auto"/>
            </w:tcBorders>
            <w:shd w:val="clear" w:color="auto" w:fill="auto"/>
            <w:noWrap/>
            <w:vAlign w:val="center"/>
            <w:hideMark/>
          </w:tcPr>
          <w:p w14:paraId="20A2259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4 381,00 </w:t>
            </w:r>
          </w:p>
        </w:tc>
        <w:tc>
          <w:tcPr>
            <w:tcW w:w="850" w:type="dxa"/>
            <w:tcBorders>
              <w:top w:val="nil"/>
              <w:left w:val="nil"/>
              <w:bottom w:val="single" w:sz="4" w:space="0" w:color="auto"/>
              <w:right w:val="single" w:sz="4" w:space="0" w:color="auto"/>
            </w:tcBorders>
            <w:shd w:val="clear" w:color="auto" w:fill="auto"/>
            <w:noWrap/>
            <w:vAlign w:val="bottom"/>
            <w:hideMark/>
          </w:tcPr>
          <w:p w14:paraId="0788AFE8"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65,39 </w:t>
            </w:r>
          </w:p>
        </w:tc>
        <w:tc>
          <w:tcPr>
            <w:tcW w:w="1418" w:type="dxa"/>
            <w:tcBorders>
              <w:top w:val="nil"/>
              <w:left w:val="nil"/>
              <w:bottom w:val="single" w:sz="4" w:space="0" w:color="auto"/>
              <w:right w:val="single" w:sz="4" w:space="0" w:color="auto"/>
            </w:tcBorders>
            <w:shd w:val="clear" w:color="auto" w:fill="auto"/>
            <w:noWrap/>
            <w:vAlign w:val="center"/>
            <w:hideMark/>
          </w:tcPr>
          <w:p w14:paraId="21D1048A"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2 319,00 </w:t>
            </w:r>
          </w:p>
        </w:tc>
      </w:tr>
      <w:tr w:rsidR="006A2ADF" w:rsidRPr="006A2ADF" w14:paraId="692679F1"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47D0E445"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25</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3D20090"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00101131170100160852</w:t>
            </w:r>
          </w:p>
        </w:tc>
        <w:tc>
          <w:tcPr>
            <w:tcW w:w="1559" w:type="dxa"/>
            <w:tcBorders>
              <w:top w:val="nil"/>
              <w:left w:val="nil"/>
              <w:bottom w:val="single" w:sz="4" w:space="0" w:color="auto"/>
              <w:right w:val="single" w:sz="4" w:space="0" w:color="auto"/>
            </w:tcBorders>
            <w:shd w:val="clear" w:color="auto" w:fill="auto"/>
            <w:noWrap/>
            <w:vAlign w:val="center"/>
            <w:hideMark/>
          </w:tcPr>
          <w:p w14:paraId="1A6C517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3 607,00 </w:t>
            </w:r>
          </w:p>
        </w:tc>
        <w:tc>
          <w:tcPr>
            <w:tcW w:w="1559" w:type="dxa"/>
            <w:tcBorders>
              <w:top w:val="nil"/>
              <w:left w:val="nil"/>
              <w:bottom w:val="single" w:sz="4" w:space="0" w:color="auto"/>
              <w:right w:val="single" w:sz="4" w:space="0" w:color="auto"/>
            </w:tcBorders>
            <w:shd w:val="clear" w:color="auto" w:fill="auto"/>
            <w:noWrap/>
            <w:vAlign w:val="center"/>
            <w:hideMark/>
          </w:tcPr>
          <w:p w14:paraId="487DB15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3 607,00 </w:t>
            </w:r>
          </w:p>
        </w:tc>
        <w:tc>
          <w:tcPr>
            <w:tcW w:w="1418" w:type="dxa"/>
            <w:tcBorders>
              <w:top w:val="nil"/>
              <w:left w:val="nil"/>
              <w:bottom w:val="single" w:sz="4" w:space="0" w:color="auto"/>
              <w:right w:val="single" w:sz="4" w:space="0" w:color="auto"/>
            </w:tcBorders>
            <w:shd w:val="clear" w:color="auto" w:fill="auto"/>
            <w:noWrap/>
            <w:vAlign w:val="center"/>
            <w:hideMark/>
          </w:tcPr>
          <w:p w14:paraId="190A686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c>
          <w:tcPr>
            <w:tcW w:w="850" w:type="dxa"/>
            <w:tcBorders>
              <w:top w:val="nil"/>
              <w:left w:val="nil"/>
              <w:bottom w:val="single" w:sz="4" w:space="0" w:color="auto"/>
              <w:right w:val="single" w:sz="4" w:space="0" w:color="auto"/>
            </w:tcBorders>
            <w:shd w:val="clear" w:color="auto" w:fill="auto"/>
            <w:noWrap/>
            <w:vAlign w:val="bottom"/>
            <w:hideMark/>
          </w:tcPr>
          <w:p w14:paraId="3F52DCB4"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00,00   </w:t>
            </w:r>
          </w:p>
        </w:tc>
        <w:tc>
          <w:tcPr>
            <w:tcW w:w="1418" w:type="dxa"/>
            <w:tcBorders>
              <w:top w:val="nil"/>
              <w:left w:val="nil"/>
              <w:bottom w:val="single" w:sz="4" w:space="0" w:color="auto"/>
              <w:right w:val="single" w:sz="4" w:space="0" w:color="auto"/>
            </w:tcBorders>
            <w:shd w:val="clear" w:color="auto" w:fill="auto"/>
            <w:noWrap/>
            <w:vAlign w:val="center"/>
            <w:hideMark/>
          </w:tcPr>
          <w:p w14:paraId="68E9B736"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3 607,00 </w:t>
            </w:r>
          </w:p>
        </w:tc>
      </w:tr>
      <w:tr w:rsidR="006A2ADF" w:rsidRPr="006A2ADF" w14:paraId="7ED527CB"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0420FEE7"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26</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0DF8A10"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00101131170100160853</w:t>
            </w:r>
          </w:p>
        </w:tc>
        <w:tc>
          <w:tcPr>
            <w:tcW w:w="1559" w:type="dxa"/>
            <w:tcBorders>
              <w:top w:val="nil"/>
              <w:left w:val="nil"/>
              <w:bottom w:val="single" w:sz="4" w:space="0" w:color="auto"/>
              <w:right w:val="single" w:sz="4" w:space="0" w:color="auto"/>
            </w:tcBorders>
            <w:shd w:val="clear" w:color="auto" w:fill="auto"/>
            <w:noWrap/>
            <w:vAlign w:val="center"/>
            <w:hideMark/>
          </w:tcPr>
          <w:p w14:paraId="1AC0266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30 393,00 </w:t>
            </w:r>
          </w:p>
        </w:tc>
        <w:tc>
          <w:tcPr>
            <w:tcW w:w="1559" w:type="dxa"/>
            <w:tcBorders>
              <w:top w:val="nil"/>
              <w:left w:val="nil"/>
              <w:bottom w:val="single" w:sz="4" w:space="0" w:color="auto"/>
              <w:right w:val="single" w:sz="4" w:space="0" w:color="auto"/>
            </w:tcBorders>
            <w:shd w:val="clear" w:color="auto" w:fill="auto"/>
            <w:noWrap/>
            <w:vAlign w:val="center"/>
            <w:hideMark/>
          </w:tcPr>
          <w:p w14:paraId="588D5BA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30 393,00 </w:t>
            </w:r>
          </w:p>
        </w:tc>
        <w:tc>
          <w:tcPr>
            <w:tcW w:w="1418" w:type="dxa"/>
            <w:tcBorders>
              <w:top w:val="nil"/>
              <w:left w:val="nil"/>
              <w:bottom w:val="single" w:sz="4" w:space="0" w:color="auto"/>
              <w:right w:val="single" w:sz="4" w:space="0" w:color="auto"/>
            </w:tcBorders>
            <w:shd w:val="clear" w:color="auto" w:fill="auto"/>
            <w:noWrap/>
            <w:vAlign w:val="center"/>
            <w:hideMark/>
          </w:tcPr>
          <w:p w14:paraId="42015FF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25 101,50 </w:t>
            </w:r>
          </w:p>
        </w:tc>
        <w:tc>
          <w:tcPr>
            <w:tcW w:w="850" w:type="dxa"/>
            <w:tcBorders>
              <w:top w:val="nil"/>
              <w:left w:val="nil"/>
              <w:bottom w:val="single" w:sz="4" w:space="0" w:color="auto"/>
              <w:right w:val="single" w:sz="4" w:space="0" w:color="auto"/>
            </w:tcBorders>
            <w:shd w:val="clear" w:color="auto" w:fill="auto"/>
            <w:noWrap/>
            <w:vAlign w:val="bottom"/>
            <w:hideMark/>
          </w:tcPr>
          <w:p w14:paraId="49CC079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82,59 </w:t>
            </w:r>
          </w:p>
        </w:tc>
        <w:tc>
          <w:tcPr>
            <w:tcW w:w="1418" w:type="dxa"/>
            <w:tcBorders>
              <w:top w:val="nil"/>
              <w:left w:val="nil"/>
              <w:bottom w:val="single" w:sz="4" w:space="0" w:color="auto"/>
              <w:right w:val="single" w:sz="4" w:space="0" w:color="auto"/>
            </w:tcBorders>
            <w:shd w:val="clear" w:color="auto" w:fill="auto"/>
            <w:noWrap/>
            <w:vAlign w:val="center"/>
            <w:hideMark/>
          </w:tcPr>
          <w:p w14:paraId="334BD27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5 291,50 </w:t>
            </w:r>
          </w:p>
        </w:tc>
      </w:tr>
      <w:tr w:rsidR="006A2ADF" w:rsidRPr="006A2ADF" w14:paraId="2F933791"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5264826B"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lastRenderedPageBreak/>
              <w:t>27</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4EC1D75"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00101132440200010244</w:t>
            </w:r>
          </w:p>
        </w:tc>
        <w:tc>
          <w:tcPr>
            <w:tcW w:w="1559" w:type="dxa"/>
            <w:tcBorders>
              <w:top w:val="nil"/>
              <w:left w:val="nil"/>
              <w:bottom w:val="single" w:sz="4" w:space="0" w:color="auto"/>
              <w:right w:val="single" w:sz="4" w:space="0" w:color="auto"/>
            </w:tcBorders>
            <w:shd w:val="clear" w:color="auto" w:fill="auto"/>
            <w:noWrap/>
            <w:vAlign w:val="center"/>
            <w:hideMark/>
          </w:tcPr>
          <w:p w14:paraId="2133027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230 000,00 </w:t>
            </w:r>
          </w:p>
        </w:tc>
        <w:tc>
          <w:tcPr>
            <w:tcW w:w="1559" w:type="dxa"/>
            <w:tcBorders>
              <w:top w:val="nil"/>
              <w:left w:val="nil"/>
              <w:bottom w:val="single" w:sz="4" w:space="0" w:color="auto"/>
              <w:right w:val="single" w:sz="4" w:space="0" w:color="auto"/>
            </w:tcBorders>
            <w:shd w:val="clear" w:color="auto" w:fill="auto"/>
            <w:noWrap/>
            <w:vAlign w:val="center"/>
            <w:hideMark/>
          </w:tcPr>
          <w:p w14:paraId="3CF398A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230 000,00 </w:t>
            </w:r>
          </w:p>
        </w:tc>
        <w:tc>
          <w:tcPr>
            <w:tcW w:w="1418" w:type="dxa"/>
            <w:tcBorders>
              <w:top w:val="nil"/>
              <w:left w:val="nil"/>
              <w:bottom w:val="single" w:sz="4" w:space="0" w:color="auto"/>
              <w:right w:val="single" w:sz="4" w:space="0" w:color="auto"/>
            </w:tcBorders>
            <w:shd w:val="clear" w:color="auto" w:fill="auto"/>
            <w:noWrap/>
            <w:vAlign w:val="center"/>
            <w:hideMark/>
          </w:tcPr>
          <w:p w14:paraId="68351D2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20 800,00 </w:t>
            </w:r>
          </w:p>
        </w:tc>
        <w:tc>
          <w:tcPr>
            <w:tcW w:w="850" w:type="dxa"/>
            <w:tcBorders>
              <w:top w:val="nil"/>
              <w:left w:val="nil"/>
              <w:bottom w:val="single" w:sz="4" w:space="0" w:color="auto"/>
              <w:right w:val="single" w:sz="4" w:space="0" w:color="auto"/>
            </w:tcBorders>
            <w:shd w:val="clear" w:color="auto" w:fill="auto"/>
            <w:noWrap/>
            <w:vAlign w:val="bottom"/>
            <w:hideMark/>
          </w:tcPr>
          <w:p w14:paraId="58AD62F9"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9,04 </w:t>
            </w:r>
          </w:p>
        </w:tc>
        <w:tc>
          <w:tcPr>
            <w:tcW w:w="1418" w:type="dxa"/>
            <w:tcBorders>
              <w:top w:val="nil"/>
              <w:left w:val="nil"/>
              <w:bottom w:val="single" w:sz="4" w:space="0" w:color="auto"/>
              <w:right w:val="single" w:sz="4" w:space="0" w:color="auto"/>
            </w:tcBorders>
            <w:shd w:val="clear" w:color="auto" w:fill="auto"/>
            <w:noWrap/>
            <w:vAlign w:val="center"/>
            <w:hideMark/>
          </w:tcPr>
          <w:p w14:paraId="0EBACE91"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209 200,00 </w:t>
            </w:r>
          </w:p>
        </w:tc>
      </w:tr>
      <w:tr w:rsidR="006A2ADF" w:rsidRPr="006A2ADF" w14:paraId="08C1BAEC"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3DC77391"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28</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7A95CDE"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00101132440200020244</w:t>
            </w:r>
          </w:p>
        </w:tc>
        <w:tc>
          <w:tcPr>
            <w:tcW w:w="1559" w:type="dxa"/>
            <w:tcBorders>
              <w:top w:val="nil"/>
              <w:left w:val="nil"/>
              <w:bottom w:val="single" w:sz="4" w:space="0" w:color="auto"/>
              <w:right w:val="single" w:sz="4" w:space="0" w:color="auto"/>
            </w:tcBorders>
            <w:shd w:val="clear" w:color="auto" w:fill="auto"/>
            <w:noWrap/>
            <w:vAlign w:val="center"/>
            <w:hideMark/>
          </w:tcPr>
          <w:p w14:paraId="275C664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22 000,00 </w:t>
            </w:r>
          </w:p>
        </w:tc>
        <w:tc>
          <w:tcPr>
            <w:tcW w:w="1559" w:type="dxa"/>
            <w:tcBorders>
              <w:top w:val="nil"/>
              <w:left w:val="nil"/>
              <w:bottom w:val="single" w:sz="4" w:space="0" w:color="auto"/>
              <w:right w:val="single" w:sz="4" w:space="0" w:color="auto"/>
            </w:tcBorders>
            <w:shd w:val="clear" w:color="auto" w:fill="auto"/>
            <w:noWrap/>
            <w:vAlign w:val="center"/>
            <w:hideMark/>
          </w:tcPr>
          <w:p w14:paraId="1ECD4D8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22 000,00 </w:t>
            </w:r>
          </w:p>
        </w:tc>
        <w:tc>
          <w:tcPr>
            <w:tcW w:w="1418" w:type="dxa"/>
            <w:tcBorders>
              <w:top w:val="nil"/>
              <w:left w:val="nil"/>
              <w:bottom w:val="single" w:sz="4" w:space="0" w:color="auto"/>
              <w:right w:val="single" w:sz="4" w:space="0" w:color="auto"/>
            </w:tcBorders>
            <w:shd w:val="clear" w:color="auto" w:fill="auto"/>
            <w:noWrap/>
            <w:vAlign w:val="center"/>
            <w:hideMark/>
          </w:tcPr>
          <w:p w14:paraId="4524C8D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c>
          <w:tcPr>
            <w:tcW w:w="850" w:type="dxa"/>
            <w:tcBorders>
              <w:top w:val="nil"/>
              <w:left w:val="nil"/>
              <w:bottom w:val="single" w:sz="4" w:space="0" w:color="auto"/>
              <w:right w:val="single" w:sz="4" w:space="0" w:color="auto"/>
            </w:tcBorders>
            <w:shd w:val="clear" w:color="auto" w:fill="auto"/>
            <w:noWrap/>
            <w:vAlign w:val="bottom"/>
            <w:hideMark/>
          </w:tcPr>
          <w:p w14:paraId="2F39461B"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00,00   </w:t>
            </w:r>
          </w:p>
        </w:tc>
        <w:tc>
          <w:tcPr>
            <w:tcW w:w="1418" w:type="dxa"/>
            <w:tcBorders>
              <w:top w:val="nil"/>
              <w:left w:val="nil"/>
              <w:bottom w:val="single" w:sz="4" w:space="0" w:color="auto"/>
              <w:right w:val="single" w:sz="4" w:space="0" w:color="auto"/>
            </w:tcBorders>
            <w:shd w:val="clear" w:color="auto" w:fill="auto"/>
            <w:noWrap/>
            <w:vAlign w:val="center"/>
            <w:hideMark/>
          </w:tcPr>
          <w:p w14:paraId="43435286"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22 000,00 </w:t>
            </w:r>
          </w:p>
        </w:tc>
      </w:tr>
      <w:tr w:rsidR="006A2ADF" w:rsidRPr="006A2ADF" w14:paraId="306CA179"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0B2C93DA"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29</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830DACD"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00101132440200030244</w:t>
            </w:r>
          </w:p>
        </w:tc>
        <w:tc>
          <w:tcPr>
            <w:tcW w:w="1559" w:type="dxa"/>
            <w:tcBorders>
              <w:top w:val="nil"/>
              <w:left w:val="nil"/>
              <w:bottom w:val="single" w:sz="4" w:space="0" w:color="auto"/>
              <w:right w:val="single" w:sz="4" w:space="0" w:color="auto"/>
            </w:tcBorders>
            <w:shd w:val="clear" w:color="auto" w:fill="auto"/>
            <w:noWrap/>
            <w:vAlign w:val="center"/>
            <w:hideMark/>
          </w:tcPr>
          <w:p w14:paraId="1546C4B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215 000,00 </w:t>
            </w:r>
          </w:p>
        </w:tc>
        <w:tc>
          <w:tcPr>
            <w:tcW w:w="1559" w:type="dxa"/>
            <w:tcBorders>
              <w:top w:val="nil"/>
              <w:left w:val="nil"/>
              <w:bottom w:val="single" w:sz="4" w:space="0" w:color="auto"/>
              <w:right w:val="single" w:sz="4" w:space="0" w:color="auto"/>
            </w:tcBorders>
            <w:shd w:val="clear" w:color="auto" w:fill="auto"/>
            <w:noWrap/>
            <w:vAlign w:val="center"/>
            <w:hideMark/>
          </w:tcPr>
          <w:p w14:paraId="56F4621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215 000,00 </w:t>
            </w:r>
          </w:p>
        </w:tc>
        <w:tc>
          <w:tcPr>
            <w:tcW w:w="1418" w:type="dxa"/>
            <w:tcBorders>
              <w:top w:val="nil"/>
              <w:left w:val="nil"/>
              <w:bottom w:val="single" w:sz="4" w:space="0" w:color="auto"/>
              <w:right w:val="single" w:sz="4" w:space="0" w:color="auto"/>
            </w:tcBorders>
            <w:shd w:val="clear" w:color="auto" w:fill="auto"/>
            <w:noWrap/>
            <w:vAlign w:val="center"/>
            <w:hideMark/>
          </w:tcPr>
          <w:p w14:paraId="7863D12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c>
          <w:tcPr>
            <w:tcW w:w="850" w:type="dxa"/>
            <w:tcBorders>
              <w:top w:val="nil"/>
              <w:left w:val="nil"/>
              <w:bottom w:val="single" w:sz="4" w:space="0" w:color="auto"/>
              <w:right w:val="single" w:sz="4" w:space="0" w:color="auto"/>
            </w:tcBorders>
            <w:shd w:val="clear" w:color="auto" w:fill="auto"/>
            <w:noWrap/>
            <w:vAlign w:val="bottom"/>
            <w:hideMark/>
          </w:tcPr>
          <w:p w14:paraId="285B222E"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00,00   </w:t>
            </w:r>
          </w:p>
        </w:tc>
        <w:tc>
          <w:tcPr>
            <w:tcW w:w="1418" w:type="dxa"/>
            <w:tcBorders>
              <w:top w:val="nil"/>
              <w:left w:val="nil"/>
              <w:bottom w:val="single" w:sz="4" w:space="0" w:color="auto"/>
              <w:right w:val="single" w:sz="4" w:space="0" w:color="auto"/>
            </w:tcBorders>
            <w:shd w:val="clear" w:color="auto" w:fill="auto"/>
            <w:noWrap/>
            <w:vAlign w:val="center"/>
            <w:hideMark/>
          </w:tcPr>
          <w:p w14:paraId="4B3AF8EE"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215 000,00 </w:t>
            </w:r>
          </w:p>
        </w:tc>
      </w:tr>
      <w:tr w:rsidR="006A2ADF" w:rsidRPr="006A2ADF" w14:paraId="4108F8E7"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527B5EB8"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30</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1EDA8C9"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00101132440200040244</w:t>
            </w:r>
          </w:p>
        </w:tc>
        <w:tc>
          <w:tcPr>
            <w:tcW w:w="1559" w:type="dxa"/>
            <w:tcBorders>
              <w:top w:val="nil"/>
              <w:left w:val="nil"/>
              <w:bottom w:val="single" w:sz="4" w:space="0" w:color="auto"/>
              <w:right w:val="single" w:sz="4" w:space="0" w:color="auto"/>
            </w:tcBorders>
            <w:shd w:val="clear" w:color="auto" w:fill="auto"/>
            <w:noWrap/>
            <w:vAlign w:val="center"/>
            <w:hideMark/>
          </w:tcPr>
          <w:p w14:paraId="75710F1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140 000,00 </w:t>
            </w:r>
          </w:p>
        </w:tc>
        <w:tc>
          <w:tcPr>
            <w:tcW w:w="1559" w:type="dxa"/>
            <w:tcBorders>
              <w:top w:val="nil"/>
              <w:left w:val="nil"/>
              <w:bottom w:val="single" w:sz="4" w:space="0" w:color="auto"/>
              <w:right w:val="single" w:sz="4" w:space="0" w:color="auto"/>
            </w:tcBorders>
            <w:shd w:val="clear" w:color="auto" w:fill="auto"/>
            <w:noWrap/>
            <w:vAlign w:val="center"/>
            <w:hideMark/>
          </w:tcPr>
          <w:p w14:paraId="0D5CF10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140 000,00 </w:t>
            </w:r>
          </w:p>
        </w:tc>
        <w:tc>
          <w:tcPr>
            <w:tcW w:w="1418" w:type="dxa"/>
            <w:tcBorders>
              <w:top w:val="nil"/>
              <w:left w:val="nil"/>
              <w:bottom w:val="single" w:sz="4" w:space="0" w:color="auto"/>
              <w:right w:val="single" w:sz="4" w:space="0" w:color="auto"/>
            </w:tcBorders>
            <w:shd w:val="clear" w:color="auto" w:fill="auto"/>
            <w:noWrap/>
            <w:vAlign w:val="center"/>
            <w:hideMark/>
          </w:tcPr>
          <w:p w14:paraId="41973CD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139 958,28 </w:t>
            </w:r>
          </w:p>
        </w:tc>
        <w:tc>
          <w:tcPr>
            <w:tcW w:w="850" w:type="dxa"/>
            <w:tcBorders>
              <w:top w:val="nil"/>
              <w:left w:val="nil"/>
              <w:bottom w:val="single" w:sz="4" w:space="0" w:color="auto"/>
              <w:right w:val="single" w:sz="4" w:space="0" w:color="auto"/>
            </w:tcBorders>
            <w:shd w:val="clear" w:color="auto" w:fill="auto"/>
            <w:noWrap/>
            <w:vAlign w:val="bottom"/>
            <w:hideMark/>
          </w:tcPr>
          <w:p w14:paraId="6205A66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99,97 </w:t>
            </w:r>
          </w:p>
        </w:tc>
        <w:tc>
          <w:tcPr>
            <w:tcW w:w="1418" w:type="dxa"/>
            <w:tcBorders>
              <w:top w:val="nil"/>
              <w:left w:val="nil"/>
              <w:bottom w:val="single" w:sz="4" w:space="0" w:color="auto"/>
              <w:right w:val="single" w:sz="4" w:space="0" w:color="auto"/>
            </w:tcBorders>
            <w:shd w:val="clear" w:color="auto" w:fill="auto"/>
            <w:noWrap/>
            <w:vAlign w:val="center"/>
            <w:hideMark/>
          </w:tcPr>
          <w:p w14:paraId="0DCE5E6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41,72 </w:t>
            </w:r>
          </w:p>
        </w:tc>
      </w:tr>
      <w:tr w:rsidR="006A2ADF" w:rsidRPr="006A2ADF" w14:paraId="70C7679E"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10417B14"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31</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B1B7AD8"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00101132440300010244</w:t>
            </w:r>
          </w:p>
        </w:tc>
        <w:tc>
          <w:tcPr>
            <w:tcW w:w="1559" w:type="dxa"/>
            <w:tcBorders>
              <w:top w:val="nil"/>
              <w:left w:val="nil"/>
              <w:bottom w:val="nil"/>
              <w:right w:val="nil"/>
            </w:tcBorders>
            <w:shd w:val="clear" w:color="auto" w:fill="auto"/>
            <w:noWrap/>
            <w:vAlign w:val="center"/>
            <w:hideMark/>
          </w:tcPr>
          <w:p w14:paraId="28447C5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70 420,00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664226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70 420,00 </w:t>
            </w:r>
          </w:p>
        </w:tc>
        <w:tc>
          <w:tcPr>
            <w:tcW w:w="1418" w:type="dxa"/>
            <w:tcBorders>
              <w:top w:val="nil"/>
              <w:left w:val="nil"/>
              <w:bottom w:val="single" w:sz="4" w:space="0" w:color="auto"/>
              <w:right w:val="single" w:sz="4" w:space="0" w:color="auto"/>
            </w:tcBorders>
            <w:shd w:val="clear" w:color="auto" w:fill="auto"/>
            <w:noWrap/>
            <w:vAlign w:val="center"/>
            <w:hideMark/>
          </w:tcPr>
          <w:p w14:paraId="2A89883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70 420,00 </w:t>
            </w:r>
          </w:p>
        </w:tc>
        <w:tc>
          <w:tcPr>
            <w:tcW w:w="850" w:type="dxa"/>
            <w:tcBorders>
              <w:top w:val="nil"/>
              <w:left w:val="nil"/>
              <w:bottom w:val="single" w:sz="4" w:space="0" w:color="auto"/>
              <w:right w:val="single" w:sz="4" w:space="0" w:color="auto"/>
            </w:tcBorders>
            <w:shd w:val="clear" w:color="auto" w:fill="auto"/>
            <w:noWrap/>
            <w:vAlign w:val="bottom"/>
            <w:hideMark/>
          </w:tcPr>
          <w:p w14:paraId="793C616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1C72879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r>
      <w:tr w:rsidR="006A2ADF" w:rsidRPr="006A2ADF" w14:paraId="3F7AB370"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2CDEFD1B"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32</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1A0AD15"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00101132440300020244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C1CC1E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1 712 780,00 </w:t>
            </w:r>
          </w:p>
        </w:tc>
        <w:tc>
          <w:tcPr>
            <w:tcW w:w="1559" w:type="dxa"/>
            <w:tcBorders>
              <w:top w:val="nil"/>
              <w:left w:val="nil"/>
              <w:bottom w:val="single" w:sz="4" w:space="0" w:color="auto"/>
              <w:right w:val="single" w:sz="4" w:space="0" w:color="auto"/>
            </w:tcBorders>
            <w:shd w:val="clear" w:color="auto" w:fill="auto"/>
            <w:noWrap/>
            <w:vAlign w:val="center"/>
            <w:hideMark/>
          </w:tcPr>
          <w:p w14:paraId="46480C3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1 712 780,00 </w:t>
            </w:r>
          </w:p>
        </w:tc>
        <w:tc>
          <w:tcPr>
            <w:tcW w:w="1418" w:type="dxa"/>
            <w:tcBorders>
              <w:top w:val="nil"/>
              <w:left w:val="nil"/>
              <w:bottom w:val="single" w:sz="4" w:space="0" w:color="auto"/>
              <w:right w:val="single" w:sz="4" w:space="0" w:color="auto"/>
            </w:tcBorders>
            <w:shd w:val="clear" w:color="auto" w:fill="auto"/>
            <w:noWrap/>
            <w:vAlign w:val="center"/>
            <w:hideMark/>
          </w:tcPr>
          <w:p w14:paraId="5508A58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1 615 527,44 </w:t>
            </w:r>
          </w:p>
        </w:tc>
        <w:tc>
          <w:tcPr>
            <w:tcW w:w="850" w:type="dxa"/>
            <w:tcBorders>
              <w:top w:val="nil"/>
              <w:left w:val="nil"/>
              <w:bottom w:val="single" w:sz="4" w:space="0" w:color="auto"/>
              <w:right w:val="single" w:sz="4" w:space="0" w:color="auto"/>
            </w:tcBorders>
            <w:shd w:val="clear" w:color="auto" w:fill="auto"/>
            <w:noWrap/>
            <w:vAlign w:val="bottom"/>
            <w:hideMark/>
          </w:tcPr>
          <w:p w14:paraId="47C2250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94,32 </w:t>
            </w:r>
          </w:p>
        </w:tc>
        <w:tc>
          <w:tcPr>
            <w:tcW w:w="1418" w:type="dxa"/>
            <w:tcBorders>
              <w:top w:val="nil"/>
              <w:left w:val="nil"/>
              <w:bottom w:val="single" w:sz="4" w:space="0" w:color="auto"/>
              <w:right w:val="single" w:sz="4" w:space="0" w:color="auto"/>
            </w:tcBorders>
            <w:shd w:val="clear" w:color="auto" w:fill="auto"/>
            <w:noWrap/>
            <w:vAlign w:val="center"/>
            <w:hideMark/>
          </w:tcPr>
          <w:p w14:paraId="7E1324E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97 252,56 </w:t>
            </w:r>
          </w:p>
        </w:tc>
      </w:tr>
      <w:tr w:rsidR="006A2ADF" w:rsidRPr="006A2ADF" w14:paraId="5BBE4124" w14:textId="77777777" w:rsidTr="00C0560B">
        <w:trPr>
          <w:trHeight w:val="300"/>
        </w:trPr>
        <w:tc>
          <w:tcPr>
            <w:tcW w:w="562" w:type="dxa"/>
            <w:tcBorders>
              <w:top w:val="single" w:sz="4" w:space="0" w:color="auto"/>
              <w:left w:val="single" w:sz="4" w:space="0" w:color="auto"/>
              <w:bottom w:val="single" w:sz="4" w:space="0" w:color="auto"/>
              <w:right w:val="nil"/>
            </w:tcBorders>
            <w:shd w:val="clear" w:color="auto" w:fill="auto"/>
            <w:noWrap/>
            <w:vAlign w:val="center"/>
            <w:hideMark/>
          </w:tcPr>
          <w:p w14:paraId="6142B883"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33</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D57D9"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00101132540100010242</w:t>
            </w:r>
          </w:p>
        </w:tc>
        <w:tc>
          <w:tcPr>
            <w:tcW w:w="1559" w:type="dxa"/>
            <w:tcBorders>
              <w:top w:val="nil"/>
              <w:left w:val="nil"/>
              <w:bottom w:val="single" w:sz="4" w:space="0" w:color="auto"/>
              <w:right w:val="single" w:sz="4" w:space="0" w:color="auto"/>
            </w:tcBorders>
            <w:shd w:val="clear" w:color="auto" w:fill="auto"/>
            <w:noWrap/>
            <w:vAlign w:val="center"/>
            <w:hideMark/>
          </w:tcPr>
          <w:p w14:paraId="30100D0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301 000,00 </w:t>
            </w:r>
          </w:p>
        </w:tc>
        <w:tc>
          <w:tcPr>
            <w:tcW w:w="1559" w:type="dxa"/>
            <w:tcBorders>
              <w:top w:val="nil"/>
              <w:left w:val="nil"/>
              <w:bottom w:val="single" w:sz="4" w:space="0" w:color="auto"/>
              <w:right w:val="single" w:sz="4" w:space="0" w:color="auto"/>
            </w:tcBorders>
            <w:shd w:val="clear" w:color="auto" w:fill="auto"/>
            <w:noWrap/>
            <w:vAlign w:val="center"/>
            <w:hideMark/>
          </w:tcPr>
          <w:p w14:paraId="72CFABC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301 000,00 </w:t>
            </w:r>
          </w:p>
        </w:tc>
        <w:tc>
          <w:tcPr>
            <w:tcW w:w="1418" w:type="dxa"/>
            <w:tcBorders>
              <w:top w:val="nil"/>
              <w:left w:val="nil"/>
              <w:bottom w:val="single" w:sz="4" w:space="0" w:color="auto"/>
              <w:right w:val="single" w:sz="4" w:space="0" w:color="auto"/>
            </w:tcBorders>
            <w:shd w:val="clear" w:color="auto" w:fill="auto"/>
            <w:noWrap/>
            <w:vAlign w:val="center"/>
            <w:hideMark/>
          </w:tcPr>
          <w:p w14:paraId="23FE48B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c>
          <w:tcPr>
            <w:tcW w:w="850" w:type="dxa"/>
            <w:tcBorders>
              <w:top w:val="nil"/>
              <w:left w:val="nil"/>
              <w:bottom w:val="single" w:sz="4" w:space="0" w:color="auto"/>
              <w:right w:val="single" w:sz="4" w:space="0" w:color="auto"/>
            </w:tcBorders>
            <w:shd w:val="clear" w:color="auto" w:fill="auto"/>
            <w:noWrap/>
            <w:vAlign w:val="bottom"/>
            <w:hideMark/>
          </w:tcPr>
          <w:p w14:paraId="6D38505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00,00   </w:t>
            </w:r>
          </w:p>
        </w:tc>
        <w:tc>
          <w:tcPr>
            <w:tcW w:w="1418" w:type="dxa"/>
            <w:tcBorders>
              <w:top w:val="nil"/>
              <w:left w:val="nil"/>
              <w:bottom w:val="single" w:sz="4" w:space="0" w:color="auto"/>
              <w:right w:val="single" w:sz="4" w:space="0" w:color="auto"/>
            </w:tcBorders>
            <w:shd w:val="clear" w:color="auto" w:fill="auto"/>
            <w:noWrap/>
            <w:vAlign w:val="center"/>
            <w:hideMark/>
          </w:tcPr>
          <w:p w14:paraId="246F453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301 000,00 </w:t>
            </w:r>
          </w:p>
        </w:tc>
      </w:tr>
      <w:tr w:rsidR="006A2ADF" w:rsidRPr="006A2ADF" w14:paraId="48AF199C" w14:textId="77777777" w:rsidTr="00C0560B">
        <w:trPr>
          <w:trHeight w:val="300"/>
        </w:trPr>
        <w:tc>
          <w:tcPr>
            <w:tcW w:w="562" w:type="dxa"/>
            <w:tcBorders>
              <w:top w:val="single" w:sz="4" w:space="0" w:color="auto"/>
              <w:left w:val="single" w:sz="4" w:space="0" w:color="auto"/>
              <w:bottom w:val="single" w:sz="4" w:space="0" w:color="auto"/>
              <w:right w:val="nil"/>
            </w:tcBorders>
            <w:shd w:val="clear" w:color="auto" w:fill="auto"/>
            <w:noWrap/>
            <w:vAlign w:val="center"/>
            <w:hideMark/>
          </w:tcPr>
          <w:p w14:paraId="2CD5E1D7"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34</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5ADD4"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00101132640200020244</w:t>
            </w:r>
          </w:p>
        </w:tc>
        <w:tc>
          <w:tcPr>
            <w:tcW w:w="1559" w:type="dxa"/>
            <w:tcBorders>
              <w:top w:val="nil"/>
              <w:left w:val="nil"/>
              <w:bottom w:val="single" w:sz="4" w:space="0" w:color="auto"/>
              <w:right w:val="single" w:sz="4" w:space="0" w:color="auto"/>
            </w:tcBorders>
            <w:shd w:val="clear" w:color="auto" w:fill="auto"/>
            <w:noWrap/>
            <w:vAlign w:val="center"/>
            <w:hideMark/>
          </w:tcPr>
          <w:p w14:paraId="202A64C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300 000,00 </w:t>
            </w:r>
          </w:p>
        </w:tc>
        <w:tc>
          <w:tcPr>
            <w:tcW w:w="1559" w:type="dxa"/>
            <w:tcBorders>
              <w:top w:val="nil"/>
              <w:left w:val="nil"/>
              <w:bottom w:val="single" w:sz="4" w:space="0" w:color="auto"/>
              <w:right w:val="single" w:sz="4" w:space="0" w:color="auto"/>
            </w:tcBorders>
            <w:shd w:val="clear" w:color="auto" w:fill="auto"/>
            <w:noWrap/>
            <w:vAlign w:val="center"/>
            <w:hideMark/>
          </w:tcPr>
          <w:p w14:paraId="1567DF3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300 000,00 </w:t>
            </w:r>
          </w:p>
        </w:tc>
        <w:tc>
          <w:tcPr>
            <w:tcW w:w="1418" w:type="dxa"/>
            <w:tcBorders>
              <w:top w:val="nil"/>
              <w:left w:val="nil"/>
              <w:bottom w:val="single" w:sz="4" w:space="0" w:color="auto"/>
              <w:right w:val="single" w:sz="4" w:space="0" w:color="auto"/>
            </w:tcBorders>
            <w:shd w:val="clear" w:color="auto" w:fill="auto"/>
            <w:noWrap/>
            <w:vAlign w:val="center"/>
            <w:hideMark/>
          </w:tcPr>
          <w:p w14:paraId="4CEADCB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166 770,00 </w:t>
            </w:r>
          </w:p>
        </w:tc>
        <w:tc>
          <w:tcPr>
            <w:tcW w:w="850" w:type="dxa"/>
            <w:tcBorders>
              <w:top w:val="nil"/>
              <w:left w:val="nil"/>
              <w:bottom w:val="single" w:sz="4" w:space="0" w:color="auto"/>
              <w:right w:val="single" w:sz="4" w:space="0" w:color="auto"/>
            </w:tcBorders>
            <w:shd w:val="clear" w:color="auto" w:fill="auto"/>
            <w:noWrap/>
            <w:vAlign w:val="bottom"/>
            <w:hideMark/>
          </w:tcPr>
          <w:p w14:paraId="6921C72B"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55,59 </w:t>
            </w:r>
          </w:p>
        </w:tc>
        <w:tc>
          <w:tcPr>
            <w:tcW w:w="1418" w:type="dxa"/>
            <w:tcBorders>
              <w:top w:val="nil"/>
              <w:left w:val="nil"/>
              <w:bottom w:val="single" w:sz="4" w:space="0" w:color="auto"/>
              <w:right w:val="single" w:sz="4" w:space="0" w:color="auto"/>
            </w:tcBorders>
            <w:shd w:val="clear" w:color="auto" w:fill="auto"/>
            <w:noWrap/>
            <w:vAlign w:val="center"/>
            <w:hideMark/>
          </w:tcPr>
          <w:p w14:paraId="4FE2BE65"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133 230,00 </w:t>
            </w:r>
          </w:p>
        </w:tc>
      </w:tr>
      <w:tr w:rsidR="006A2ADF" w:rsidRPr="006A2ADF" w14:paraId="6D6B4D24" w14:textId="77777777" w:rsidTr="00C0560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0764540"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35</w:t>
            </w:r>
          </w:p>
        </w:tc>
        <w:tc>
          <w:tcPr>
            <w:tcW w:w="2127" w:type="dxa"/>
            <w:tcBorders>
              <w:top w:val="single" w:sz="4" w:space="0" w:color="auto"/>
              <w:left w:val="single" w:sz="4" w:space="0" w:color="auto"/>
              <w:bottom w:val="single" w:sz="4" w:space="0" w:color="auto"/>
              <w:right w:val="nil"/>
            </w:tcBorders>
            <w:shd w:val="clear" w:color="auto" w:fill="auto"/>
            <w:noWrap/>
            <w:vAlign w:val="center"/>
            <w:hideMark/>
          </w:tcPr>
          <w:p w14:paraId="544B57FA"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00101132640200050340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97B06B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297 000,00 </w:t>
            </w:r>
          </w:p>
        </w:tc>
        <w:tc>
          <w:tcPr>
            <w:tcW w:w="1559" w:type="dxa"/>
            <w:tcBorders>
              <w:top w:val="nil"/>
              <w:left w:val="nil"/>
              <w:bottom w:val="single" w:sz="4" w:space="0" w:color="auto"/>
              <w:right w:val="single" w:sz="4" w:space="0" w:color="auto"/>
            </w:tcBorders>
            <w:shd w:val="clear" w:color="auto" w:fill="auto"/>
            <w:noWrap/>
            <w:vAlign w:val="center"/>
            <w:hideMark/>
          </w:tcPr>
          <w:p w14:paraId="2FBD40D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297 000,00 </w:t>
            </w:r>
          </w:p>
        </w:tc>
        <w:tc>
          <w:tcPr>
            <w:tcW w:w="1418" w:type="dxa"/>
            <w:tcBorders>
              <w:top w:val="nil"/>
              <w:left w:val="nil"/>
              <w:bottom w:val="single" w:sz="4" w:space="0" w:color="auto"/>
              <w:right w:val="single" w:sz="4" w:space="0" w:color="auto"/>
            </w:tcBorders>
            <w:shd w:val="clear" w:color="auto" w:fill="auto"/>
            <w:noWrap/>
            <w:vAlign w:val="center"/>
            <w:hideMark/>
          </w:tcPr>
          <w:p w14:paraId="0A6D785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297 000,00 </w:t>
            </w:r>
          </w:p>
        </w:tc>
        <w:tc>
          <w:tcPr>
            <w:tcW w:w="850" w:type="dxa"/>
            <w:tcBorders>
              <w:top w:val="nil"/>
              <w:left w:val="nil"/>
              <w:bottom w:val="single" w:sz="4" w:space="0" w:color="auto"/>
              <w:right w:val="single" w:sz="4" w:space="0" w:color="auto"/>
            </w:tcBorders>
            <w:shd w:val="clear" w:color="auto" w:fill="auto"/>
            <w:noWrap/>
            <w:vAlign w:val="bottom"/>
            <w:hideMark/>
          </w:tcPr>
          <w:p w14:paraId="24AD406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258B55E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r>
      <w:tr w:rsidR="006A2ADF" w:rsidRPr="006A2ADF" w14:paraId="65B8E3EC"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487B5032"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36</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05A37"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00101132840300010244</w:t>
            </w:r>
          </w:p>
        </w:tc>
        <w:tc>
          <w:tcPr>
            <w:tcW w:w="1559" w:type="dxa"/>
            <w:tcBorders>
              <w:top w:val="nil"/>
              <w:left w:val="nil"/>
              <w:bottom w:val="single" w:sz="4" w:space="0" w:color="auto"/>
              <w:right w:val="single" w:sz="4" w:space="0" w:color="auto"/>
            </w:tcBorders>
            <w:shd w:val="clear" w:color="auto" w:fill="auto"/>
            <w:noWrap/>
            <w:vAlign w:val="center"/>
            <w:hideMark/>
          </w:tcPr>
          <w:p w14:paraId="1751D7D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540 000,00 </w:t>
            </w:r>
          </w:p>
        </w:tc>
        <w:tc>
          <w:tcPr>
            <w:tcW w:w="1559" w:type="dxa"/>
            <w:tcBorders>
              <w:top w:val="nil"/>
              <w:left w:val="nil"/>
              <w:bottom w:val="single" w:sz="4" w:space="0" w:color="auto"/>
              <w:right w:val="single" w:sz="4" w:space="0" w:color="auto"/>
            </w:tcBorders>
            <w:shd w:val="clear" w:color="auto" w:fill="auto"/>
            <w:noWrap/>
            <w:vAlign w:val="center"/>
            <w:hideMark/>
          </w:tcPr>
          <w:p w14:paraId="39D1D6C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540 000,00 </w:t>
            </w:r>
          </w:p>
        </w:tc>
        <w:tc>
          <w:tcPr>
            <w:tcW w:w="1418" w:type="dxa"/>
            <w:tcBorders>
              <w:top w:val="nil"/>
              <w:left w:val="nil"/>
              <w:bottom w:val="single" w:sz="4" w:space="0" w:color="auto"/>
              <w:right w:val="single" w:sz="4" w:space="0" w:color="auto"/>
            </w:tcBorders>
            <w:shd w:val="clear" w:color="auto" w:fill="auto"/>
            <w:noWrap/>
            <w:vAlign w:val="center"/>
            <w:hideMark/>
          </w:tcPr>
          <w:p w14:paraId="4229665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00,00   </w:t>
            </w:r>
          </w:p>
        </w:tc>
        <w:tc>
          <w:tcPr>
            <w:tcW w:w="850" w:type="dxa"/>
            <w:tcBorders>
              <w:top w:val="nil"/>
              <w:left w:val="nil"/>
              <w:bottom w:val="single" w:sz="4" w:space="0" w:color="auto"/>
              <w:right w:val="single" w:sz="4" w:space="0" w:color="auto"/>
            </w:tcBorders>
            <w:shd w:val="clear" w:color="auto" w:fill="auto"/>
            <w:noWrap/>
            <w:vAlign w:val="bottom"/>
            <w:hideMark/>
          </w:tcPr>
          <w:p w14:paraId="4946D29E"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00,00   </w:t>
            </w:r>
          </w:p>
        </w:tc>
        <w:tc>
          <w:tcPr>
            <w:tcW w:w="1418" w:type="dxa"/>
            <w:tcBorders>
              <w:top w:val="nil"/>
              <w:left w:val="nil"/>
              <w:bottom w:val="single" w:sz="4" w:space="0" w:color="auto"/>
              <w:right w:val="single" w:sz="4" w:space="0" w:color="auto"/>
            </w:tcBorders>
            <w:shd w:val="clear" w:color="auto" w:fill="auto"/>
            <w:noWrap/>
            <w:vAlign w:val="center"/>
            <w:hideMark/>
          </w:tcPr>
          <w:p w14:paraId="3D0AE325"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540 000,00 </w:t>
            </w:r>
          </w:p>
        </w:tc>
      </w:tr>
      <w:tr w:rsidR="006A2ADF" w:rsidRPr="006A2ADF" w14:paraId="5FEEF4F2"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010CBAA4"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37</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060DA40"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00101132840300020244</w:t>
            </w:r>
          </w:p>
        </w:tc>
        <w:tc>
          <w:tcPr>
            <w:tcW w:w="1559" w:type="dxa"/>
            <w:tcBorders>
              <w:top w:val="nil"/>
              <w:left w:val="nil"/>
              <w:bottom w:val="single" w:sz="4" w:space="0" w:color="auto"/>
              <w:right w:val="single" w:sz="4" w:space="0" w:color="auto"/>
            </w:tcBorders>
            <w:shd w:val="clear" w:color="auto" w:fill="auto"/>
            <w:noWrap/>
            <w:vAlign w:val="center"/>
            <w:hideMark/>
          </w:tcPr>
          <w:p w14:paraId="7EA1BDB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265 500,00 </w:t>
            </w:r>
          </w:p>
        </w:tc>
        <w:tc>
          <w:tcPr>
            <w:tcW w:w="1559" w:type="dxa"/>
            <w:tcBorders>
              <w:top w:val="nil"/>
              <w:left w:val="nil"/>
              <w:bottom w:val="single" w:sz="4" w:space="0" w:color="auto"/>
              <w:right w:val="single" w:sz="4" w:space="0" w:color="auto"/>
            </w:tcBorders>
            <w:shd w:val="clear" w:color="auto" w:fill="auto"/>
            <w:noWrap/>
            <w:vAlign w:val="center"/>
            <w:hideMark/>
          </w:tcPr>
          <w:p w14:paraId="1DF6F89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265 500,00 </w:t>
            </w:r>
          </w:p>
        </w:tc>
        <w:tc>
          <w:tcPr>
            <w:tcW w:w="1418" w:type="dxa"/>
            <w:tcBorders>
              <w:top w:val="nil"/>
              <w:left w:val="nil"/>
              <w:bottom w:val="single" w:sz="4" w:space="0" w:color="auto"/>
              <w:right w:val="single" w:sz="4" w:space="0" w:color="auto"/>
            </w:tcBorders>
            <w:shd w:val="clear" w:color="auto" w:fill="auto"/>
            <w:noWrap/>
            <w:vAlign w:val="center"/>
            <w:hideMark/>
          </w:tcPr>
          <w:p w14:paraId="26AB387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265 500,00 </w:t>
            </w:r>
          </w:p>
        </w:tc>
        <w:tc>
          <w:tcPr>
            <w:tcW w:w="850" w:type="dxa"/>
            <w:tcBorders>
              <w:top w:val="nil"/>
              <w:left w:val="nil"/>
              <w:bottom w:val="single" w:sz="4" w:space="0" w:color="auto"/>
              <w:right w:val="single" w:sz="4" w:space="0" w:color="auto"/>
            </w:tcBorders>
            <w:shd w:val="clear" w:color="auto" w:fill="auto"/>
            <w:noWrap/>
            <w:vAlign w:val="bottom"/>
            <w:hideMark/>
          </w:tcPr>
          <w:p w14:paraId="11A2A40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277C204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r>
      <w:tr w:rsidR="006A2ADF" w:rsidRPr="006A2ADF" w14:paraId="538030E6"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6D37C7BF"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FF6D071" w14:textId="77777777" w:rsidR="006A2ADF" w:rsidRPr="006A2ADF" w:rsidRDefault="006A2ADF" w:rsidP="006A2ADF">
            <w:pPr>
              <w:spacing w:after="0" w:line="240" w:lineRule="auto"/>
              <w:rPr>
                <w:rFonts w:ascii="Times New Roman" w:eastAsia="Times New Roman" w:hAnsi="Times New Roman" w:cs="Times New Roman"/>
                <w:color w:val="FF0000"/>
                <w:sz w:val="18"/>
                <w:szCs w:val="18"/>
                <w:lang w:eastAsia="ru-RU"/>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hideMark/>
          </w:tcPr>
          <w:p w14:paraId="0AA741D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61 114 187,28 </w:t>
            </w:r>
          </w:p>
        </w:tc>
        <w:tc>
          <w:tcPr>
            <w:tcW w:w="1559" w:type="dxa"/>
            <w:tcBorders>
              <w:top w:val="nil"/>
              <w:left w:val="nil"/>
              <w:bottom w:val="single" w:sz="4" w:space="0" w:color="auto"/>
              <w:right w:val="single" w:sz="4" w:space="0" w:color="auto"/>
            </w:tcBorders>
            <w:shd w:val="clear" w:color="auto" w:fill="auto"/>
            <w:noWrap/>
            <w:vAlign w:val="center"/>
            <w:hideMark/>
          </w:tcPr>
          <w:p w14:paraId="4D949C5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61 114 187,28 </w:t>
            </w:r>
          </w:p>
        </w:tc>
        <w:tc>
          <w:tcPr>
            <w:tcW w:w="1418" w:type="dxa"/>
            <w:tcBorders>
              <w:top w:val="nil"/>
              <w:left w:val="nil"/>
              <w:bottom w:val="single" w:sz="4" w:space="0" w:color="auto"/>
              <w:right w:val="single" w:sz="4" w:space="0" w:color="auto"/>
            </w:tcBorders>
            <w:shd w:val="clear" w:color="auto" w:fill="auto"/>
            <w:noWrap/>
            <w:vAlign w:val="center"/>
            <w:hideMark/>
          </w:tcPr>
          <w:p w14:paraId="593E459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56 754 237,54 </w:t>
            </w:r>
          </w:p>
        </w:tc>
        <w:tc>
          <w:tcPr>
            <w:tcW w:w="850" w:type="dxa"/>
            <w:tcBorders>
              <w:top w:val="nil"/>
              <w:left w:val="nil"/>
              <w:bottom w:val="single" w:sz="4" w:space="0" w:color="auto"/>
              <w:right w:val="single" w:sz="4" w:space="0" w:color="auto"/>
            </w:tcBorders>
            <w:shd w:val="clear" w:color="auto" w:fill="auto"/>
            <w:noWrap/>
            <w:vAlign w:val="bottom"/>
            <w:hideMark/>
          </w:tcPr>
          <w:p w14:paraId="44FF999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92,87 </w:t>
            </w:r>
          </w:p>
        </w:tc>
        <w:tc>
          <w:tcPr>
            <w:tcW w:w="1418" w:type="dxa"/>
            <w:tcBorders>
              <w:top w:val="nil"/>
              <w:left w:val="nil"/>
              <w:bottom w:val="single" w:sz="4" w:space="0" w:color="auto"/>
              <w:right w:val="single" w:sz="4" w:space="0" w:color="auto"/>
            </w:tcBorders>
            <w:shd w:val="clear" w:color="auto" w:fill="auto"/>
            <w:noWrap/>
            <w:vAlign w:val="center"/>
            <w:hideMark/>
          </w:tcPr>
          <w:p w14:paraId="1CB47F3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4 359 949,74 </w:t>
            </w:r>
          </w:p>
        </w:tc>
      </w:tr>
      <w:tr w:rsidR="006A2ADF" w:rsidRPr="006A2ADF" w14:paraId="1D163214"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77E0C6EF"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38</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53CC7CC" w14:textId="77777777" w:rsidR="006A2ADF" w:rsidRPr="006A2ADF" w:rsidRDefault="006A2ADF" w:rsidP="006A2ADF">
            <w:pPr>
              <w:spacing w:after="0" w:line="240" w:lineRule="auto"/>
              <w:rPr>
                <w:rFonts w:ascii="Times New Roman" w:eastAsia="Times New Roman" w:hAnsi="Times New Roman" w:cs="Times New Roman"/>
                <w:color w:val="FF0000"/>
                <w:sz w:val="18"/>
                <w:szCs w:val="18"/>
                <w:lang w:eastAsia="ru-RU"/>
              </w:rPr>
            </w:pPr>
            <w:r w:rsidRPr="006A2ADF">
              <w:rPr>
                <w:color w:val="000000"/>
                <w:sz w:val="18"/>
                <w:szCs w:val="18"/>
              </w:rPr>
              <w:t>00102031130151180121</w:t>
            </w:r>
          </w:p>
        </w:tc>
        <w:tc>
          <w:tcPr>
            <w:tcW w:w="1559" w:type="dxa"/>
            <w:tcBorders>
              <w:top w:val="nil"/>
              <w:left w:val="nil"/>
              <w:bottom w:val="single" w:sz="4" w:space="0" w:color="auto"/>
              <w:right w:val="single" w:sz="4" w:space="0" w:color="auto"/>
            </w:tcBorders>
            <w:shd w:val="clear" w:color="auto" w:fill="auto"/>
            <w:noWrap/>
            <w:vAlign w:val="center"/>
            <w:hideMark/>
          </w:tcPr>
          <w:p w14:paraId="07C9921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2 303 433,00 </w:t>
            </w:r>
          </w:p>
        </w:tc>
        <w:tc>
          <w:tcPr>
            <w:tcW w:w="1559" w:type="dxa"/>
            <w:tcBorders>
              <w:top w:val="nil"/>
              <w:left w:val="nil"/>
              <w:bottom w:val="single" w:sz="4" w:space="0" w:color="auto"/>
              <w:right w:val="single" w:sz="4" w:space="0" w:color="auto"/>
            </w:tcBorders>
            <w:shd w:val="clear" w:color="auto" w:fill="auto"/>
            <w:noWrap/>
            <w:vAlign w:val="center"/>
            <w:hideMark/>
          </w:tcPr>
          <w:p w14:paraId="5AF6199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2 303 433,00 </w:t>
            </w:r>
          </w:p>
        </w:tc>
        <w:tc>
          <w:tcPr>
            <w:tcW w:w="1418" w:type="dxa"/>
            <w:tcBorders>
              <w:top w:val="nil"/>
              <w:left w:val="nil"/>
              <w:bottom w:val="single" w:sz="4" w:space="0" w:color="auto"/>
              <w:right w:val="single" w:sz="4" w:space="0" w:color="auto"/>
            </w:tcBorders>
            <w:shd w:val="clear" w:color="auto" w:fill="auto"/>
            <w:noWrap/>
            <w:vAlign w:val="center"/>
            <w:hideMark/>
          </w:tcPr>
          <w:p w14:paraId="2E40167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2 303 433,00 </w:t>
            </w:r>
          </w:p>
        </w:tc>
        <w:tc>
          <w:tcPr>
            <w:tcW w:w="850" w:type="dxa"/>
            <w:tcBorders>
              <w:top w:val="nil"/>
              <w:left w:val="nil"/>
              <w:bottom w:val="single" w:sz="4" w:space="0" w:color="auto"/>
              <w:right w:val="single" w:sz="4" w:space="0" w:color="auto"/>
            </w:tcBorders>
            <w:shd w:val="clear" w:color="auto" w:fill="auto"/>
            <w:noWrap/>
            <w:vAlign w:val="bottom"/>
            <w:hideMark/>
          </w:tcPr>
          <w:p w14:paraId="6BAA829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0760868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00,00</w:t>
            </w:r>
          </w:p>
        </w:tc>
      </w:tr>
      <w:tr w:rsidR="006A2ADF" w:rsidRPr="006A2ADF" w14:paraId="36A56371"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778BE9DA"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39</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D974010" w14:textId="77777777" w:rsidR="006A2ADF" w:rsidRPr="006A2ADF" w:rsidRDefault="006A2ADF" w:rsidP="006A2ADF">
            <w:pPr>
              <w:spacing w:after="0" w:line="240" w:lineRule="auto"/>
              <w:rPr>
                <w:rFonts w:ascii="Times New Roman" w:eastAsia="Times New Roman" w:hAnsi="Times New Roman" w:cs="Times New Roman"/>
                <w:color w:val="FF0000"/>
                <w:sz w:val="18"/>
                <w:szCs w:val="18"/>
                <w:lang w:eastAsia="ru-RU"/>
              </w:rPr>
            </w:pPr>
            <w:r w:rsidRPr="006A2ADF">
              <w:rPr>
                <w:color w:val="000000"/>
                <w:sz w:val="18"/>
                <w:szCs w:val="18"/>
              </w:rPr>
              <w:t>00102031130151180129</w:t>
            </w:r>
          </w:p>
        </w:tc>
        <w:tc>
          <w:tcPr>
            <w:tcW w:w="1559" w:type="dxa"/>
            <w:tcBorders>
              <w:top w:val="nil"/>
              <w:left w:val="nil"/>
              <w:bottom w:val="single" w:sz="4" w:space="0" w:color="auto"/>
              <w:right w:val="single" w:sz="4" w:space="0" w:color="auto"/>
            </w:tcBorders>
            <w:shd w:val="clear" w:color="auto" w:fill="auto"/>
            <w:noWrap/>
            <w:vAlign w:val="center"/>
            <w:hideMark/>
          </w:tcPr>
          <w:p w14:paraId="3E8186F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690 067,00 </w:t>
            </w:r>
          </w:p>
        </w:tc>
        <w:tc>
          <w:tcPr>
            <w:tcW w:w="1559" w:type="dxa"/>
            <w:tcBorders>
              <w:top w:val="nil"/>
              <w:left w:val="nil"/>
              <w:bottom w:val="single" w:sz="4" w:space="0" w:color="auto"/>
              <w:right w:val="single" w:sz="4" w:space="0" w:color="auto"/>
            </w:tcBorders>
            <w:shd w:val="clear" w:color="auto" w:fill="auto"/>
            <w:noWrap/>
            <w:vAlign w:val="center"/>
            <w:hideMark/>
          </w:tcPr>
          <w:p w14:paraId="0A24AEA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690 067,00 </w:t>
            </w:r>
          </w:p>
        </w:tc>
        <w:tc>
          <w:tcPr>
            <w:tcW w:w="1418" w:type="dxa"/>
            <w:tcBorders>
              <w:top w:val="nil"/>
              <w:left w:val="nil"/>
              <w:bottom w:val="single" w:sz="4" w:space="0" w:color="auto"/>
              <w:right w:val="single" w:sz="4" w:space="0" w:color="auto"/>
            </w:tcBorders>
            <w:shd w:val="clear" w:color="auto" w:fill="auto"/>
            <w:noWrap/>
            <w:vAlign w:val="center"/>
            <w:hideMark/>
          </w:tcPr>
          <w:p w14:paraId="3C4D9B4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690 067,00 </w:t>
            </w:r>
          </w:p>
        </w:tc>
        <w:tc>
          <w:tcPr>
            <w:tcW w:w="850" w:type="dxa"/>
            <w:tcBorders>
              <w:top w:val="nil"/>
              <w:left w:val="nil"/>
              <w:bottom w:val="single" w:sz="4" w:space="0" w:color="auto"/>
              <w:right w:val="single" w:sz="4" w:space="0" w:color="auto"/>
            </w:tcBorders>
            <w:shd w:val="clear" w:color="auto" w:fill="auto"/>
            <w:noWrap/>
            <w:vAlign w:val="bottom"/>
            <w:hideMark/>
          </w:tcPr>
          <w:p w14:paraId="084AE5B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3C5C293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00,00   </w:t>
            </w:r>
          </w:p>
        </w:tc>
      </w:tr>
      <w:tr w:rsidR="006A2ADF" w:rsidRPr="006A2ADF" w14:paraId="541F0ED3" w14:textId="77777777" w:rsidTr="00C0560B">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4BEB2"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 </w:t>
            </w:r>
          </w:p>
        </w:tc>
        <w:tc>
          <w:tcPr>
            <w:tcW w:w="2127" w:type="dxa"/>
            <w:tcBorders>
              <w:top w:val="single" w:sz="4" w:space="0" w:color="auto"/>
              <w:left w:val="single" w:sz="4" w:space="0" w:color="auto"/>
              <w:bottom w:val="single" w:sz="4" w:space="0" w:color="auto"/>
              <w:right w:val="nil"/>
            </w:tcBorders>
            <w:shd w:val="clear" w:color="auto" w:fill="auto"/>
            <w:noWrap/>
            <w:vAlign w:val="center"/>
            <w:hideMark/>
          </w:tcPr>
          <w:p w14:paraId="3F746192" w14:textId="77777777" w:rsidR="006A2ADF" w:rsidRPr="006A2ADF" w:rsidRDefault="006A2ADF" w:rsidP="006A2ADF">
            <w:pPr>
              <w:spacing w:after="0" w:line="240" w:lineRule="auto"/>
              <w:rPr>
                <w:rFonts w:ascii="Times New Roman" w:eastAsia="Times New Roman" w:hAnsi="Times New Roman" w:cs="Times New Roman"/>
                <w:color w:val="FF0000"/>
                <w:sz w:val="18"/>
                <w:szCs w:val="18"/>
                <w:lang w:eastAsia="ru-RU"/>
              </w:rPr>
            </w:pPr>
            <w:r w:rsidRPr="006A2ADF">
              <w:rPr>
                <w:b/>
                <w:bCs/>
                <w:color w:val="000000"/>
                <w:sz w:val="18"/>
                <w:szCs w:val="18"/>
              </w:rPr>
              <w:t>Итог:</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ECFECA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2 993 500,00 </w:t>
            </w:r>
          </w:p>
        </w:tc>
        <w:tc>
          <w:tcPr>
            <w:tcW w:w="1559" w:type="dxa"/>
            <w:tcBorders>
              <w:top w:val="nil"/>
              <w:left w:val="nil"/>
              <w:bottom w:val="single" w:sz="4" w:space="0" w:color="auto"/>
              <w:right w:val="single" w:sz="4" w:space="0" w:color="auto"/>
            </w:tcBorders>
            <w:shd w:val="clear" w:color="auto" w:fill="auto"/>
            <w:noWrap/>
            <w:vAlign w:val="center"/>
            <w:hideMark/>
          </w:tcPr>
          <w:p w14:paraId="39B62ED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2 993 500,00 </w:t>
            </w:r>
          </w:p>
        </w:tc>
        <w:tc>
          <w:tcPr>
            <w:tcW w:w="1418" w:type="dxa"/>
            <w:tcBorders>
              <w:top w:val="nil"/>
              <w:left w:val="nil"/>
              <w:bottom w:val="single" w:sz="4" w:space="0" w:color="auto"/>
              <w:right w:val="single" w:sz="4" w:space="0" w:color="auto"/>
            </w:tcBorders>
            <w:shd w:val="clear" w:color="auto" w:fill="auto"/>
            <w:noWrap/>
            <w:vAlign w:val="center"/>
            <w:hideMark/>
          </w:tcPr>
          <w:p w14:paraId="1D2EB64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2 993 500,00 </w:t>
            </w:r>
          </w:p>
        </w:tc>
        <w:tc>
          <w:tcPr>
            <w:tcW w:w="850" w:type="dxa"/>
            <w:tcBorders>
              <w:top w:val="nil"/>
              <w:left w:val="nil"/>
              <w:bottom w:val="single" w:sz="4" w:space="0" w:color="auto"/>
              <w:right w:val="single" w:sz="4" w:space="0" w:color="auto"/>
            </w:tcBorders>
            <w:shd w:val="clear" w:color="auto" w:fill="auto"/>
            <w:noWrap/>
            <w:vAlign w:val="bottom"/>
            <w:hideMark/>
          </w:tcPr>
          <w:p w14:paraId="2414B8E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4A059B2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00,00   </w:t>
            </w:r>
          </w:p>
        </w:tc>
      </w:tr>
      <w:tr w:rsidR="006A2ADF" w:rsidRPr="006A2ADF" w14:paraId="76D25C07" w14:textId="77777777" w:rsidTr="00C0560B">
        <w:trPr>
          <w:trHeight w:val="300"/>
        </w:trPr>
        <w:tc>
          <w:tcPr>
            <w:tcW w:w="562" w:type="dxa"/>
            <w:tcBorders>
              <w:top w:val="single" w:sz="4" w:space="0" w:color="auto"/>
              <w:left w:val="single" w:sz="4" w:space="0" w:color="auto"/>
              <w:bottom w:val="single" w:sz="4" w:space="0" w:color="auto"/>
              <w:right w:val="nil"/>
            </w:tcBorders>
            <w:shd w:val="clear" w:color="auto" w:fill="auto"/>
            <w:noWrap/>
            <w:vAlign w:val="center"/>
            <w:hideMark/>
          </w:tcPr>
          <w:p w14:paraId="468889B2"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40</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751B8" w14:textId="77777777" w:rsidR="006A2ADF" w:rsidRPr="006A2ADF" w:rsidRDefault="006A2ADF" w:rsidP="006A2ADF">
            <w:pPr>
              <w:spacing w:after="0" w:line="240" w:lineRule="auto"/>
              <w:rPr>
                <w:rFonts w:ascii="Times New Roman" w:eastAsia="Times New Roman" w:hAnsi="Times New Roman" w:cs="Times New Roman"/>
                <w:color w:val="FF0000"/>
                <w:sz w:val="18"/>
                <w:szCs w:val="18"/>
                <w:lang w:eastAsia="ru-RU"/>
              </w:rPr>
            </w:pPr>
            <w:r w:rsidRPr="006A2ADF">
              <w:rPr>
                <w:color w:val="000000"/>
                <w:sz w:val="18"/>
                <w:szCs w:val="18"/>
              </w:rPr>
              <w:t>00103092140200010242</w:t>
            </w:r>
          </w:p>
        </w:tc>
        <w:tc>
          <w:tcPr>
            <w:tcW w:w="1559" w:type="dxa"/>
            <w:tcBorders>
              <w:top w:val="nil"/>
              <w:left w:val="nil"/>
              <w:bottom w:val="single" w:sz="4" w:space="0" w:color="auto"/>
              <w:right w:val="single" w:sz="4" w:space="0" w:color="auto"/>
            </w:tcBorders>
            <w:shd w:val="clear" w:color="auto" w:fill="auto"/>
            <w:noWrap/>
            <w:vAlign w:val="center"/>
            <w:hideMark/>
          </w:tcPr>
          <w:p w14:paraId="3CA6FAC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127 200,00 </w:t>
            </w:r>
          </w:p>
        </w:tc>
        <w:tc>
          <w:tcPr>
            <w:tcW w:w="1559" w:type="dxa"/>
            <w:tcBorders>
              <w:top w:val="nil"/>
              <w:left w:val="nil"/>
              <w:bottom w:val="single" w:sz="4" w:space="0" w:color="auto"/>
              <w:right w:val="single" w:sz="4" w:space="0" w:color="auto"/>
            </w:tcBorders>
            <w:shd w:val="clear" w:color="auto" w:fill="auto"/>
            <w:noWrap/>
            <w:vAlign w:val="center"/>
            <w:hideMark/>
          </w:tcPr>
          <w:p w14:paraId="6CF0672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127 200,00 </w:t>
            </w:r>
          </w:p>
        </w:tc>
        <w:tc>
          <w:tcPr>
            <w:tcW w:w="1418" w:type="dxa"/>
            <w:tcBorders>
              <w:top w:val="nil"/>
              <w:left w:val="nil"/>
              <w:bottom w:val="single" w:sz="4" w:space="0" w:color="auto"/>
              <w:right w:val="single" w:sz="4" w:space="0" w:color="auto"/>
            </w:tcBorders>
            <w:shd w:val="clear" w:color="auto" w:fill="auto"/>
            <w:noWrap/>
            <w:vAlign w:val="center"/>
            <w:hideMark/>
          </w:tcPr>
          <w:p w14:paraId="5DB25DD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127 200,00 </w:t>
            </w:r>
          </w:p>
        </w:tc>
        <w:tc>
          <w:tcPr>
            <w:tcW w:w="850" w:type="dxa"/>
            <w:tcBorders>
              <w:top w:val="nil"/>
              <w:left w:val="nil"/>
              <w:bottom w:val="single" w:sz="4" w:space="0" w:color="auto"/>
              <w:right w:val="single" w:sz="4" w:space="0" w:color="auto"/>
            </w:tcBorders>
            <w:shd w:val="clear" w:color="auto" w:fill="auto"/>
            <w:noWrap/>
            <w:vAlign w:val="bottom"/>
            <w:hideMark/>
          </w:tcPr>
          <w:p w14:paraId="1EC6178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308198D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00,00   </w:t>
            </w:r>
          </w:p>
        </w:tc>
      </w:tr>
      <w:tr w:rsidR="006A2ADF" w:rsidRPr="006A2ADF" w14:paraId="1748BAE0"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7F218182"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41</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37259ED" w14:textId="77777777" w:rsidR="006A2ADF" w:rsidRPr="006A2ADF" w:rsidRDefault="006A2ADF" w:rsidP="006A2ADF">
            <w:pPr>
              <w:spacing w:after="0" w:line="240" w:lineRule="auto"/>
              <w:rPr>
                <w:rFonts w:ascii="Times New Roman" w:eastAsia="Times New Roman" w:hAnsi="Times New Roman" w:cs="Times New Roman"/>
                <w:color w:val="FF0000"/>
                <w:sz w:val="18"/>
                <w:szCs w:val="18"/>
                <w:lang w:eastAsia="ru-RU"/>
              </w:rPr>
            </w:pPr>
            <w:r w:rsidRPr="006A2ADF">
              <w:rPr>
                <w:color w:val="000000"/>
                <w:sz w:val="18"/>
                <w:szCs w:val="18"/>
              </w:rPr>
              <w:t>00103092140200010244</w:t>
            </w:r>
          </w:p>
        </w:tc>
        <w:tc>
          <w:tcPr>
            <w:tcW w:w="1559" w:type="dxa"/>
            <w:tcBorders>
              <w:top w:val="nil"/>
              <w:left w:val="nil"/>
              <w:bottom w:val="single" w:sz="4" w:space="0" w:color="auto"/>
              <w:right w:val="single" w:sz="4" w:space="0" w:color="auto"/>
            </w:tcBorders>
            <w:shd w:val="clear" w:color="auto" w:fill="auto"/>
            <w:noWrap/>
            <w:vAlign w:val="center"/>
            <w:hideMark/>
          </w:tcPr>
          <w:p w14:paraId="14F0C32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100 000,00 </w:t>
            </w:r>
          </w:p>
        </w:tc>
        <w:tc>
          <w:tcPr>
            <w:tcW w:w="1559" w:type="dxa"/>
            <w:tcBorders>
              <w:top w:val="nil"/>
              <w:left w:val="nil"/>
              <w:bottom w:val="single" w:sz="4" w:space="0" w:color="auto"/>
              <w:right w:val="single" w:sz="4" w:space="0" w:color="auto"/>
            </w:tcBorders>
            <w:shd w:val="clear" w:color="auto" w:fill="auto"/>
            <w:noWrap/>
            <w:vAlign w:val="center"/>
            <w:hideMark/>
          </w:tcPr>
          <w:p w14:paraId="737A56E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100 000,00 </w:t>
            </w:r>
          </w:p>
        </w:tc>
        <w:tc>
          <w:tcPr>
            <w:tcW w:w="1418" w:type="dxa"/>
            <w:tcBorders>
              <w:top w:val="nil"/>
              <w:left w:val="nil"/>
              <w:bottom w:val="single" w:sz="4" w:space="0" w:color="auto"/>
              <w:right w:val="single" w:sz="4" w:space="0" w:color="auto"/>
            </w:tcBorders>
            <w:shd w:val="clear" w:color="auto" w:fill="auto"/>
            <w:noWrap/>
            <w:vAlign w:val="center"/>
            <w:hideMark/>
          </w:tcPr>
          <w:p w14:paraId="376593B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100 000,00 </w:t>
            </w:r>
          </w:p>
        </w:tc>
        <w:tc>
          <w:tcPr>
            <w:tcW w:w="850" w:type="dxa"/>
            <w:tcBorders>
              <w:top w:val="nil"/>
              <w:left w:val="nil"/>
              <w:bottom w:val="single" w:sz="4" w:space="0" w:color="auto"/>
              <w:right w:val="single" w:sz="4" w:space="0" w:color="auto"/>
            </w:tcBorders>
            <w:shd w:val="clear" w:color="auto" w:fill="auto"/>
            <w:noWrap/>
            <w:vAlign w:val="bottom"/>
            <w:hideMark/>
          </w:tcPr>
          <w:p w14:paraId="4EDFE62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7E8D8C3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r>
      <w:tr w:rsidR="006A2ADF" w:rsidRPr="006A2ADF" w14:paraId="49ECC211"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5C35F352"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42</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CC489BA"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00103092140200010612</w:t>
            </w:r>
          </w:p>
        </w:tc>
        <w:tc>
          <w:tcPr>
            <w:tcW w:w="1559" w:type="dxa"/>
            <w:tcBorders>
              <w:top w:val="nil"/>
              <w:left w:val="nil"/>
              <w:bottom w:val="single" w:sz="4" w:space="0" w:color="auto"/>
              <w:right w:val="single" w:sz="4" w:space="0" w:color="auto"/>
            </w:tcBorders>
            <w:shd w:val="clear" w:color="auto" w:fill="auto"/>
            <w:noWrap/>
            <w:vAlign w:val="center"/>
            <w:hideMark/>
          </w:tcPr>
          <w:p w14:paraId="3AE45E7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2 150 000,00 </w:t>
            </w:r>
          </w:p>
        </w:tc>
        <w:tc>
          <w:tcPr>
            <w:tcW w:w="1559" w:type="dxa"/>
            <w:tcBorders>
              <w:top w:val="nil"/>
              <w:left w:val="nil"/>
              <w:bottom w:val="single" w:sz="4" w:space="0" w:color="auto"/>
              <w:right w:val="single" w:sz="4" w:space="0" w:color="auto"/>
            </w:tcBorders>
            <w:shd w:val="clear" w:color="auto" w:fill="auto"/>
            <w:noWrap/>
            <w:vAlign w:val="center"/>
            <w:hideMark/>
          </w:tcPr>
          <w:p w14:paraId="6609CAE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2 150 000,00 </w:t>
            </w:r>
          </w:p>
        </w:tc>
        <w:tc>
          <w:tcPr>
            <w:tcW w:w="1418" w:type="dxa"/>
            <w:tcBorders>
              <w:top w:val="nil"/>
              <w:left w:val="nil"/>
              <w:bottom w:val="single" w:sz="4" w:space="0" w:color="auto"/>
              <w:right w:val="single" w:sz="4" w:space="0" w:color="auto"/>
            </w:tcBorders>
            <w:shd w:val="clear" w:color="auto" w:fill="auto"/>
            <w:noWrap/>
            <w:vAlign w:val="center"/>
            <w:hideMark/>
          </w:tcPr>
          <w:p w14:paraId="20BA1CE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2 150 000,00 </w:t>
            </w:r>
          </w:p>
        </w:tc>
        <w:tc>
          <w:tcPr>
            <w:tcW w:w="850" w:type="dxa"/>
            <w:tcBorders>
              <w:top w:val="nil"/>
              <w:left w:val="nil"/>
              <w:bottom w:val="single" w:sz="4" w:space="0" w:color="auto"/>
              <w:right w:val="single" w:sz="4" w:space="0" w:color="auto"/>
            </w:tcBorders>
            <w:shd w:val="clear" w:color="auto" w:fill="auto"/>
            <w:noWrap/>
            <w:vAlign w:val="bottom"/>
            <w:hideMark/>
          </w:tcPr>
          <w:p w14:paraId="1EF3454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75B55E3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00,00   </w:t>
            </w:r>
          </w:p>
        </w:tc>
      </w:tr>
      <w:tr w:rsidR="006A2ADF" w:rsidRPr="006A2ADF" w14:paraId="24452EAA"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1ADDEEB4"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43</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F1B31C7"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00103092140200010244</w:t>
            </w:r>
          </w:p>
        </w:tc>
        <w:tc>
          <w:tcPr>
            <w:tcW w:w="1559" w:type="dxa"/>
            <w:tcBorders>
              <w:top w:val="nil"/>
              <w:left w:val="nil"/>
              <w:bottom w:val="nil"/>
              <w:right w:val="nil"/>
            </w:tcBorders>
            <w:shd w:val="clear" w:color="auto" w:fill="auto"/>
            <w:noWrap/>
            <w:vAlign w:val="center"/>
            <w:hideMark/>
          </w:tcPr>
          <w:p w14:paraId="6151769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1 293 166,67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D3F236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1 293 166,67 </w:t>
            </w:r>
          </w:p>
        </w:tc>
        <w:tc>
          <w:tcPr>
            <w:tcW w:w="1418" w:type="dxa"/>
            <w:tcBorders>
              <w:top w:val="nil"/>
              <w:left w:val="nil"/>
              <w:bottom w:val="single" w:sz="4" w:space="0" w:color="auto"/>
              <w:right w:val="single" w:sz="4" w:space="0" w:color="auto"/>
            </w:tcBorders>
            <w:shd w:val="clear" w:color="auto" w:fill="auto"/>
            <w:noWrap/>
            <w:vAlign w:val="center"/>
            <w:hideMark/>
          </w:tcPr>
          <w:p w14:paraId="4A3EB24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1 293 166,67 </w:t>
            </w:r>
          </w:p>
        </w:tc>
        <w:tc>
          <w:tcPr>
            <w:tcW w:w="850" w:type="dxa"/>
            <w:tcBorders>
              <w:top w:val="nil"/>
              <w:left w:val="nil"/>
              <w:bottom w:val="single" w:sz="4" w:space="0" w:color="auto"/>
              <w:right w:val="single" w:sz="4" w:space="0" w:color="auto"/>
            </w:tcBorders>
            <w:shd w:val="clear" w:color="auto" w:fill="auto"/>
            <w:noWrap/>
            <w:vAlign w:val="bottom"/>
            <w:hideMark/>
          </w:tcPr>
          <w:p w14:paraId="624A825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5F7846E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00,00   </w:t>
            </w:r>
          </w:p>
        </w:tc>
      </w:tr>
      <w:tr w:rsidR="006A2ADF" w:rsidRPr="006A2ADF" w14:paraId="4508C6C3"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0D1BF751"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44</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4EBA3D0"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00103092140200020414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EF81DA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670 000,00 </w:t>
            </w:r>
          </w:p>
        </w:tc>
        <w:tc>
          <w:tcPr>
            <w:tcW w:w="1559" w:type="dxa"/>
            <w:tcBorders>
              <w:top w:val="nil"/>
              <w:left w:val="nil"/>
              <w:bottom w:val="single" w:sz="4" w:space="0" w:color="auto"/>
              <w:right w:val="single" w:sz="4" w:space="0" w:color="auto"/>
            </w:tcBorders>
            <w:shd w:val="clear" w:color="auto" w:fill="auto"/>
            <w:noWrap/>
            <w:vAlign w:val="center"/>
            <w:hideMark/>
          </w:tcPr>
          <w:p w14:paraId="6F97821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670 000,00 </w:t>
            </w:r>
          </w:p>
        </w:tc>
        <w:tc>
          <w:tcPr>
            <w:tcW w:w="1418" w:type="dxa"/>
            <w:tcBorders>
              <w:top w:val="nil"/>
              <w:left w:val="nil"/>
              <w:bottom w:val="single" w:sz="4" w:space="0" w:color="auto"/>
              <w:right w:val="single" w:sz="4" w:space="0" w:color="auto"/>
            </w:tcBorders>
            <w:shd w:val="clear" w:color="auto" w:fill="auto"/>
            <w:noWrap/>
            <w:vAlign w:val="center"/>
            <w:hideMark/>
          </w:tcPr>
          <w:p w14:paraId="22676D9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670 000,00 </w:t>
            </w:r>
          </w:p>
        </w:tc>
        <w:tc>
          <w:tcPr>
            <w:tcW w:w="850" w:type="dxa"/>
            <w:tcBorders>
              <w:top w:val="nil"/>
              <w:left w:val="nil"/>
              <w:bottom w:val="single" w:sz="4" w:space="0" w:color="auto"/>
              <w:right w:val="single" w:sz="4" w:space="0" w:color="auto"/>
            </w:tcBorders>
            <w:shd w:val="clear" w:color="auto" w:fill="auto"/>
            <w:noWrap/>
            <w:vAlign w:val="bottom"/>
            <w:hideMark/>
          </w:tcPr>
          <w:p w14:paraId="74E36E8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5415025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00,00   </w:t>
            </w:r>
          </w:p>
        </w:tc>
      </w:tr>
      <w:tr w:rsidR="006A2ADF" w:rsidRPr="006A2ADF" w14:paraId="37A4D98E" w14:textId="77777777" w:rsidTr="00C0560B">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DEEEB"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45</w:t>
            </w:r>
          </w:p>
        </w:tc>
        <w:tc>
          <w:tcPr>
            <w:tcW w:w="2127" w:type="dxa"/>
            <w:tcBorders>
              <w:top w:val="single" w:sz="4" w:space="0" w:color="auto"/>
              <w:left w:val="single" w:sz="4" w:space="0" w:color="auto"/>
              <w:bottom w:val="single" w:sz="4" w:space="0" w:color="auto"/>
              <w:right w:val="nil"/>
            </w:tcBorders>
            <w:shd w:val="clear" w:color="auto" w:fill="auto"/>
            <w:noWrap/>
            <w:vAlign w:val="center"/>
            <w:hideMark/>
          </w:tcPr>
          <w:p w14:paraId="1D83A389"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00103092140200030244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E25837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100 000,00 </w:t>
            </w:r>
          </w:p>
        </w:tc>
        <w:tc>
          <w:tcPr>
            <w:tcW w:w="1559" w:type="dxa"/>
            <w:tcBorders>
              <w:top w:val="nil"/>
              <w:left w:val="nil"/>
              <w:bottom w:val="single" w:sz="4" w:space="0" w:color="auto"/>
              <w:right w:val="single" w:sz="4" w:space="0" w:color="auto"/>
            </w:tcBorders>
            <w:shd w:val="clear" w:color="auto" w:fill="auto"/>
            <w:noWrap/>
            <w:vAlign w:val="center"/>
            <w:hideMark/>
          </w:tcPr>
          <w:p w14:paraId="6031CED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100 000,00 </w:t>
            </w:r>
          </w:p>
        </w:tc>
        <w:tc>
          <w:tcPr>
            <w:tcW w:w="1418" w:type="dxa"/>
            <w:tcBorders>
              <w:top w:val="nil"/>
              <w:left w:val="nil"/>
              <w:bottom w:val="single" w:sz="4" w:space="0" w:color="auto"/>
              <w:right w:val="single" w:sz="4" w:space="0" w:color="auto"/>
            </w:tcBorders>
            <w:shd w:val="clear" w:color="auto" w:fill="auto"/>
            <w:noWrap/>
            <w:vAlign w:val="center"/>
            <w:hideMark/>
          </w:tcPr>
          <w:p w14:paraId="71D7E63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c>
          <w:tcPr>
            <w:tcW w:w="850" w:type="dxa"/>
            <w:tcBorders>
              <w:top w:val="nil"/>
              <w:left w:val="nil"/>
              <w:bottom w:val="single" w:sz="4" w:space="0" w:color="auto"/>
              <w:right w:val="single" w:sz="4" w:space="0" w:color="auto"/>
            </w:tcBorders>
            <w:shd w:val="clear" w:color="auto" w:fill="auto"/>
            <w:noWrap/>
            <w:vAlign w:val="bottom"/>
            <w:hideMark/>
          </w:tcPr>
          <w:p w14:paraId="02A6BD79"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00,00   </w:t>
            </w:r>
          </w:p>
        </w:tc>
        <w:tc>
          <w:tcPr>
            <w:tcW w:w="1418" w:type="dxa"/>
            <w:tcBorders>
              <w:top w:val="nil"/>
              <w:left w:val="nil"/>
              <w:bottom w:val="single" w:sz="4" w:space="0" w:color="auto"/>
              <w:right w:val="single" w:sz="4" w:space="0" w:color="auto"/>
            </w:tcBorders>
            <w:shd w:val="clear" w:color="auto" w:fill="auto"/>
            <w:noWrap/>
            <w:vAlign w:val="center"/>
            <w:hideMark/>
          </w:tcPr>
          <w:p w14:paraId="51BF6C26"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100 000,00 </w:t>
            </w:r>
          </w:p>
        </w:tc>
      </w:tr>
      <w:tr w:rsidR="006A2ADF" w:rsidRPr="006A2ADF" w14:paraId="1B03746C" w14:textId="77777777" w:rsidTr="00C0560B">
        <w:trPr>
          <w:trHeight w:val="300"/>
        </w:trPr>
        <w:tc>
          <w:tcPr>
            <w:tcW w:w="562" w:type="dxa"/>
            <w:tcBorders>
              <w:top w:val="single" w:sz="4" w:space="0" w:color="auto"/>
              <w:left w:val="single" w:sz="4" w:space="0" w:color="auto"/>
              <w:bottom w:val="single" w:sz="4" w:space="0" w:color="auto"/>
              <w:right w:val="nil"/>
            </w:tcBorders>
            <w:shd w:val="clear" w:color="auto" w:fill="auto"/>
            <w:noWrap/>
            <w:vAlign w:val="center"/>
            <w:hideMark/>
          </w:tcPr>
          <w:p w14:paraId="4A3AEEB5"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46</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47297"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00103092140200040244</w:t>
            </w:r>
          </w:p>
        </w:tc>
        <w:tc>
          <w:tcPr>
            <w:tcW w:w="1559" w:type="dxa"/>
            <w:tcBorders>
              <w:top w:val="nil"/>
              <w:left w:val="nil"/>
              <w:bottom w:val="single" w:sz="4" w:space="0" w:color="auto"/>
              <w:right w:val="single" w:sz="4" w:space="0" w:color="auto"/>
            </w:tcBorders>
            <w:shd w:val="clear" w:color="auto" w:fill="auto"/>
            <w:noWrap/>
            <w:vAlign w:val="center"/>
            <w:hideMark/>
          </w:tcPr>
          <w:p w14:paraId="440CE6B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1 120 000,00 </w:t>
            </w:r>
          </w:p>
        </w:tc>
        <w:tc>
          <w:tcPr>
            <w:tcW w:w="1559" w:type="dxa"/>
            <w:tcBorders>
              <w:top w:val="nil"/>
              <w:left w:val="nil"/>
              <w:bottom w:val="single" w:sz="4" w:space="0" w:color="auto"/>
              <w:right w:val="single" w:sz="4" w:space="0" w:color="auto"/>
            </w:tcBorders>
            <w:shd w:val="clear" w:color="auto" w:fill="auto"/>
            <w:noWrap/>
            <w:vAlign w:val="center"/>
            <w:hideMark/>
          </w:tcPr>
          <w:p w14:paraId="3DFBEED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1 120 000,00 </w:t>
            </w:r>
          </w:p>
        </w:tc>
        <w:tc>
          <w:tcPr>
            <w:tcW w:w="1418" w:type="dxa"/>
            <w:tcBorders>
              <w:top w:val="nil"/>
              <w:left w:val="nil"/>
              <w:bottom w:val="single" w:sz="4" w:space="0" w:color="auto"/>
              <w:right w:val="single" w:sz="4" w:space="0" w:color="auto"/>
            </w:tcBorders>
            <w:shd w:val="clear" w:color="auto" w:fill="auto"/>
            <w:noWrap/>
            <w:vAlign w:val="center"/>
            <w:hideMark/>
          </w:tcPr>
          <w:p w14:paraId="0506B1A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1 052 554,42 </w:t>
            </w:r>
          </w:p>
        </w:tc>
        <w:tc>
          <w:tcPr>
            <w:tcW w:w="850" w:type="dxa"/>
            <w:tcBorders>
              <w:top w:val="nil"/>
              <w:left w:val="nil"/>
              <w:bottom w:val="single" w:sz="4" w:space="0" w:color="auto"/>
              <w:right w:val="single" w:sz="4" w:space="0" w:color="auto"/>
            </w:tcBorders>
            <w:shd w:val="clear" w:color="auto" w:fill="auto"/>
            <w:noWrap/>
            <w:vAlign w:val="bottom"/>
            <w:hideMark/>
          </w:tcPr>
          <w:p w14:paraId="6CDB388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93,98 </w:t>
            </w:r>
          </w:p>
        </w:tc>
        <w:tc>
          <w:tcPr>
            <w:tcW w:w="1418" w:type="dxa"/>
            <w:tcBorders>
              <w:top w:val="nil"/>
              <w:left w:val="nil"/>
              <w:bottom w:val="single" w:sz="4" w:space="0" w:color="auto"/>
              <w:right w:val="single" w:sz="4" w:space="0" w:color="auto"/>
            </w:tcBorders>
            <w:shd w:val="clear" w:color="auto" w:fill="auto"/>
            <w:noWrap/>
            <w:vAlign w:val="center"/>
            <w:hideMark/>
          </w:tcPr>
          <w:p w14:paraId="311558F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67 445,58 </w:t>
            </w:r>
          </w:p>
        </w:tc>
      </w:tr>
      <w:tr w:rsidR="006A2ADF" w:rsidRPr="006A2ADF" w14:paraId="467D8B8C"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6E96018A"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47</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BC5EEB7"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00103092140200060244</w:t>
            </w:r>
          </w:p>
        </w:tc>
        <w:tc>
          <w:tcPr>
            <w:tcW w:w="1559" w:type="dxa"/>
            <w:tcBorders>
              <w:top w:val="nil"/>
              <w:left w:val="nil"/>
              <w:bottom w:val="single" w:sz="4" w:space="0" w:color="auto"/>
              <w:right w:val="single" w:sz="4" w:space="0" w:color="auto"/>
            </w:tcBorders>
            <w:shd w:val="clear" w:color="auto" w:fill="auto"/>
            <w:noWrap/>
            <w:vAlign w:val="center"/>
            <w:hideMark/>
          </w:tcPr>
          <w:p w14:paraId="4363A56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205 536,00 </w:t>
            </w:r>
          </w:p>
        </w:tc>
        <w:tc>
          <w:tcPr>
            <w:tcW w:w="1559" w:type="dxa"/>
            <w:tcBorders>
              <w:top w:val="nil"/>
              <w:left w:val="nil"/>
              <w:bottom w:val="single" w:sz="4" w:space="0" w:color="auto"/>
              <w:right w:val="single" w:sz="4" w:space="0" w:color="auto"/>
            </w:tcBorders>
            <w:shd w:val="clear" w:color="auto" w:fill="auto"/>
            <w:noWrap/>
            <w:vAlign w:val="center"/>
            <w:hideMark/>
          </w:tcPr>
          <w:p w14:paraId="60CCCF0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205 536,00 </w:t>
            </w:r>
          </w:p>
        </w:tc>
        <w:tc>
          <w:tcPr>
            <w:tcW w:w="1418" w:type="dxa"/>
            <w:tcBorders>
              <w:top w:val="nil"/>
              <w:left w:val="nil"/>
              <w:bottom w:val="single" w:sz="4" w:space="0" w:color="auto"/>
              <w:right w:val="single" w:sz="4" w:space="0" w:color="auto"/>
            </w:tcBorders>
            <w:shd w:val="clear" w:color="auto" w:fill="auto"/>
            <w:noWrap/>
            <w:vAlign w:val="center"/>
            <w:hideMark/>
          </w:tcPr>
          <w:p w14:paraId="2C2F60B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205 536,00 </w:t>
            </w:r>
          </w:p>
        </w:tc>
        <w:tc>
          <w:tcPr>
            <w:tcW w:w="850" w:type="dxa"/>
            <w:tcBorders>
              <w:top w:val="nil"/>
              <w:left w:val="nil"/>
              <w:bottom w:val="single" w:sz="4" w:space="0" w:color="auto"/>
              <w:right w:val="single" w:sz="4" w:space="0" w:color="auto"/>
            </w:tcBorders>
            <w:shd w:val="clear" w:color="auto" w:fill="auto"/>
            <w:noWrap/>
            <w:vAlign w:val="bottom"/>
            <w:hideMark/>
          </w:tcPr>
          <w:p w14:paraId="309E1B2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3C849CB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00,00   </w:t>
            </w:r>
          </w:p>
        </w:tc>
      </w:tr>
      <w:tr w:rsidR="006A2ADF" w:rsidRPr="006A2ADF" w14:paraId="79AE0A8D"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595F5CFD"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48</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A7F3BAA"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00103092140300010244</w:t>
            </w:r>
          </w:p>
        </w:tc>
        <w:tc>
          <w:tcPr>
            <w:tcW w:w="1559" w:type="dxa"/>
            <w:tcBorders>
              <w:top w:val="nil"/>
              <w:left w:val="nil"/>
              <w:bottom w:val="single" w:sz="4" w:space="0" w:color="auto"/>
              <w:right w:val="single" w:sz="4" w:space="0" w:color="auto"/>
            </w:tcBorders>
            <w:shd w:val="clear" w:color="auto" w:fill="auto"/>
            <w:noWrap/>
            <w:vAlign w:val="center"/>
            <w:hideMark/>
          </w:tcPr>
          <w:p w14:paraId="3E20B5D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10 000,00 </w:t>
            </w:r>
          </w:p>
        </w:tc>
        <w:tc>
          <w:tcPr>
            <w:tcW w:w="1559" w:type="dxa"/>
            <w:tcBorders>
              <w:top w:val="nil"/>
              <w:left w:val="nil"/>
              <w:bottom w:val="single" w:sz="4" w:space="0" w:color="auto"/>
              <w:right w:val="single" w:sz="4" w:space="0" w:color="auto"/>
            </w:tcBorders>
            <w:shd w:val="clear" w:color="auto" w:fill="auto"/>
            <w:noWrap/>
            <w:vAlign w:val="center"/>
            <w:hideMark/>
          </w:tcPr>
          <w:p w14:paraId="07ED8F3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10 000,00 </w:t>
            </w:r>
          </w:p>
        </w:tc>
        <w:tc>
          <w:tcPr>
            <w:tcW w:w="1418" w:type="dxa"/>
            <w:tcBorders>
              <w:top w:val="nil"/>
              <w:left w:val="nil"/>
              <w:bottom w:val="single" w:sz="4" w:space="0" w:color="auto"/>
              <w:right w:val="single" w:sz="4" w:space="0" w:color="auto"/>
            </w:tcBorders>
            <w:shd w:val="clear" w:color="auto" w:fill="auto"/>
            <w:noWrap/>
            <w:vAlign w:val="center"/>
            <w:hideMark/>
          </w:tcPr>
          <w:p w14:paraId="3F9CFA9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10 000,00 </w:t>
            </w:r>
          </w:p>
        </w:tc>
        <w:tc>
          <w:tcPr>
            <w:tcW w:w="850" w:type="dxa"/>
            <w:tcBorders>
              <w:top w:val="nil"/>
              <w:left w:val="nil"/>
              <w:bottom w:val="single" w:sz="4" w:space="0" w:color="auto"/>
              <w:right w:val="single" w:sz="4" w:space="0" w:color="auto"/>
            </w:tcBorders>
            <w:shd w:val="clear" w:color="auto" w:fill="auto"/>
            <w:noWrap/>
            <w:vAlign w:val="bottom"/>
            <w:hideMark/>
          </w:tcPr>
          <w:p w14:paraId="04464E1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182FB7E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00,00   </w:t>
            </w:r>
          </w:p>
        </w:tc>
      </w:tr>
      <w:tr w:rsidR="006A2ADF" w:rsidRPr="006A2ADF" w14:paraId="03DA1145"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24D7BEEE"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3C4861C"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hideMark/>
          </w:tcPr>
          <w:p w14:paraId="255984E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5 775 902,67 </w:t>
            </w:r>
          </w:p>
        </w:tc>
        <w:tc>
          <w:tcPr>
            <w:tcW w:w="1559" w:type="dxa"/>
            <w:tcBorders>
              <w:top w:val="nil"/>
              <w:left w:val="nil"/>
              <w:bottom w:val="single" w:sz="4" w:space="0" w:color="auto"/>
              <w:right w:val="single" w:sz="4" w:space="0" w:color="auto"/>
            </w:tcBorders>
            <w:shd w:val="clear" w:color="auto" w:fill="auto"/>
            <w:noWrap/>
            <w:vAlign w:val="center"/>
            <w:hideMark/>
          </w:tcPr>
          <w:p w14:paraId="764BD27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5 775 902,67 </w:t>
            </w:r>
          </w:p>
        </w:tc>
        <w:tc>
          <w:tcPr>
            <w:tcW w:w="1418" w:type="dxa"/>
            <w:tcBorders>
              <w:top w:val="nil"/>
              <w:left w:val="nil"/>
              <w:bottom w:val="single" w:sz="4" w:space="0" w:color="auto"/>
              <w:right w:val="single" w:sz="4" w:space="0" w:color="auto"/>
            </w:tcBorders>
            <w:shd w:val="clear" w:color="auto" w:fill="auto"/>
            <w:noWrap/>
            <w:vAlign w:val="center"/>
            <w:hideMark/>
          </w:tcPr>
          <w:p w14:paraId="55D58BC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5 608 457,09 </w:t>
            </w:r>
          </w:p>
        </w:tc>
        <w:tc>
          <w:tcPr>
            <w:tcW w:w="850" w:type="dxa"/>
            <w:tcBorders>
              <w:top w:val="nil"/>
              <w:left w:val="nil"/>
              <w:bottom w:val="single" w:sz="4" w:space="0" w:color="auto"/>
              <w:right w:val="single" w:sz="4" w:space="0" w:color="auto"/>
            </w:tcBorders>
            <w:shd w:val="clear" w:color="auto" w:fill="auto"/>
            <w:noWrap/>
            <w:vAlign w:val="bottom"/>
            <w:hideMark/>
          </w:tcPr>
          <w:p w14:paraId="7C5F15E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97,10 </w:t>
            </w:r>
          </w:p>
        </w:tc>
        <w:tc>
          <w:tcPr>
            <w:tcW w:w="1418" w:type="dxa"/>
            <w:tcBorders>
              <w:top w:val="nil"/>
              <w:left w:val="nil"/>
              <w:bottom w:val="single" w:sz="4" w:space="0" w:color="auto"/>
              <w:right w:val="single" w:sz="4" w:space="0" w:color="auto"/>
            </w:tcBorders>
            <w:shd w:val="clear" w:color="auto" w:fill="auto"/>
            <w:noWrap/>
            <w:vAlign w:val="center"/>
            <w:hideMark/>
          </w:tcPr>
          <w:p w14:paraId="66D7E78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167 445,58 </w:t>
            </w:r>
          </w:p>
        </w:tc>
      </w:tr>
      <w:tr w:rsidR="006A2ADF" w:rsidRPr="006A2ADF" w14:paraId="31D08286"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5FD534C5"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49</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15645F5"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00103102140100010244</w:t>
            </w:r>
          </w:p>
        </w:tc>
        <w:tc>
          <w:tcPr>
            <w:tcW w:w="1559" w:type="dxa"/>
            <w:tcBorders>
              <w:top w:val="nil"/>
              <w:left w:val="nil"/>
              <w:bottom w:val="single" w:sz="4" w:space="0" w:color="auto"/>
              <w:right w:val="single" w:sz="4" w:space="0" w:color="auto"/>
            </w:tcBorders>
            <w:shd w:val="clear" w:color="auto" w:fill="auto"/>
            <w:noWrap/>
            <w:vAlign w:val="center"/>
            <w:hideMark/>
          </w:tcPr>
          <w:p w14:paraId="35C67A0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1 023 000,00 </w:t>
            </w:r>
          </w:p>
        </w:tc>
        <w:tc>
          <w:tcPr>
            <w:tcW w:w="1559" w:type="dxa"/>
            <w:tcBorders>
              <w:top w:val="nil"/>
              <w:left w:val="nil"/>
              <w:bottom w:val="single" w:sz="4" w:space="0" w:color="auto"/>
              <w:right w:val="single" w:sz="4" w:space="0" w:color="auto"/>
            </w:tcBorders>
            <w:shd w:val="clear" w:color="auto" w:fill="auto"/>
            <w:noWrap/>
            <w:vAlign w:val="center"/>
            <w:hideMark/>
          </w:tcPr>
          <w:p w14:paraId="1A4551D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1 023 000,00 </w:t>
            </w:r>
          </w:p>
        </w:tc>
        <w:tc>
          <w:tcPr>
            <w:tcW w:w="1418" w:type="dxa"/>
            <w:tcBorders>
              <w:top w:val="nil"/>
              <w:left w:val="nil"/>
              <w:bottom w:val="single" w:sz="4" w:space="0" w:color="auto"/>
              <w:right w:val="single" w:sz="4" w:space="0" w:color="auto"/>
            </w:tcBorders>
            <w:shd w:val="clear" w:color="auto" w:fill="auto"/>
            <w:noWrap/>
            <w:vAlign w:val="center"/>
            <w:hideMark/>
          </w:tcPr>
          <w:p w14:paraId="7060738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797 951,92 </w:t>
            </w:r>
          </w:p>
        </w:tc>
        <w:tc>
          <w:tcPr>
            <w:tcW w:w="850" w:type="dxa"/>
            <w:tcBorders>
              <w:top w:val="nil"/>
              <w:left w:val="nil"/>
              <w:bottom w:val="single" w:sz="4" w:space="0" w:color="auto"/>
              <w:right w:val="single" w:sz="4" w:space="0" w:color="auto"/>
            </w:tcBorders>
            <w:shd w:val="clear" w:color="auto" w:fill="auto"/>
            <w:noWrap/>
            <w:vAlign w:val="bottom"/>
            <w:hideMark/>
          </w:tcPr>
          <w:p w14:paraId="3F3CC92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78,00 </w:t>
            </w:r>
          </w:p>
        </w:tc>
        <w:tc>
          <w:tcPr>
            <w:tcW w:w="1418" w:type="dxa"/>
            <w:tcBorders>
              <w:top w:val="nil"/>
              <w:left w:val="nil"/>
              <w:bottom w:val="single" w:sz="4" w:space="0" w:color="auto"/>
              <w:right w:val="single" w:sz="4" w:space="0" w:color="auto"/>
            </w:tcBorders>
            <w:shd w:val="clear" w:color="auto" w:fill="auto"/>
            <w:noWrap/>
            <w:vAlign w:val="center"/>
            <w:hideMark/>
          </w:tcPr>
          <w:p w14:paraId="19FD9F2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225 048,08 </w:t>
            </w:r>
          </w:p>
        </w:tc>
      </w:tr>
      <w:tr w:rsidR="006A2ADF" w:rsidRPr="006A2ADF" w14:paraId="0937E17A"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272C2E37"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4F5BE28"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hideMark/>
          </w:tcPr>
          <w:p w14:paraId="428CFDF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1 023 000,00 </w:t>
            </w:r>
          </w:p>
        </w:tc>
        <w:tc>
          <w:tcPr>
            <w:tcW w:w="1559" w:type="dxa"/>
            <w:tcBorders>
              <w:top w:val="nil"/>
              <w:left w:val="nil"/>
              <w:bottom w:val="single" w:sz="4" w:space="0" w:color="auto"/>
              <w:right w:val="single" w:sz="4" w:space="0" w:color="auto"/>
            </w:tcBorders>
            <w:shd w:val="clear" w:color="auto" w:fill="auto"/>
            <w:noWrap/>
            <w:vAlign w:val="center"/>
            <w:hideMark/>
          </w:tcPr>
          <w:p w14:paraId="35F8BD9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1 023 000,00 </w:t>
            </w:r>
          </w:p>
        </w:tc>
        <w:tc>
          <w:tcPr>
            <w:tcW w:w="1418" w:type="dxa"/>
            <w:tcBorders>
              <w:top w:val="nil"/>
              <w:left w:val="nil"/>
              <w:bottom w:val="single" w:sz="4" w:space="0" w:color="auto"/>
              <w:right w:val="single" w:sz="4" w:space="0" w:color="auto"/>
            </w:tcBorders>
            <w:shd w:val="clear" w:color="auto" w:fill="auto"/>
            <w:noWrap/>
            <w:vAlign w:val="center"/>
            <w:hideMark/>
          </w:tcPr>
          <w:p w14:paraId="228ED65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797 951,92 </w:t>
            </w:r>
          </w:p>
        </w:tc>
        <w:tc>
          <w:tcPr>
            <w:tcW w:w="850" w:type="dxa"/>
            <w:tcBorders>
              <w:top w:val="nil"/>
              <w:left w:val="nil"/>
              <w:bottom w:val="single" w:sz="4" w:space="0" w:color="auto"/>
              <w:right w:val="single" w:sz="4" w:space="0" w:color="auto"/>
            </w:tcBorders>
            <w:shd w:val="clear" w:color="auto" w:fill="auto"/>
            <w:noWrap/>
            <w:vAlign w:val="bottom"/>
            <w:hideMark/>
          </w:tcPr>
          <w:p w14:paraId="5CC1010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78,00 </w:t>
            </w:r>
          </w:p>
        </w:tc>
        <w:tc>
          <w:tcPr>
            <w:tcW w:w="1418" w:type="dxa"/>
            <w:tcBorders>
              <w:top w:val="nil"/>
              <w:left w:val="nil"/>
              <w:bottom w:val="single" w:sz="4" w:space="0" w:color="auto"/>
              <w:right w:val="single" w:sz="4" w:space="0" w:color="auto"/>
            </w:tcBorders>
            <w:shd w:val="clear" w:color="auto" w:fill="auto"/>
            <w:noWrap/>
            <w:vAlign w:val="center"/>
            <w:hideMark/>
          </w:tcPr>
          <w:p w14:paraId="735118F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225 048,08 </w:t>
            </w:r>
          </w:p>
        </w:tc>
      </w:tr>
      <w:tr w:rsidR="006A2ADF" w:rsidRPr="006A2ADF" w14:paraId="35941630"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3FD1B0B4"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50</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A74C9BF"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00103141110171340244</w:t>
            </w:r>
          </w:p>
        </w:tc>
        <w:tc>
          <w:tcPr>
            <w:tcW w:w="1559" w:type="dxa"/>
            <w:tcBorders>
              <w:top w:val="nil"/>
              <w:left w:val="nil"/>
              <w:bottom w:val="single" w:sz="4" w:space="0" w:color="auto"/>
              <w:right w:val="single" w:sz="4" w:space="0" w:color="auto"/>
            </w:tcBorders>
            <w:shd w:val="clear" w:color="auto" w:fill="auto"/>
            <w:noWrap/>
            <w:vAlign w:val="center"/>
            <w:hideMark/>
          </w:tcPr>
          <w:p w14:paraId="1D6C94D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28 160,00 </w:t>
            </w:r>
          </w:p>
        </w:tc>
        <w:tc>
          <w:tcPr>
            <w:tcW w:w="1559" w:type="dxa"/>
            <w:tcBorders>
              <w:top w:val="nil"/>
              <w:left w:val="nil"/>
              <w:bottom w:val="single" w:sz="4" w:space="0" w:color="auto"/>
              <w:right w:val="single" w:sz="4" w:space="0" w:color="auto"/>
            </w:tcBorders>
            <w:shd w:val="clear" w:color="auto" w:fill="auto"/>
            <w:noWrap/>
            <w:vAlign w:val="center"/>
            <w:hideMark/>
          </w:tcPr>
          <w:p w14:paraId="699761A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28 160,00 </w:t>
            </w:r>
          </w:p>
        </w:tc>
        <w:tc>
          <w:tcPr>
            <w:tcW w:w="1418" w:type="dxa"/>
            <w:tcBorders>
              <w:top w:val="nil"/>
              <w:left w:val="nil"/>
              <w:bottom w:val="single" w:sz="4" w:space="0" w:color="auto"/>
              <w:right w:val="single" w:sz="4" w:space="0" w:color="auto"/>
            </w:tcBorders>
            <w:shd w:val="clear" w:color="auto" w:fill="auto"/>
            <w:noWrap/>
            <w:vAlign w:val="center"/>
            <w:hideMark/>
          </w:tcPr>
          <w:p w14:paraId="6F8B656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28 160,00 </w:t>
            </w:r>
          </w:p>
        </w:tc>
        <w:tc>
          <w:tcPr>
            <w:tcW w:w="850" w:type="dxa"/>
            <w:tcBorders>
              <w:top w:val="nil"/>
              <w:left w:val="nil"/>
              <w:bottom w:val="single" w:sz="4" w:space="0" w:color="auto"/>
              <w:right w:val="single" w:sz="4" w:space="0" w:color="auto"/>
            </w:tcBorders>
            <w:shd w:val="clear" w:color="auto" w:fill="auto"/>
            <w:noWrap/>
            <w:vAlign w:val="bottom"/>
            <w:hideMark/>
          </w:tcPr>
          <w:p w14:paraId="51BD9FF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72AEC3A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00,00   </w:t>
            </w:r>
          </w:p>
        </w:tc>
      </w:tr>
      <w:tr w:rsidR="006A2ADF" w:rsidRPr="006A2ADF" w14:paraId="5670944D"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0D23FE7E"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8E6CD17"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hideMark/>
          </w:tcPr>
          <w:p w14:paraId="0956B05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28 160,00 </w:t>
            </w:r>
          </w:p>
        </w:tc>
        <w:tc>
          <w:tcPr>
            <w:tcW w:w="1559" w:type="dxa"/>
            <w:tcBorders>
              <w:top w:val="nil"/>
              <w:left w:val="nil"/>
              <w:bottom w:val="single" w:sz="4" w:space="0" w:color="auto"/>
              <w:right w:val="single" w:sz="4" w:space="0" w:color="auto"/>
            </w:tcBorders>
            <w:shd w:val="clear" w:color="auto" w:fill="auto"/>
            <w:noWrap/>
            <w:vAlign w:val="center"/>
            <w:hideMark/>
          </w:tcPr>
          <w:p w14:paraId="5DB8C4C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28 160,00 </w:t>
            </w:r>
          </w:p>
        </w:tc>
        <w:tc>
          <w:tcPr>
            <w:tcW w:w="1418" w:type="dxa"/>
            <w:tcBorders>
              <w:top w:val="nil"/>
              <w:left w:val="nil"/>
              <w:bottom w:val="single" w:sz="4" w:space="0" w:color="auto"/>
              <w:right w:val="single" w:sz="4" w:space="0" w:color="auto"/>
            </w:tcBorders>
            <w:shd w:val="clear" w:color="auto" w:fill="auto"/>
            <w:noWrap/>
            <w:vAlign w:val="center"/>
            <w:hideMark/>
          </w:tcPr>
          <w:p w14:paraId="14624D8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28 160,00 </w:t>
            </w:r>
          </w:p>
        </w:tc>
        <w:tc>
          <w:tcPr>
            <w:tcW w:w="850" w:type="dxa"/>
            <w:tcBorders>
              <w:top w:val="nil"/>
              <w:left w:val="nil"/>
              <w:bottom w:val="single" w:sz="4" w:space="0" w:color="auto"/>
              <w:right w:val="single" w:sz="4" w:space="0" w:color="auto"/>
            </w:tcBorders>
            <w:shd w:val="clear" w:color="auto" w:fill="auto"/>
            <w:noWrap/>
            <w:vAlign w:val="bottom"/>
            <w:hideMark/>
          </w:tcPr>
          <w:p w14:paraId="1A450D3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661889EF"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bCs/>
                <w:color w:val="000000"/>
                <w:sz w:val="18"/>
                <w:szCs w:val="18"/>
              </w:rPr>
              <w:t xml:space="preserve">                      00,00   </w:t>
            </w:r>
          </w:p>
        </w:tc>
      </w:tr>
      <w:tr w:rsidR="006A2ADF" w:rsidRPr="006A2ADF" w14:paraId="212638FF"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37F63F31"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51</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CE2FFE2"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00104082240200010244</w:t>
            </w:r>
          </w:p>
        </w:tc>
        <w:tc>
          <w:tcPr>
            <w:tcW w:w="1559" w:type="dxa"/>
            <w:tcBorders>
              <w:top w:val="nil"/>
              <w:left w:val="nil"/>
              <w:bottom w:val="single" w:sz="4" w:space="0" w:color="auto"/>
              <w:right w:val="single" w:sz="4" w:space="0" w:color="auto"/>
            </w:tcBorders>
            <w:shd w:val="clear" w:color="auto" w:fill="auto"/>
            <w:noWrap/>
            <w:vAlign w:val="center"/>
            <w:hideMark/>
          </w:tcPr>
          <w:p w14:paraId="2B7F6D1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1 000,00 </w:t>
            </w:r>
          </w:p>
        </w:tc>
        <w:tc>
          <w:tcPr>
            <w:tcW w:w="1559" w:type="dxa"/>
            <w:tcBorders>
              <w:top w:val="nil"/>
              <w:left w:val="nil"/>
              <w:bottom w:val="single" w:sz="4" w:space="0" w:color="auto"/>
              <w:right w:val="single" w:sz="4" w:space="0" w:color="auto"/>
            </w:tcBorders>
            <w:shd w:val="clear" w:color="auto" w:fill="auto"/>
            <w:noWrap/>
            <w:vAlign w:val="center"/>
            <w:hideMark/>
          </w:tcPr>
          <w:p w14:paraId="5288420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1 000,00 </w:t>
            </w:r>
          </w:p>
        </w:tc>
        <w:tc>
          <w:tcPr>
            <w:tcW w:w="1418" w:type="dxa"/>
            <w:tcBorders>
              <w:top w:val="nil"/>
              <w:left w:val="nil"/>
              <w:bottom w:val="single" w:sz="4" w:space="0" w:color="auto"/>
              <w:right w:val="single" w:sz="4" w:space="0" w:color="auto"/>
            </w:tcBorders>
            <w:shd w:val="clear" w:color="auto" w:fill="auto"/>
            <w:noWrap/>
            <w:vAlign w:val="center"/>
            <w:hideMark/>
          </w:tcPr>
          <w:p w14:paraId="5058DA8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c>
          <w:tcPr>
            <w:tcW w:w="850" w:type="dxa"/>
            <w:tcBorders>
              <w:top w:val="nil"/>
              <w:left w:val="nil"/>
              <w:bottom w:val="single" w:sz="4" w:space="0" w:color="auto"/>
              <w:right w:val="single" w:sz="4" w:space="0" w:color="auto"/>
            </w:tcBorders>
            <w:shd w:val="clear" w:color="auto" w:fill="auto"/>
            <w:noWrap/>
            <w:vAlign w:val="bottom"/>
            <w:hideMark/>
          </w:tcPr>
          <w:p w14:paraId="7BC3854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00,00</w:t>
            </w:r>
          </w:p>
        </w:tc>
        <w:tc>
          <w:tcPr>
            <w:tcW w:w="1418" w:type="dxa"/>
            <w:tcBorders>
              <w:top w:val="nil"/>
              <w:left w:val="nil"/>
              <w:bottom w:val="single" w:sz="4" w:space="0" w:color="auto"/>
              <w:right w:val="single" w:sz="4" w:space="0" w:color="auto"/>
            </w:tcBorders>
            <w:shd w:val="clear" w:color="auto" w:fill="auto"/>
            <w:noWrap/>
            <w:vAlign w:val="center"/>
            <w:hideMark/>
          </w:tcPr>
          <w:p w14:paraId="16DC6BF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1 000,00 </w:t>
            </w:r>
          </w:p>
        </w:tc>
      </w:tr>
      <w:tr w:rsidR="006A2ADF" w:rsidRPr="006A2ADF" w14:paraId="160C4743"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526561CE"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6660D81" w14:textId="77777777" w:rsidR="006A2ADF" w:rsidRPr="006A2ADF" w:rsidRDefault="006A2ADF" w:rsidP="006A2ADF">
            <w:pPr>
              <w:spacing w:after="0" w:line="240" w:lineRule="auto"/>
              <w:rPr>
                <w:rFonts w:ascii="Times New Roman" w:eastAsia="Times New Roman" w:hAnsi="Times New Roman" w:cs="Times New Roman"/>
                <w:sz w:val="18"/>
                <w:szCs w:val="18"/>
                <w:lang w:val="en-US" w:eastAsia="ru-RU"/>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hideMark/>
          </w:tcPr>
          <w:p w14:paraId="6420D66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1 000,00 </w:t>
            </w:r>
          </w:p>
        </w:tc>
        <w:tc>
          <w:tcPr>
            <w:tcW w:w="1559" w:type="dxa"/>
            <w:tcBorders>
              <w:top w:val="nil"/>
              <w:left w:val="nil"/>
              <w:bottom w:val="single" w:sz="4" w:space="0" w:color="auto"/>
              <w:right w:val="single" w:sz="4" w:space="0" w:color="auto"/>
            </w:tcBorders>
            <w:shd w:val="clear" w:color="auto" w:fill="auto"/>
            <w:noWrap/>
            <w:vAlign w:val="center"/>
            <w:hideMark/>
          </w:tcPr>
          <w:p w14:paraId="5ACDB3E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1 000,00 </w:t>
            </w:r>
          </w:p>
        </w:tc>
        <w:tc>
          <w:tcPr>
            <w:tcW w:w="1418" w:type="dxa"/>
            <w:tcBorders>
              <w:top w:val="nil"/>
              <w:left w:val="nil"/>
              <w:bottom w:val="single" w:sz="4" w:space="0" w:color="auto"/>
              <w:right w:val="single" w:sz="4" w:space="0" w:color="auto"/>
            </w:tcBorders>
            <w:shd w:val="clear" w:color="auto" w:fill="auto"/>
            <w:noWrap/>
            <w:vAlign w:val="center"/>
            <w:hideMark/>
          </w:tcPr>
          <w:p w14:paraId="207CD07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00,00   </w:t>
            </w:r>
          </w:p>
        </w:tc>
        <w:tc>
          <w:tcPr>
            <w:tcW w:w="850" w:type="dxa"/>
            <w:tcBorders>
              <w:top w:val="nil"/>
              <w:left w:val="nil"/>
              <w:bottom w:val="single" w:sz="4" w:space="0" w:color="auto"/>
              <w:right w:val="single" w:sz="4" w:space="0" w:color="auto"/>
            </w:tcBorders>
            <w:shd w:val="clear" w:color="auto" w:fill="auto"/>
            <w:noWrap/>
            <w:vAlign w:val="bottom"/>
            <w:hideMark/>
          </w:tcPr>
          <w:p w14:paraId="6F56034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00,00   </w:t>
            </w:r>
          </w:p>
        </w:tc>
        <w:tc>
          <w:tcPr>
            <w:tcW w:w="1418" w:type="dxa"/>
            <w:tcBorders>
              <w:top w:val="nil"/>
              <w:left w:val="nil"/>
              <w:bottom w:val="single" w:sz="4" w:space="0" w:color="auto"/>
              <w:right w:val="single" w:sz="4" w:space="0" w:color="auto"/>
            </w:tcBorders>
            <w:shd w:val="clear" w:color="auto" w:fill="auto"/>
            <w:noWrap/>
            <w:vAlign w:val="center"/>
            <w:hideMark/>
          </w:tcPr>
          <w:p w14:paraId="51C88E6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1 000,00 </w:t>
            </w:r>
          </w:p>
        </w:tc>
      </w:tr>
      <w:tr w:rsidR="006A2ADF" w:rsidRPr="006A2ADF" w14:paraId="4BEDCEF7"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70168524"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52</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AFEB1F0"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00104092240200010244</w:t>
            </w:r>
          </w:p>
        </w:tc>
        <w:tc>
          <w:tcPr>
            <w:tcW w:w="1559" w:type="dxa"/>
            <w:tcBorders>
              <w:top w:val="nil"/>
              <w:left w:val="nil"/>
              <w:bottom w:val="single" w:sz="4" w:space="0" w:color="auto"/>
              <w:right w:val="single" w:sz="4" w:space="0" w:color="auto"/>
            </w:tcBorders>
            <w:shd w:val="clear" w:color="auto" w:fill="auto"/>
            <w:noWrap/>
            <w:vAlign w:val="center"/>
            <w:hideMark/>
          </w:tcPr>
          <w:p w14:paraId="07FD016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49 993,97 </w:t>
            </w:r>
          </w:p>
        </w:tc>
        <w:tc>
          <w:tcPr>
            <w:tcW w:w="1559" w:type="dxa"/>
            <w:tcBorders>
              <w:top w:val="nil"/>
              <w:left w:val="nil"/>
              <w:bottom w:val="single" w:sz="4" w:space="0" w:color="auto"/>
              <w:right w:val="single" w:sz="4" w:space="0" w:color="auto"/>
            </w:tcBorders>
            <w:shd w:val="clear" w:color="auto" w:fill="auto"/>
            <w:noWrap/>
            <w:vAlign w:val="center"/>
            <w:hideMark/>
          </w:tcPr>
          <w:p w14:paraId="102BB59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49 993,97 </w:t>
            </w:r>
          </w:p>
        </w:tc>
        <w:tc>
          <w:tcPr>
            <w:tcW w:w="1418" w:type="dxa"/>
            <w:tcBorders>
              <w:top w:val="nil"/>
              <w:left w:val="nil"/>
              <w:bottom w:val="single" w:sz="4" w:space="0" w:color="auto"/>
              <w:right w:val="single" w:sz="4" w:space="0" w:color="auto"/>
            </w:tcBorders>
            <w:shd w:val="clear" w:color="auto" w:fill="auto"/>
            <w:noWrap/>
            <w:vAlign w:val="center"/>
            <w:hideMark/>
          </w:tcPr>
          <w:p w14:paraId="77E3492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c>
          <w:tcPr>
            <w:tcW w:w="850" w:type="dxa"/>
            <w:tcBorders>
              <w:top w:val="nil"/>
              <w:left w:val="nil"/>
              <w:bottom w:val="single" w:sz="4" w:space="0" w:color="auto"/>
              <w:right w:val="single" w:sz="4" w:space="0" w:color="auto"/>
            </w:tcBorders>
            <w:shd w:val="clear" w:color="auto" w:fill="auto"/>
            <w:noWrap/>
            <w:vAlign w:val="bottom"/>
            <w:hideMark/>
          </w:tcPr>
          <w:p w14:paraId="65799C47"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00,00   </w:t>
            </w:r>
          </w:p>
        </w:tc>
        <w:tc>
          <w:tcPr>
            <w:tcW w:w="1418" w:type="dxa"/>
            <w:tcBorders>
              <w:top w:val="nil"/>
              <w:left w:val="nil"/>
              <w:bottom w:val="single" w:sz="4" w:space="0" w:color="auto"/>
              <w:right w:val="single" w:sz="4" w:space="0" w:color="auto"/>
            </w:tcBorders>
            <w:shd w:val="clear" w:color="auto" w:fill="auto"/>
            <w:noWrap/>
            <w:vAlign w:val="center"/>
            <w:hideMark/>
          </w:tcPr>
          <w:p w14:paraId="056D449C"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49 993,97 </w:t>
            </w:r>
          </w:p>
        </w:tc>
      </w:tr>
      <w:tr w:rsidR="006A2ADF" w:rsidRPr="006A2ADF" w14:paraId="0FC6AD33"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7D29BFB4"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53</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5AC64C3"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00104092240300010612</w:t>
            </w:r>
          </w:p>
        </w:tc>
        <w:tc>
          <w:tcPr>
            <w:tcW w:w="1559" w:type="dxa"/>
            <w:tcBorders>
              <w:top w:val="nil"/>
              <w:left w:val="nil"/>
              <w:bottom w:val="single" w:sz="4" w:space="0" w:color="auto"/>
              <w:right w:val="single" w:sz="4" w:space="0" w:color="auto"/>
            </w:tcBorders>
            <w:shd w:val="clear" w:color="auto" w:fill="auto"/>
            <w:noWrap/>
            <w:vAlign w:val="center"/>
            <w:hideMark/>
          </w:tcPr>
          <w:p w14:paraId="01A256C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1 300 000,00 </w:t>
            </w:r>
          </w:p>
        </w:tc>
        <w:tc>
          <w:tcPr>
            <w:tcW w:w="1559" w:type="dxa"/>
            <w:tcBorders>
              <w:top w:val="nil"/>
              <w:left w:val="nil"/>
              <w:bottom w:val="single" w:sz="4" w:space="0" w:color="auto"/>
              <w:right w:val="single" w:sz="4" w:space="0" w:color="auto"/>
            </w:tcBorders>
            <w:shd w:val="clear" w:color="auto" w:fill="auto"/>
            <w:noWrap/>
            <w:vAlign w:val="center"/>
            <w:hideMark/>
          </w:tcPr>
          <w:p w14:paraId="4BE88E4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1 300 000,00 </w:t>
            </w:r>
          </w:p>
        </w:tc>
        <w:tc>
          <w:tcPr>
            <w:tcW w:w="1418" w:type="dxa"/>
            <w:tcBorders>
              <w:top w:val="nil"/>
              <w:left w:val="nil"/>
              <w:bottom w:val="single" w:sz="4" w:space="0" w:color="auto"/>
              <w:right w:val="single" w:sz="4" w:space="0" w:color="auto"/>
            </w:tcBorders>
            <w:shd w:val="clear" w:color="auto" w:fill="auto"/>
            <w:noWrap/>
            <w:vAlign w:val="center"/>
            <w:hideMark/>
          </w:tcPr>
          <w:p w14:paraId="33A7F0A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1 300 000,00 </w:t>
            </w:r>
          </w:p>
        </w:tc>
        <w:tc>
          <w:tcPr>
            <w:tcW w:w="850" w:type="dxa"/>
            <w:tcBorders>
              <w:top w:val="nil"/>
              <w:left w:val="nil"/>
              <w:bottom w:val="single" w:sz="4" w:space="0" w:color="auto"/>
              <w:right w:val="single" w:sz="4" w:space="0" w:color="auto"/>
            </w:tcBorders>
            <w:shd w:val="clear" w:color="auto" w:fill="auto"/>
            <w:noWrap/>
            <w:vAlign w:val="bottom"/>
            <w:hideMark/>
          </w:tcPr>
          <w:p w14:paraId="4CC8CD7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4E7F96BD"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color w:val="000000"/>
                <w:sz w:val="18"/>
                <w:szCs w:val="18"/>
              </w:rPr>
              <w:t xml:space="preserve">                     00,00   </w:t>
            </w:r>
          </w:p>
        </w:tc>
      </w:tr>
      <w:tr w:rsidR="006A2ADF" w:rsidRPr="006A2ADF" w14:paraId="09F8034D"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53EF3D84"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54</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C17CF71"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00104092240300030612</w:t>
            </w:r>
          </w:p>
        </w:tc>
        <w:tc>
          <w:tcPr>
            <w:tcW w:w="1559" w:type="dxa"/>
            <w:tcBorders>
              <w:top w:val="nil"/>
              <w:left w:val="nil"/>
              <w:bottom w:val="single" w:sz="4" w:space="0" w:color="auto"/>
              <w:right w:val="single" w:sz="4" w:space="0" w:color="auto"/>
            </w:tcBorders>
            <w:shd w:val="clear" w:color="auto" w:fill="auto"/>
            <w:noWrap/>
            <w:vAlign w:val="center"/>
            <w:hideMark/>
          </w:tcPr>
          <w:p w14:paraId="587DD76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727 104,00 </w:t>
            </w:r>
          </w:p>
        </w:tc>
        <w:tc>
          <w:tcPr>
            <w:tcW w:w="1559" w:type="dxa"/>
            <w:tcBorders>
              <w:top w:val="nil"/>
              <w:left w:val="nil"/>
              <w:bottom w:val="single" w:sz="4" w:space="0" w:color="auto"/>
              <w:right w:val="single" w:sz="4" w:space="0" w:color="auto"/>
            </w:tcBorders>
            <w:shd w:val="clear" w:color="auto" w:fill="auto"/>
            <w:noWrap/>
            <w:vAlign w:val="center"/>
            <w:hideMark/>
          </w:tcPr>
          <w:p w14:paraId="6EBD4A7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727 104,00 </w:t>
            </w:r>
          </w:p>
        </w:tc>
        <w:tc>
          <w:tcPr>
            <w:tcW w:w="1418" w:type="dxa"/>
            <w:tcBorders>
              <w:top w:val="nil"/>
              <w:left w:val="nil"/>
              <w:bottom w:val="single" w:sz="4" w:space="0" w:color="auto"/>
              <w:right w:val="single" w:sz="4" w:space="0" w:color="auto"/>
            </w:tcBorders>
            <w:shd w:val="clear" w:color="auto" w:fill="auto"/>
            <w:noWrap/>
            <w:vAlign w:val="center"/>
            <w:hideMark/>
          </w:tcPr>
          <w:p w14:paraId="6EDF362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451 761,32 </w:t>
            </w:r>
          </w:p>
        </w:tc>
        <w:tc>
          <w:tcPr>
            <w:tcW w:w="850" w:type="dxa"/>
            <w:tcBorders>
              <w:top w:val="nil"/>
              <w:left w:val="nil"/>
              <w:bottom w:val="single" w:sz="4" w:space="0" w:color="auto"/>
              <w:right w:val="single" w:sz="4" w:space="0" w:color="auto"/>
            </w:tcBorders>
            <w:shd w:val="clear" w:color="auto" w:fill="auto"/>
            <w:noWrap/>
            <w:vAlign w:val="bottom"/>
            <w:hideMark/>
          </w:tcPr>
          <w:p w14:paraId="042CB476"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62,13 </w:t>
            </w:r>
          </w:p>
        </w:tc>
        <w:tc>
          <w:tcPr>
            <w:tcW w:w="1418" w:type="dxa"/>
            <w:tcBorders>
              <w:top w:val="nil"/>
              <w:left w:val="nil"/>
              <w:bottom w:val="single" w:sz="4" w:space="0" w:color="auto"/>
              <w:right w:val="single" w:sz="4" w:space="0" w:color="auto"/>
            </w:tcBorders>
            <w:shd w:val="clear" w:color="auto" w:fill="auto"/>
            <w:noWrap/>
            <w:vAlign w:val="center"/>
            <w:hideMark/>
          </w:tcPr>
          <w:p w14:paraId="4213BAF4"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275 342,68 </w:t>
            </w:r>
          </w:p>
        </w:tc>
      </w:tr>
      <w:tr w:rsidR="006A2ADF" w:rsidRPr="006A2ADF" w14:paraId="44D10562"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0AA36097"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55</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8BD3C80"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00104092240372120612</w:t>
            </w:r>
          </w:p>
        </w:tc>
        <w:tc>
          <w:tcPr>
            <w:tcW w:w="1559" w:type="dxa"/>
            <w:tcBorders>
              <w:top w:val="nil"/>
              <w:left w:val="nil"/>
              <w:bottom w:val="single" w:sz="4" w:space="0" w:color="auto"/>
              <w:right w:val="single" w:sz="4" w:space="0" w:color="auto"/>
            </w:tcBorders>
            <w:shd w:val="clear" w:color="auto" w:fill="auto"/>
            <w:noWrap/>
            <w:vAlign w:val="center"/>
            <w:hideMark/>
          </w:tcPr>
          <w:p w14:paraId="4EC6C47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10 000 000,00 </w:t>
            </w:r>
          </w:p>
        </w:tc>
        <w:tc>
          <w:tcPr>
            <w:tcW w:w="1559" w:type="dxa"/>
            <w:tcBorders>
              <w:top w:val="nil"/>
              <w:left w:val="nil"/>
              <w:bottom w:val="single" w:sz="4" w:space="0" w:color="auto"/>
              <w:right w:val="single" w:sz="4" w:space="0" w:color="auto"/>
            </w:tcBorders>
            <w:shd w:val="clear" w:color="auto" w:fill="auto"/>
            <w:noWrap/>
            <w:vAlign w:val="center"/>
            <w:hideMark/>
          </w:tcPr>
          <w:p w14:paraId="3A6B7AB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10 000 000,00 </w:t>
            </w:r>
          </w:p>
        </w:tc>
        <w:tc>
          <w:tcPr>
            <w:tcW w:w="1418" w:type="dxa"/>
            <w:tcBorders>
              <w:top w:val="nil"/>
              <w:left w:val="nil"/>
              <w:bottom w:val="single" w:sz="4" w:space="0" w:color="auto"/>
              <w:right w:val="single" w:sz="4" w:space="0" w:color="auto"/>
            </w:tcBorders>
            <w:shd w:val="clear" w:color="auto" w:fill="auto"/>
            <w:noWrap/>
            <w:vAlign w:val="center"/>
            <w:hideMark/>
          </w:tcPr>
          <w:p w14:paraId="484ECF5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10 000 000,00 </w:t>
            </w:r>
          </w:p>
        </w:tc>
        <w:tc>
          <w:tcPr>
            <w:tcW w:w="850" w:type="dxa"/>
            <w:tcBorders>
              <w:top w:val="nil"/>
              <w:left w:val="nil"/>
              <w:bottom w:val="single" w:sz="4" w:space="0" w:color="auto"/>
              <w:right w:val="single" w:sz="4" w:space="0" w:color="auto"/>
            </w:tcBorders>
            <w:shd w:val="clear" w:color="auto" w:fill="auto"/>
            <w:noWrap/>
            <w:vAlign w:val="bottom"/>
            <w:hideMark/>
          </w:tcPr>
          <w:p w14:paraId="1275EE5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5144507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r>
      <w:tr w:rsidR="006A2ADF" w:rsidRPr="006A2ADF" w14:paraId="0D84604B"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21C85400"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56</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D4B3DD9"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00104092280100010612</w:t>
            </w:r>
          </w:p>
        </w:tc>
        <w:tc>
          <w:tcPr>
            <w:tcW w:w="1559" w:type="dxa"/>
            <w:tcBorders>
              <w:top w:val="nil"/>
              <w:left w:val="nil"/>
              <w:bottom w:val="single" w:sz="4" w:space="0" w:color="auto"/>
              <w:right w:val="single" w:sz="4" w:space="0" w:color="auto"/>
            </w:tcBorders>
            <w:shd w:val="clear" w:color="auto" w:fill="auto"/>
            <w:noWrap/>
            <w:vAlign w:val="center"/>
            <w:hideMark/>
          </w:tcPr>
          <w:p w14:paraId="6A9069F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2 465 000,00 </w:t>
            </w:r>
          </w:p>
        </w:tc>
        <w:tc>
          <w:tcPr>
            <w:tcW w:w="1559" w:type="dxa"/>
            <w:tcBorders>
              <w:top w:val="nil"/>
              <w:left w:val="nil"/>
              <w:bottom w:val="single" w:sz="4" w:space="0" w:color="auto"/>
              <w:right w:val="single" w:sz="4" w:space="0" w:color="auto"/>
            </w:tcBorders>
            <w:shd w:val="clear" w:color="auto" w:fill="auto"/>
            <w:noWrap/>
            <w:vAlign w:val="center"/>
            <w:hideMark/>
          </w:tcPr>
          <w:p w14:paraId="413F565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2 465 000,00 </w:t>
            </w:r>
          </w:p>
        </w:tc>
        <w:tc>
          <w:tcPr>
            <w:tcW w:w="1418" w:type="dxa"/>
            <w:tcBorders>
              <w:top w:val="nil"/>
              <w:left w:val="nil"/>
              <w:bottom w:val="single" w:sz="4" w:space="0" w:color="auto"/>
              <w:right w:val="single" w:sz="4" w:space="0" w:color="auto"/>
            </w:tcBorders>
            <w:shd w:val="clear" w:color="auto" w:fill="auto"/>
            <w:noWrap/>
            <w:vAlign w:val="center"/>
            <w:hideMark/>
          </w:tcPr>
          <w:p w14:paraId="35E1423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1 865 000,00 </w:t>
            </w:r>
          </w:p>
        </w:tc>
        <w:tc>
          <w:tcPr>
            <w:tcW w:w="850" w:type="dxa"/>
            <w:tcBorders>
              <w:top w:val="nil"/>
              <w:left w:val="nil"/>
              <w:bottom w:val="single" w:sz="4" w:space="0" w:color="auto"/>
              <w:right w:val="single" w:sz="4" w:space="0" w:color="auto"/>
            </w:tcBorders>
            <w:shd w:val="clear" w:color="auto" w:fill="auto"/>
            <w:noWrap/>
            <w:vAlign w:val="bottom"/>
            <w:hideMark/>
          </w:tcPr>
          <w:p w14:paraId="1DB631AB"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75,66 </w:t>
            </w:r>
          </w:p>
        </w:tc>
        <w:tc>
          <w:tcPr>
            <w:tcW w:w="1418" w:type="dxa"/>
            <w:tcBorders>
              <w:top w:val="nil"/>
              <w:left w:val="nil"/>
              <w:bottom w:val="single" w:sz="4" w:space="0" w:color="auto"/>
              <w:right w:val="single" w:sz="4" w:space="0" w:color="auto"/>
            </w:tcBorders>
            <w:shd w:val="clear" w:color="auto" w:fill="auto"/>
            <w:noWrap/>
            <w:vAlign w:val="center"/>
            <w:hideMark/>
          </w:tcPr>
          <w:p w14:paraId="719C1FFF"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600 000,00 </w:t>
            </w:r>
          </w:p>
        </w:tc>
      </w:tr>
      <w:tr w:rsidR="006A2ADF" w:rsidRPr="006A2ADF" w14:paraId="42E9E4CB"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2A6ECB07"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57</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76FA4B4"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00104092280200010612</w:t>
            </w:r>
          </w:p>
        </w:tc>
        <w:tc>
          <w:tcPr>
            <w:tcW w:w="1559" w:type="dxa"/>
            <w:tcBorders>
              <w:top w:val="nil"/>
              <w:left w:val="nil"/>
              <w:bottom w:val="single" w:sz="4" w:space="0" w:color="auto"/>
              <w:right w:val="single" w:sz="4" w:space="0" w:color="auto"/>
            </w:tcBorders>
            <w:shd w:val="clear" w:color="auto" w:fill="auto"/>
            <w:noWrap/>
            <w:vAlign w:val="center"/>
            <w:hideMark/>
          </w:tcPr>
          <w:p w14:paraId="110E937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12 176 024,78 </w:t>
            </w:r>
          </w:p>
        </w:tc>
        <w:tc>
          <w:tcPr>
            <w:tcW w:w="1559" w:type="dxa"/>
            <w:tcBorders>
              <w:top w:val="nil"/>
              <w:left w:val="nil"/>
              <w:bottom w:val="single" w:sz="4" w:space="0" w:color="auto"/>
              <w:right w:val="single" w:sz="4" w:space="0" w:color="auto"/>
            </w:tcBorders>
            <w:shd w:val="clear" w:color="auto" w:fill="auto"/>
            <w:noWrap/>
            <w:vAlign w:val="center"/>
            <w:hideMark/>
          </w:tcPr>
          <w:p w14:paraId="773B07E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12 176 024,78 </w:t>
            </w:r>
          </w:p>
        </w:tc>
        <w:tc>
          <w:tcPr>
            <w:tcW w:w="1418" w:type="dxa"/>
            <w:tcBorders>
              <w:top w:val="nil"/>
              <w:left w:val="nil"/>
              <w:bottom w:val="single" w:sz="4" w:space="0" w:color="auto"/>
              <w:right w:val="single" w:sz="4" w:space="0" w:color="auto"/>
            </w:tcBorders>
            <w:shd w:val="clear" w:color="auto" w:fill="auto"/>
            <w:noWrap/>
            <w:vAlign w:val="center"/>
            <w:hideMark/>
          </w:tcPr>
          <w:p w14:paraId="2EAA149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11 174 343,92 </w:t>
            </w:r>
          </w:p>
        </w:tc>
        <w:tc>
          <w:tcPr>
            <w:tcW w:w="850" w:type="dxa"/>
            <w:tcBorders>
              <w:top w:val="nil"/>
              <w:left w:val="nil"/>
              <w:bottom w:val="single" w:sz="4" w:space="0" w:color="auto"/>
              <w:right w:val="single" w:sz="4" w:space="0" w:color="auto"/>
            </w:tcBorders>
            <w:shd w:val="clear" w:color="auto" w:fill="auto"/>
            <w:noWrap/>
            <w:vAlign w:val="bottom"/>
            <w:hideMark/>
          </w:tcPr>
          <w:p w14:paraId="4DE3994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91,77 </w:t>
            </w:r>
          </w:p>
        </w:tc>
        <w:tc>
          <w:tcPr>
            <w:tcW w:w="1418" w:type="dxa"/>
            <w:tcBorders>
              <w:top w:val="nil"/>
              <w:left w:val="nil"/>
              <w:bottom w:val="single" w:sz="4" w:space="0" w:color="auto"/>
              <w:right w:val="single" w:sz="4" w:space="0" w:color="auto"/>
            </w:tcBorders>
            <w:shd w:val="clear" w:color="auto" w:fill="auto"/>
            <w:noWrap/>
            <w:vAlign w:val="center"/>
            <w:hideMark/>
          </w:tcPr>
          <w:p w14:paraId="2F7BFEC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1 001 680,86 </w:t>
            </w:r>
          </w:p>
        </w:tc>
      </w:tr>
      <w:tr w:rsidR="006A2ADF" w:rsidRPr="006A2ADF" w14:paraId="42B5D3AA"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21FB2B0C"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58</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BAF2308"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00104092280200030612</w:t>
            </w:r>
          </w:p>
        </w:tc>
        <w:tc>
          <w:tcPr>
            <w:tcW w:w="1559" w:type="dxa"/>
            <w:tcBorders>
              <w:top w:val="nil"/>
              <w:left w:val="nil"/>
              <w:bottom w:val="single" w:sz="4" w:space="0" w:color="auto"/>
              <w:right w:val="single" w:sz="4" w:space="0" w:color="auto"/>
            </w:tcBorders>
            <w:shd w:val="clear" w:color="auto" w:fill="auto"/>
            <w:noWrap/>
            <w:vAlign w:val="center"/>
            <w:hideMark/>
          </w:tcPr>
          <w:p w14:paraId="48DFC22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54 308 866,70 </w:t>
            </w:r>
          </w:p>
        </w:tc>
        <w:tc>
          <w:tcPr>
            <w:tcW w:w="1559" w:type="dxa"/>
            <w:tcBorders>
              <w:top w:val="nil"/>
              <w:left w:val="nil"/>
              <w:bottom w:val="single" w:sz="4" w:space="0" w:color="auto"/>
              <w:right w:val="single" w:sz="4" w:space="0" w:color="auto"/>
            </w:tcBorders>
            <w:shd w:val="clear" w:color="auto" w:fill="auto"/>
            <w:noWrap/>
            <w:vAlign w:val="center"/>
            <w:hideMark/>
          </w:tcPr>
          <w:p w14:paraId="4B28EAC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54 308 866,70 </w:t>
            </w:r>
          </w:p>
        </w:tc>
        <w:tc>
          <w:tcPr>
            <w:tcW w:w="1418" w:type="dxa"/>
            <w:tcBorders>
              <w:top w:val="nil"/>
              <w:left w:val="nil"/>
              <w:bottom w:val="single" w:sz="4" w:space="0" w:color="auto"/>
              <w:right w:val="single" w:sz="4" w:space="0" w:color="auto"/>
            </w:tcBorders>
            <w:shd w:val="clear" w:color="auto" w:fill="auto"/>
            <w:noWrap/>
            <w:vAlign w:val="center"/>
            <w:hideMark/>
          </w:tcPr>
          <w:p w14:paraId="7BC3912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38 003 366,70 </w:t>
            </w:r>
          </w:p>
        </w:tc>
        <w:tc>
          <w:tcPr>
            <w:tcW w:w="850" w:type="dxa"/>
            <w:tcBorders>
              <w:top w:val="nil"/>
              <w:left w:val="nil"/>
              <w:bottom w:val="single" w:sz="4" w:space="0" w:color="auto"/>
              <w:right w:val="single" w:sz="4" w:space="0" w:color="auto"/>
            </w:tcBorders>
            <w:shd w:val="clear" w:color="auto" w:fill="auto"/>
            <w:noWrap/>
            <w:vAlign w:val="bottom"/>
            <w:hideMark/>
          </w:tcPr>
          <w:p w14:paraId="18A3B213"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69,98 </w:t>
            </w:r>
          </w:p>
        </w:tc>
        <w:tc>
          <w:tcPr>
            <w:tcW w:w="1418" w:type="dxa"/>
            <w:tcBorders>
              <w:top w:val="nil"/>
              <w:left w:val="nil"/>
              <w:bottom w:val="single" w:sz="4" w:space="0" w:color="auto"/>
              <w:right w:val="single" w:sz="4" w:space="0" w:color="auto"/>
            </w:tcBorders>
            <w:shd w:val="clear" w:color="auto" w:fill="auto"/>
            <w:noWrap/>
            <w:vAlign w:val="center"/>
            <w:hideMark/>
          </w:tcPr>
          <w:p w14:paraId="5AF34BF5"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bCs/>
                <w:color w:val="000000"/>
                <w:sz w:val="18"/>
                <w:szCs w:val="18"/>
              </w:rPr>
              <w:t xml:space="preserve">  16 305 500,00 </w:t>
            </w:r>
          </w:p>
        </w:tc>
      </w:tr>
      <w:tr w:rsidR="006A2ADF" w:rsidRPr="006A2ADF" w14:paraId="0E5A82F6"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5485FC8B"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59</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3364DE4"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00104092280200040612</w:t>
            </w:r>
          </w:p>
        </w:tc>
        <w:tc>
          <w:tcPr>
            <w:tcW w:w="1559" w:type="dxa"/>
            <w:tcBorders>
              <w:top w:val="nil"/>
              <w:left w:val="nil"/>
              <w:bottom w:val="single" w:sz="4" w:space="0" w:color="auto"/>
              <w:right w:val="single" w:sz="4" w:space="0" w:color="auto"/>
            </w:tcBorders>
            <w:shd w:val="clear" w:color="auto" w:fill="auto"/>
            <w:noWrap/>
            <w:vAlign w:val="center"/>
            <w:hideMark/>
          </w:tcPr>
          <w:p w14:paraId="4557052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414 996,00 </w:t>
            </w:r>
          </w:p>
        </w:tc>
        <w:tc>
          <w:tcPr>
            <w:tcW w:w="1559" w:type="dxa"/>
            <w:tcBorders>
              <w:top w:val="nil"/>
              <w:left w:val="nil"/>
              <w:bottom w:val="single" w:sz="4" w:space="0" w:color="auto"/>
              <w:right w:val="single" w:sz="4" w:space="0" w:color="auto"/>
            </w:tcBorders>
            <w:shd w:val="clear" w:color="auto" w:fill="auto"/>
            <w:noWrap/>
            <w:vAlign w:val="center"/>
            <w:hideMark/>
          </w:tcPr>
          <w:p w14:paraId="366DCDD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414 996,00 </w:t>
            </w:r>
          </w:p>
        </w:tc>
        <w:tc>
          <w:tcPr>
            <w:tcW w:w="1418" w:type="dxa"/>
            <w:tcBorders>
              <w:top w:val="nil"/>
              <w:left w:val="nil"/>
              <w:bottom w:val="single" w:sz="4" w:space="0" w:color="auto"/>
              <w:right w:val="single" w:sz="4" w:space="0" w:color="auto"/>
            </w:tcBorders>
            <w:shd w:val="clear" w:color="auto" w:fill="auto"/>
            <w:noWrap/>
            <w:vAlign w:val="center"/>
            <w:hideMark/>
          </w:tcPr>
          <w:p w14:paraId="2D7F543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354 696,15 </w:t>
            </w:r>
          </w:p>
        </w:tc>
        <w:tc>
          <w:tcPr>
            <w:tcW w:w="850" w:type="dxa"/>
            <w:tcBorders>
              <w:top w:val="nil"/>
              <w:left w:val="nil"/>
              <w:bottom w:val="single" w:sz="4" w:space="0" w:color="auto"/>
              <w:right w:val="single" w:sz="4" w:space="0" w:color="auto"/>
            </w:tcBorders>
            <w:shd w:val="clear" w:color="auto" w:fill="auto"/>
            <w:noWrap/>
            <w:vAlign w:val="bottom"/>
            <w:hideMark/>
          </w:tcPr>
          <w:p w14:paraId="08CE1C38"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85,47 </w:t>
            </w:r>
          </w:p>
        </w:tc>
        <w:tc>
          <w:tcPr>
            <w:tcW w:w="1418" w:type="dxa"/>
            <w:tcBorders>
              <w:top w:val="nil"/>
              <w:left w:val="nil"/>
              <w:bottom w:val="single" w:sz="4" w:space="0" w:color="auto"/>
              <w:right w:val="single" w:sz="4" w:space="0" w:color="auto"/>
            </w:tcBorders>
            <w:shd w:val="clear" w:color="auto" w:fill="auto"/>
            <w:noWrap/>
            <w:vAlign w:val="center"/>
            <w:hideMark/>
          </w:tcPr>
          <w:p w14:paraId="661D5533"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60 299,85 </w:t>
            </w:r>
          </w:p>
        </w:tc>
      </w:tr>
      <w:tr w:rsidR="006A2ADF" w:rsidRPr="006A2ADF" w14:paraId="56921BA9"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415ECD64"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60</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CFA4DBE"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001040922802S4200612</w:t>
            </w:r>
          </w:p>
        </w:tc>
        <w:tc>
          <w:tcPr>
            <w:tcW w:w="1559" w:type="dxa"/>
            <w:tcBorders>
              <w:top w:val="nil"/>
              <w:left w:val="nil"/>
              <w:bottom w:val="single" w:sz="4" w:space="0" w:color="auto"/>
              <w:right w:val="single" w:sz="4" w:space="0" w:color="auto"/>
            </w:tcBorders>
            <w:shd w:val="clear" w:color="auto" w:fill="auto"/>
            <w:noWrap/>
            <w:vAlign w:val="center"/>
            <w:hideMark/>
          </w:tcPr>
          <w:p w14:paraId="598558C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13 535 004,00 </w:t>
            </w:r>
          </w:p>
        </w:tc>
        <w:tc>
          <w:tcPr>
            <w:tcW w:w="1559" w:type="dxa"/>
            <w:tcBorders>
              <w:top w:val="nil"/>
              <w:left w:val="nil"/>
              <w:bottom w:val="single" w:sz="4" w:space="0" w:color="auto"/>
              <w:right w:val="single" w:sz="4" w:space="0" w:color="auto"/>
            </w:tcBorders>
            <w:shd w:val="clear" w:color="auto" w:fill="auto"/>
            <w:noWrap/>
            <w:vAlign w:val="center"/>
            <w:hideMark/>
          </w:tcPr>
          <w:p w14:paraId="6BAA98C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13 535 004,00 </w:t>
            </w:r>
          </w:p>
        </w:tc>
        <w:tc>
          <w:tcPr>
            <w:tcW w:w="1418" w:type="dxa"/>
            <w:tcBorders>
              <w:top w:val="nil"/>
              <w:left w:val="nil"/>
              <w:bottom w:val="single" w:sz="4" w:space="0" w:color="auto"/>
              <w:right w:val="single" w:sz="4" w:space="0" w:color="auto"/>
            </w:tcBorders>
            <w:shd w:val="clear" w:color="auto" w:fill="auto"/>
            <w:noWrap/>
            <w:vAlign w:val="center"/>
            <w:hideMark/>
          </w:tcPr>
          <w:p w14:paraId="0AB44B7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13 535 004,00 </w:t>
            </w:r>
          </w:p>
        </w:tc>
        <w:tc>
          <w:tcPr>
            <w:tcW w:w="850" w:type="dxa"/>
            <w:tcBorders>
              <w:top w:val="nil"/>
              <w:left w:val="nil"/>
              <w:bottom w:val="single" w:sz="4" w:space="0" w:color="auto"/>
              <w:right w:val="single" w:sz="4" w:space="0" w:color="auto"/>
            </w:tcBorders>
            <w:shd w:val="clear" w:color="auto" w:fill="auto"/>
            <w:noWrap/>
            <w:vAlign w:val="bottom"/>
            <w:hideMark/>
          </w:tcPr>
          <w:p w14:paraId="41BFABD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712FEC88"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color w:val="000000"/>
                <w:sz w:val="18"/>
                <w:szCs w:val="18"/>
              </w:rPr>
              <w:t xml:space="preserve">                     00,00   </w:t>
            </w:r>
          </w:p>
        </w:tc>
      </w:tr>
      <w:tr w:rsidR="006A2ADF" w:rsidRPr="006A2ADF" w14:paraId="305FFA1F"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3E3BFEC8"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EAA1713"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hideMark/>
          </w:tcPr>
          <w:p w14:paraId="7E43F44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sz w:val="18"/>
                <w:szCs w:val="18"/>
              </w:rPr>
              <w:t xml:space="preserve">    94 976 989,45 </w:t>
            </w:r>
          </w:p>
        </w:tc>
        <w:tc>
          <w:tcPr>
            <w:tcW w:w="1559" w:type="dxa"/>
            <w:tcBorders>
              <w:top w:val="nil"/>
              <w:left w:val="nil"/>
              <w:bottom w:val="single" w:sz="4" w:space="0" w:color="auto"/>
              <w:right w:val="single" w:sz="4" w:space="0" w:color="auto"/>
            </w:tcBorders>
            <w:shd w:val="clear" w:color="auto" w:fill="auto"/>
            <w:noWrap/>
            <w:vAlign w:val="center"/>
            <w:hideMark/>
          </w:tcPr>
          <w:p w14:paraId="0FFEAFA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sz w:val="18"/>
                <w:szCs w:val="18"/>
              </w:rPr>
              <w:t xml:space="preserve">    94 976 989,45 </w:t>
            </w:r>
          </w:p>
        </w:tc>
        <w:tc>
          <w:tcPr>
            <w:tcW w:w="1418" w:type="dxa"/>
            <w:tcBorders>
              <w:top w:val="nil"/>
              <w:left w:val="nil"/>
              <w:bottom w:val="single" w:sz="4" w:space="0" w:color="auto"/>
              <w:right w:val="single" w:sz="4" w:space="0" w:color="auto"/>
            </w:tcBorders>
            <w:shd w:val="clear" w:color="auto" w:fill="auto"/>
            <w:noWrap/>
            <w:vAlign w:val="center"/>
            <w:hideMark/>
          </w:tcPr>
          <w:p w14:paraId="38A5FA6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sz w:val="18"/>
                <w:szCs w:val="18"/>
              </w:rPr>
              <w:t xml:space="preserve">    76 684 172,09 </w:t>
            </w:r>
          </w:p>
        </w:tc>
        <w:tc>
          <w:tcPr>
            <w:tcW w:w="850" w:type="dxa"/>
            <w:tcBorders>
              <w:top w:val="nil"/>
              <w:left w:val="nil"/>
              <w:bottom w:val="single" w:sz="4" w:space="0" w:color="auto"/>
              <w:right w:val="single" w:sz="4" w:space="0" w:color="auto"/>
            </w:tcBorders>
            <w:shd w:val="clear" w:color="auto" w:fill="auto"/>
            <w:noWrap/>
            <w:vAlign w:val="bottom"/>
            <w:hideMark/>
          </w:tcPr>
          <w:p w14:paraId="52832B1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80,74 </w:t>
            </w:r>
          </w:p>
        </w:tc>
        <w:tc>
          <w:tcPr>
            <w:tcW w:w="1418" w:type="dxa"/>
            <w:tcBorders>
              <w:top w:val="nil"/>
              <w:left w:val="nil"/>
              <w:bottom w:val="single" w:sz="4" w:space="0" w:color="auto"/>
              <w:right w:val="single" w:sz="4" w:space="0" w:color="auto"/>
            </w:tcBorders>
            <w:shd w:val="clear" w:color="auto" w:fill="auto"/>
            <w:noWrap/>
            <w:vAlign w:val="center"/>
            <w:hideMark/>
          </w:tcPr>
          <w:p w14:paraId="0D19C32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sz w:val="18"/>
                <w:szCs w:val="18"/>
              </w:rPr>
              <w:t xml:space="preserve">  18 292 817,36 </w:t>
            </w:r>
          </w:p>
        </w:tc>
      </w:tr>
      <w:tr w:rsidR="006A2ADF" w:rsidRPr="006A2ADF" w14:paraId="42D55409"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6D0B3A05"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lastRenderedPageBreak/>
              <w:t>61</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2BDCBF3"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00104122140500010244</w:t>
            </w:r>
          </w:p>
        </w:tc>
        <w:tc>
          <w:tcPr>
            <w:tcW w:w="1559" w:type="dxa"/>
            <w:tcBorders>
              <w:top w:val="nil"/>
              <w:left w:val="nil"/>
              <w:bottom w:val="single" w:sz="4" w:space="0" w:color="auto"/>
              <w:right w:val="single" w:sz="4" w:space="0" w:color="auto"/>
            </w:tcBorders>
            <w:shd w:val="clear" w:color="auto" w:fill="auto"/>
            <w:noWrap/>
            <w:vAlign w:val="center"/>
            <w:hideMark/>
          </w:tcPr>
          <w:p w14:paraId="2646061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300 000,00 </w:t>
            </w:r>
          </w:p>
        </w:tc>
        <w:tc>
          <w:tcPr>
            <w:tcW w:w="1559" w:type="dxa"/>
            <w:tcBorders>
              <w:top w:val="nil"/>
              <w:left w:val="nil"/>
              <w:bottom w:val="single" w:sz="4" w:space="0" w:color="auto"/>
              <w:right w:val="single" w:sz="4" w:space="0" w:color="auto"/>
            </w:tcBorders>
            <w:shd w:val="clear" w:color="auto" w:fill="auto"/>
            <w:noWrap/>
            <w:vAlign w:val="center"/>
            <w:hideMark/>
          </w:tcPr>
          <w:p w14:paraId="6765626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300 000,00 </w:t>
            </w:r>
          </w:p>
        </w:tc>
        <w:tc>
          <w:tcPr>
            <w:tcW w:w="1418" w:type="dxa"/>
            <w:tcBorders>
              <w:top w:val="nil"/>
              <w:left w:val="nil"/>
              <w:bottom w:val="single" w:sz="4" w:space="0" w:color="auto"/>
              <w:right w:val="single" w:sz="4" w:space="0" w:color="auto"/>
            </w:tcBorders>
            <w:shd w:val="clear" w:color="auto" w:fill="auto"/>
            <w:noWrap/>
            <w:vAlign w:val="center"/>
            <w:hideMark/>
          </w:tcPr>
          <w:p w14:paraId="377CB10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00,00   </w:t>
            </w:r>
          </w:p>
        </w:tc>
        <w:tc>
          <w:tcPr>
            <w:tcW w:w="850" w:type="dxa"/>
            <w:tcBorders>
              <w:top w:val="nil"/>
              <w:left w:val="nil"/>
              <w:bottom w:val="single" w:sz="4" w:space="0" w:color="auto"/>
              <w:right w:val="single" w:sz="4" w:space="0" w:color="auto"/>
            </w:tcBorders>
            <w:shd w:val="clear" w:color="auto" w:fill="auto"/>
            <w:noWrap/>
            <w:vAlign w:val="bottom"/>
            <w:hideMark/>
          </w:tcPr>
          <w:p w14:paraId="45A1434C"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00,00   </w:t>
            </w:r>
          </w:p>
        </w:tc>
        <w:tc>
          <w:tcPr>
            <w:tcW w:w="1418" w:type="dxa"/>
            <w:tcBorders>
              <w:top w:val="nil"/>
              <w:left w:val="nil"/>
              <w:bottom w:val="single" w:sz="4" w:space="0" w:color="auto"/>
              <w:right w:val="single" w:sz="4" w:space="0" w:color="auto"/>
            </w:tcBorders>
            <w:shd w:val="clear" w:color="auto" w:fill="auto"/>
            <w:noWrap/>
            <w:vAlign w:val="center"/>
            <w:hideMark/>
          </w:tcPr>
          <w:p w14:paraId="569F92F3"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300 000,00 </w:t>
            </w:r>
          </w:p>
        </w:tc>
      </w:tr>
      <w:tr w:rsidR="006A2ADF" w:rsidRPr="006A2ADF" w14:paraId="3F331F65"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0D05BC5B"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62</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017B5CB"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00104122440100010244</w:t>
            </w:r>
          </w:p>
        </w:tc>
        <w:tc>
          <w:tcPr>
            <w:tcW w:w="1559" w:type="dxa"/>
            <w:tcBorders>
              <w:top w:val="nil"/>
              <w:left w:val="nil"/>
              <w:bottom w:val="single" w:sz="4" w:space="0" w:color="auto"/>
              <w:right w:val="single" w:sz="4" w:space="0" w:color="auto"/>
            </w:tcBorders>
            <w:shd w:val="clear" w:color="auto" w:fill="auto"/>
            <w:noWrap/>
            <w:vAlign w:val="center"/>
            <w:hideMark/>
          </w:tcPr>
          <w:p w14:paraId="18A5F23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1 200 000,00 </w:t>
            </w:r>
          </w:p>
        </w:tc>
        <w:tc>
          <w:tcPr>
            <w:tcW w:w="1559" w:type="dxa"/>
            <w:tcBorders>
              <w:top w:val="nil"/>
              <w:left w:val="nil"/>
              <w:bottom w:val="single" w:sz="4" w:space="0" w:color="auto"/>
              <w:right w:val="single" w:sz="4" w:space="0" w:color="auto"/>
            </w:tcBorders>
            <w:shd w:val="clear" w:color="auto" w:fill="auto"/>
            <w:noWrap/>
            <w:vAlign w:val="center"/>
            <w:hideMark/>
          </w:tcPr>
          <w:p w14:paraId="31499D5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1 200 000,00 </w:t>
            </w:r>
          </w:p>
        </w:tc>
        <w:tc>
          <w:tcPr>
            <w:tcW w:w="1418" w:type="dxa"/>
            <w:tcBorders>
              <w:top w:val="nil"/>
              <w:left w:val="nil"/>
              <w:bottom w:val="single" w:sz="4" w:space="0" w:color="auto"/>
              <w:right w:val="single" w:sz="4" w:space="0" w:color="auto"/>
            </w:tcBorders>
            <w:shd w:val="clear" w:color="auto" w:fill="auto"/>
            <w:noWrap/>
            <w:vAlign w:val="center"/>
            <w:hideMark/>
          </w:tcPr>
          <w:p w14:paraId="7025F46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240 000,00 </w:t>
            </w:r>
          </w:p>
        </w:tc>
        <w:tc>
          <w:tcPr>
            <w:tcW w:w="850" w:type="dxa"/>
            <w:tcBorders>
              <w:top w:val="nil"/>
              <w:left w:val="nil"/>
              <w:bottom w:val="single" w:sz="4" w:space="0" w:color="auto"/>
              <w:right w:val="single" w:sz="4" w:space="0" w:color="auto"/>
            </w:tcBorders>
            <w:shd w:val="clear" w:color="auto" w:fill="auto"/>
            <w:noWrap/>
            <w:vAlign w:val="bottom"/>
            <w:hideMark/>
          </w:tcPr>
          <w:p w14:paraId="7B1D5560"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20,00 </w:t>
            </w:r>
          </w:p>
        </w:tc>
        <w:tc>
          <w:tcPr>
            <w:tcW w:w="1418" w:type="dxa"/>
            <w:tcBorders>
              <w:top w:val="nil"/>
              <w:left w:val="nil"/>
              <w:bottom w:val="single" w:sz="4" w:space="0" w:color="auto"/>
              <w:right w:val="single" w:sz="4" w:space="0" w:color="auto"/>
            </w:tcBorders>
            <w:shd w:val="clear" w:color="auto" w:fill="auto"/>
            <w:noWrap/>
            <w:vAlign w:val="center"/>
            <w:hideMark/>
          </w:tcPr>
          <w:p w14:paraId="2F6134C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960 000,00 </w:t>
            </w:r>
          </w:p>
        </w:tc>
      </w:tr>
      <w:tr w:rsidR="006A2ADF" w:rsidRPr="006A2ADF" w14:paraId="061A6742"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274842C1"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63</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A35B085" w14:textId="77777777" w:rsidR="006A2ADF" w:rsidRPr="006A2ADF" w:rsidRDefault="006A2ADF" w:rsidP="006A2ADF">
            <w:pPr>
              <w:spacing w:after="0" w:line="240" w:lineRule="auto"/>
              <w:rPr>
                <w:rFonts w:ascii="Times New Roman" w:eastAsia="Times New Roman" w:hAnsi="Times New Roman" w:cs="Times New Roman"/>
                <w:sz w:val="18"/>
                <w:szCs w:val="18"/>
                <w:lang w:val="en-US" w:eastAsia="ru-RU"/>
              </w:rPr>
            </w:pPr>
            <w:r w:rsidRPr="006A2ADF">
              <w:rPr>
                <w:color w:val="000000"/>
                <w:sz w:val="18"/>
                <w:szCs w:val="18"/>
              </w:rPr>
              <w:t>00104122740100030244</w:t>
            </w:r>
          </w:p>
        </w:tc>
        <w:tc>
          <w:tcPr>
            <w:tcW w:w="1559" w:type="dxa"/>
            <w:tcBorders>
              <w:top w:val="nil"/>
              <w:left w:val="nil"/>
              <w:bottom w:val="single" w:sz="4" w:space="0" w:color="auto"/>
              <w:right w:val="single" w:sz="4" w:space="0" w:color="auto"/>
            </w:tcBorders>
            <w:shd w:val="clear" w:color="auto" w:fill="auto"/>
            <w:noWrap/>
            <w:vAlign w:val="center"/>
            <w:hideMark/>
          </w:tcPr>
          <w:p w14:paraId="18C19FF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val="en-US" w:eastAsia="ru-RU"/>
              </w:rPr>
            </w:pPr>
            <w:r w:rsidRPr="006A2ADF">
              <w:rPr>
                <w:color w:val="000000"/>
                <w:sz w:val="18"/>
                <w:szCs w:val="18"/>
              </w:rPr>
              <w:t xml:space="preserve">         300 000,00 </w:t>
            </w:r>
          </w:p>
        </w:tc>
        <w:tc>
          <w:tcPr>
            <w:tcW w:w="1559" w:type="dxa"/>
            <w:tcBorders>
              <w:top w:val="nil"/>
              <w:left w:val="nil"/>
              <w:bottom w:val="single" w:sz="4" w:space="0" w:color="auto"/>
              <w:right w:val="single" w:sz="4" w:space="0" w:color="auto"/>
            </w:tcBorders>
            <w:shd w:val="clear" w:color="auto" w:fill="auto"/>
            <w:noWrap/>
            <w:vAlign w:val="center"/>
            <w:hideMark/>
          </w:tcPr>
          <w:p w14:paraId="572231F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300 000,00 </w:t>
            </w:r>
          </w:p>
        </w:tc>
        <w:tc>
          <w:tcPr>
            <w:tcW w:w="1418" w:type="dxa"/>
            <w:tcBorders>
              <w:top w:val="nil"/>
              <w:left w:val="nil"/>
              <w:bottom w:val="single" w:sz="4" w:space="0" w:color="auto"/>
              <w:right w:val="single" w:sz="4" w:space="0" w:color="auto"/>
            </w:tcBorders>
            <w:shd w:val="clear" w:color="auto" w:fill="auto"/>
            <w:noWrap/>
            <w:vAlign w:val="center"/>
            <w:hideMark/>
          </w:tcPr>
          <w:p w14:paraId="55E4119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84 000,00 </w:t>
            </w:r>
          </w:p>
        </w:tc>
        <w:tc>
          <w:tcPr>
            <w:tcW w:w="850" w:type="dxa"/>
            <w:tcBorders>
              <w:top w:val="nil"/>
              <w:left w:val="nil"/>
              <w:bottom w:val="single" w:sz="4" w:space="0" w:color="auto"/>
              <w:right w:val="single" w:sz="4" w:space="0" w:color="auto"/>
            </w:tcBorders>
            <w:shd w:val="clear" w:color="auto" w:fill="auto"/>
            <w:noWrap/>
            <w:vAlign w:val="bottom"/>
            <w:hideMark/>
          </w:tcPr>
          <w:p w14:paraId="2983E2E4"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28,00 </w:t>
            </w:r>
          </w:p>
        </w:tc>
        <w:tc>
          <w:tcPr>
            <w:tcW w:w="1418" w:type="dxa"/>
            <w:tcBorders>
              <w:top w:val="nil"/>
              <w:left w:val="nil"/>
              <w:bottom w:val="single" w:sz="4" w:space="0" w:color="auto"/>
              <w:right w:val="single" w:sz="4" w:space="0" w:color="auto"/>
            </w:tcBorders>
            <w:shd w:val="clear" w:color="auto" w:fill="auto"/>
            <w:noWrap/>
            <w:vAlign w:val="center"/>
            <w:hideMark/>
          </w:tcPr>
          <w:p w14:paraId="43A4032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216 000,00 </w:t>
            </w:r>
          </w:p>
        </w:tc>
      </w:tr>
      <w:tr w:rsidR="006A2ADF" w:rsidRPr="006A2ADF" w14:paraId="0082877B"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3DF81243"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64</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0E17286"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00104122740100040244</w:t>
            </w:r>
          </w:p>
        </w:tc>
        <w:tc>
          <w:tcPr>
            <w:tcW w:w="1559" w:type="dxa"/>
            <w:tcBorders>
              <w:top w:val="nil"/>
              <w:left w:val="nil"/>
              <w:bottom w:val="single" w:sz="4" w:space="0" w:color="auto"/>
              <w:right w:val="single" w:sz="4" w:space="0" w:color="auto"/>
            </w:tcBorders>
            <w:shd w:val="clear" w:color="auto" w:fill="auto"/>
            <w:noWrap/>
            <w:vAlign w:val="center"/>
            <w:hideMark/>
          </w:tcPr>
          <w:p w14:paraId="13F364E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894 500,00 </w:t>
            </w:r>
          </w:p>
        </w:tc>
        <w:tc>
          <w:tcPr>
            <w:tcW w:w="1559" w:type="dxa"/>
            <w:tcBorders>
              <w:top w:val="nil"/>
              <w:left w:val="nil"/>
              <w:bottom w:val="single" w:sz="4" w:space="0" w:color="auto"/>
              <w:right w:val="single" w:sz="4" w:space="0" w:color="auto"/>
            </w:tcBorders>
            <w:shd w:val="clear" w:color="auto" w:fill="auto"/>
            <w:noWrap/>
            <w:vAlign w:val="center"/>
            <w:hideMark/>
          </w:tcPr>
          <w:p w14:paraId="7B7202A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894 500,00 </w:t>
            </w:r>
          </w:p>
        </w:tc>
        <w:tc>
          <w:tcPr>
            <w:tcW w:w="1418" w:type="dxa"/>
            <w:tcBorders>
              <w:top w:val="nil"/>
              <w:left w:val="nil"/>
              <w:bottom w:val="single" w:sz="4" w:space="0" w:color="auto"/>
              <w:right w:val="single" w:sz="4" w:space="0" w:color="auto"/>
            </w:tcBorders>
            <w:shd w:val="clear" w:color="auto" w:fill="auto"/>
            <w:noWrap/>
            <w:vAlign w:val="center"/>
            <w:hideMark/>
          </w:tcPr>
          <w:p w14:paraId="5FDC7E4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894 500,00 </w:t>
            </w:r>
          </w:p>
        </w:tc>
        <w:tc>
          <w:tcPr>
            <w:tcW w:w="850" w:type="dxa"/>
            <w:tcBorders>
              <w:top w:val="nil"/>
              <w:left w:val="nil"/>
              <w:bottom w:val="single" w:sz="4" w:space="0" w:color="auto"/>
              <w:right w:val="single" w:sz="4" w:space="0" w:color="auto"/>
            </w:tcBorders>
            <w:shd w:val="clear" w:color="auto" w:fill="auto"/>
            <w:noWrap/>
            <w:vAlign w:val="bottom"/>
            <w:hideMark/>
          </w:tcPr>
          <w:p w14:paraId="28E48FC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636DA5E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00,00   </w:t>
            </w:r>
          </w:p>
        </w:tc>
      </w:tr>
      <w:tr w:rsidR="006A2ADF" w:rsidRPr="006A2ADF" w14:paraId="64EFF5FC"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2A943720"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65</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3139E5F"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00104122740100050244</w:t>
            </w:r>
          </w:p>
        </w:tc>
        <w:tc>
          <w:tcPr>
            <w:tcW w:w="1559" w:type="dxa"/>
            <w:tcBorders>
              <w:top w:val="nil"/>
              <w:left w:val="nil"/>
              <w:bottom w:val="single" w:sz="4" w:space="0" w:color="auto"/>
              <w:right w:val="single" w:sz="4" w:space="0" w:color="auto"/>
            </w:tcBorders>
            <w:shd w:val="clear" w:color="auto" w:fill="auto"/>
            <w:noWrap/>
            <w:vAlign w:val="center"/>
            <w:hideMark/>
          </w:tcPr>
          <w:p w14:paraId="72AF560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125 500,00 </w:t>
            </w:r>
          </w:p>
        </w:tc>
        <w:tc>
          <w:tcPr>
            <w:tcW w:w="1559" w:type="dxa"/>
            <w:tcBorders>
              <w:top w:val="nil"/>
              <w:left w:val="nil"/>
              <w:bottom w:val="single" w:sz="4" w:space="0" w:color="auto"/>
              <w:right w:val="single" w:sz="4" w:space="0" w:color="auto"/>
            </w:tcBorders>
            <w:shd w:val="clear" w:color="auto" w:fill="auto"/>
            <w:noWrap/>
            <w:vAlign w:val="center"/>
            <w:hideMark/>
          </w:tcPr>
          <w:p w14:paraId="4B840C8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125 500,00 </w:t>
            </w:r>
          </w:p>
        </w:tc>
        <w:tc>
          <w:tcPr>
            <w:tcW w:w="1418" w:type="dxa"/>
            <w:tcBorders>
              <w:top w:val="nil"/>
              <w:left w:val="nil"/>
              <w:bottom w:val="single" w:sz="4" w:space="0" w:color="auto"/>
              <w:right w:val="single" w:sz="4" w:space="0" w:color="auto"/>
            </w:tcBorders>
            <w:shd w:val="clear" w:color="auto" w:fill="auto"/>
            <w:noWrap/>
            <w:vAlign w:val="center"/>
            <w:hideMark/>
          </w:tcPr>
          <w:p w14:paraId="23E10E9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00,00   </w:t>
            </w:r>
          </w:p>
        </w:tc>
        <w:tc>
          <w:tcPr>
            <w:tcW w:w="850" w:type="dxa"/>
            <w:tcBorders>
              <w:top w:val="nil"/>
              <w:left w:val="nil"/>
              <w:bottom w:val="single" w:sz="4" w:space="0" w:color="auto"/>
              <w:right w:val="single" w:sz="4" w:space="0" w:color="auto"/>
            </w:tcBorders>
            <w:shd w:val="clear" w:color="auto" w:fill="auto"/>
            <w:noWrap/>
            <w:vAlign w:val="bottom"/>
            <w:hideMark/>
          </w:tcPr>
          <w:p w14:paraId="0BF90974"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00,00   </w:t>
            </w:r>
          </w:p>
        </w:tc>
        <w:tc>
          <w:tcPr>
            <w:tcW w:w="1418" w:type="dxa"/>
            <w:tcBorders>
              <w:top w:val="nil"/>
              <w:left w:val="nil"/>
              <w:bottom w:val="single" w:sz="4" w:space="0" w:color="auto"/>
              <w:right w:val="single" w:sz="4" w:space="0" w:color="auto"/>
            </w:tcBorders>
            <w:shd w:val="clear" w:color="auto" w:fill="auto"/>
            <w:noWrap/>
            <w:vAlign w:val="center"/>
            <w:hideMark/>
          </w:tcPr>
          <w:p w14:paraId="6BEC57C4"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125 500,00 </w:t>
            </w:r>
          </w:p>
        </w:tc>
      </w:tr>
      <w:tr w:rsidR="006A2ADF" w:rsidRPr="006A2ADF" w14:paraId="6D03C97F"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64BCA115"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66</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37C88FB"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00104122740400020244</w:t>
            </w:r>
          </w:p>
        </w:tc>
        <w:tc>
          <w:tcPr>
            <w:tcW w:w="1559" w:type="dxa"/>
            <w:tcBorders>
              <w:top w:val="nil"/>
              <w:left w:val="nil"/>
              <w:bottom w:val="single" w:sz="4" w:space="0" w:color="auto"/>
              <w:right w:val="single" w:sz="4" w:space="0" w:color="auto"/>
            </w:tcBorders>
            <w:shd w:val="clear" w:color="auto" w:fill="auto"/>
            <w:noWrap/>
            <w:vAlign w:val="center"/>
            <w:hideMark/>
          </w:tcPr>
          <w:p w14:paraId="4B9FE3A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10 000,00 </w:t>
            </w:r>
          </w:p>
        </w:tc>
        <w:tc>
          <w:tcPr>
            <w:tcW w:w="1559" w:type="dxa"/>
            <w:tcBorders>
              <w:top w:val="nil"/>
              <w:left w:val="nil"/>
              <w:bottom w:val="single" w:sz="4" w:space="0" w:color="auto"/>
              <w:right w:val="single" w:sz="4" w:space="0" w:color="auto"/>
            </w:tcBorders>
            <w:shd w:val="clear" w:color="auto" w:fill="auto"/>
            <w:noWrap/>
            <w:vAlign w:val="center"/>
            <w:hideMark/>
          </w:tcPr>
          <w:p w14:paraId="4FEDF2D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10 000,00 </w:t>
            </w:r>
          </w:p>
        </w:tc>
        <w:tc>
          <w:tcPr>
            <w:tcW w:w="1418" w:type="dxa"/>
            <w:tcBorders>
              <w:top w:val="nil"/>
              <w:left w:val="nil"/>
              <w:bottom w:val="single" w:sz="4" w:space="0" w:color="auto"/>
              <w:right w:val="single" w:sz="4" w:space="0" w:color="auto"/>
            </w:tcBorders>
            <w:shd w:val="clear" w:color="auto" w:fill="auto"/>
            <w:noWrap/>
            <w:vAlign w:val="center"/>
            <w:hideMark/>
          </w:tcPr>
          <w:p w14:paraId="7689BBC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10 000,00 </w:t>
            </w:r>
          </w:p>
        </w:tc>
        <w:tc>
          <w:tcPr>
            <w:tcW w:w="850" w:type="dxa"/>
            <w:tcBorders>
              <w:top w:val="nil"/>
              <w:left w:val="nil"/>
              <w:bottom w:val="single" w:sz="4" w:space="0" w:color="auto"/>
              <w:right w:val="single" w:sz="4" w:space="0" w:color="auto"/>
            </w:tcBorders>
            <w:shd w:val="clear" w:color="auto" w:fill="auto"/>
            <w:noWrap/>
            <w:vAlign w:val="bottom"/>
            <w:hideMark/>
          </w:tcPr>
          <w:p w14:paraId="1CF6B34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3F48F5A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r>
      <w:tr w:rsidR="006A2ADF" w:rsidRPr="006A2ADF" w14:paraId="179284DB"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45560D30"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67</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144D49D"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00104122840200010350</w:t>
            </w:r>
          </w:p>
        </w:tc>
        <w:tc>
          <w:tcPr>
            <w:tcW w:w="1559" w:type="dxa"/>
            <w:tcBorders>
              <w:top w:val="nil"/>
              <w:left w:val="nil"/>
              <w:bottom w:val="single" w:sz="4" w:space="0" w:color="auto"/>
              <w:right w:val="single" w:sz="4" w:space="0" w:color="auto"/>
            </w:tcBorders>
            <w:shd w:val="clear" w:color="auto" w:fill="auto"/>
            <w:noWrap/>
            <w:vAlign w:val="center"/>
            <w:hideMark/>
          </w:tcPr>
          <w:p w14:paraId="189D4D4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1 418 500,00 </w:t>
            </w:r>
          </w:p>
        </w:tc>
        <w:tc>
          <w:tcPr>
            <w:tcW w:w="1559" w:type="dxa"/>
            <w:tcBorders>
              <w:top w:val="nil"/>
              <w:left w:val="nil"/>
              <w:bottom w:val="single" w:sz="4" w:space="0" w:color="auto"/>
              <w:right w:val="single" w:sz="4" w:space="0" w:color="auto"/>
            </w:tcBorders>
            <w:shd w:val="clear" w:color="auto" w:fill="auto"/>
            <w:noWrap/>
            <w:vAlign w:val="center"/>
            <w:hideMark/>
          </w:tcPr>
          <w:p w14:paraId="65AA3FC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1 418 500,00 </w:t>
            </w:r>
          </w:p>
        </w:tc>
        <w:tc>
          <w:tcPr>
            <w:tcW w:w="1418" w:type="dxa"/>
            <w:tcBorders>
              <w:top w:val="nil"/>
              <w:left w:val="nil"/>
              <w:bottom w:val="single" w:sz="4" w:space="0" w:color="auto"/>
              <w:right w:val="single" w:sz="4" w:space="0" w:color="auto"/>
            </w:tcBorders>
            <w:shd w:val="clear" w:color="auto" w:fill="auto"/>
            <w:noWrap/>
            <w:vAlign w:val="center"/>
            <w:hideMark/>
          </w:tcPr>
          <w:p w14:paraId="4F5DD53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50 000,00 </w:t>
            </w:r>
          </w:p>
        </w:tc>
        <w:tc>
          <w:tcPr>
            <w:tcW w:w="850" w:type="dxa"/>
            <w:tcBorders>
              <w:top w:val="nil"/>
              <w:left w:val="nil"/>
              <w:bottom w:val="single" w:sz="4" w:space="0" w:color="auto"/>
              <w:right w:val="single" w:sz="4" w:space="0" w:color="auto"/>
            </w:tcBorders>
            <w:shd w:val="clear" w:color="auto" w:fill="auto"/>
            <w:noWrap/>
            <w:vAlign w:val="bottom"/>
            <w:hideMark/>
          </w:tcPr>
          <w:p w14:paraId="5DC8841A"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color w:val="000000"/>
                <w:sz w:val="18"/>
                <w:szCs w:val="18"/>
              </w:rPr>
              <w:t xml:space="preserve">      </w:t>
            </w:r>
            <w:r w:rsidRPr="006A2ADF">
              <w:rPr>
                <w:b/>
                <w:color w:val="000000"/>
                <w:sz w:val="18"/>
                <w:szCs w:val="18"/>
              </w:rPr>
              <w:t xml:space="preserve">3,52 </w:t>
            </w:r>
          </w:p>
        </w:tc>
        <w:tc>
          <w:tcPr>
            <w:tcW w:w="1418" w:type="dxa"/>
            <w:tcBorders>
              <w:top w:val="nil"/>
              <w:left w:val="nil"/>
              <w:bottom w:val="single" w:sz="4" w:space="0" w:color="auto"/>
              <w:right w:val="single" w:sz="4" w:space="0" w:color="auto"/>
            </w:tcBorders>
            <w:shd w:val="clear" w:color="auto" w:fill="auto"/>
            <w:noWrap/>
            <w:vAlign w:val="center"/>
            <w:hideMark/>
          </w:tcPr>
          <w:p w14:paraId="7080C85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1 368 500,00 </w:t>
            </w:r>
          </w:p>
        </w:tc>
      </w:tr>
      <w:tr w:rsidR="006A2ADF" w:rsidRPr="006A2ADF" w14:paraId="2B6BDBA6"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6AFF718A"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68</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4B3ACDF"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00104122840200010633</w:t>
            </w:r>
          </w:p>
        </w:tc>
        <w:tc>
          <w:tcPr>
            <w:tcW w:w="1559" w:type="dxa"/>
            <w:tcBorders>
              <w:top w:val="nil"/>
              <w:left w:val="nil"/>
              <w:bottom w:val="single" w:sz="4" w:space="0" w:color="auto"/>
              <w:right w:val="single" w:sz="4" w:space="0" w:color="auto"/>
            </w:tcBorders>
            <w:shd w:val="clear" w:color="auto" w:fill="auto"/>
            <w:noWrap/>
            <w:vAlign w:val="center"/>
            <w:hideMark/>
          </w:tcPr>
          <w:p w14:paraId="5BFBDD0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1 350 000,00 </w:t>
            </w:r>
          </w:p>
        </w:tc>
        <w:tc>
          <w:tcPr>
            <w:tcW w:w="1559" w:type="dxa"/>
            <w:tcBorders>
              <w:top w:val="nil"/>
              <w:left w:val="nil"/>
              <w:bottom w:val="single" w:sz="4" w:space="0" w:color="auto"/>
              <w:right w:val="single" w:sz="4" w:space="0" w:color="auto"/>
            </w:tcBorders>
            <w:shd w:val="clear" w:color="auto" w:fill="auto"/>
            <w:noWrap/>
            <w:vAlign w:val="center"/>
            <w:hideMark/>
          </w:tcPr>
          <w:p w14:paraId="685B0C3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1 350 000,00 </w:t>
            </w:r>
          </w:p>
        </w:tc>
        <w:tc>
          <w:tcPr>
            <w:tcW w:w="1418" w:type="dxa"/>
            <w:tcBorders>
              <w:top w:val="nil"/>
              <w:left w:val="nil"/>
              <w:bottom w:val="single" w:sz="4" w:space="0" w:color="auto"/>
              <w:right w:val="single" w:sz="4" w:space="0" w:color="auto"/>
            </w:tcBorders>
            <w:shd w:val="clear" w:color="auto" w:fill="auto"/>
            <w:noWrap/>
            <w:vAlign w:val="center"/>
            <w:hideMark/>
          </w:tcPr>
          <w:p w14:paraId="07F170E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c>
          <w:tcPr>
            <w:tcW w:w="850" w:type="dxa"/>
            <w:tcBorders>
              <w:top w:val="nil"/>
              <w:left w:val="nil"/>
              <w:bottom w:val="single" w:sz="4" w:space="0" w:color="auto"/>
              <w:right w:val="single" w:sz="4" w:space="0" w:color="auto"/>
            </w:tcBorders>
            <w:shd w:val="clear" w:color="auto" w:fill="auto"/>
            <w:noWrap/>
            <w:vAlign w:val="bottom"/>
            <w:hideMark/>
          </w:tcPr>
          <w:p w14:paraId="54861C19"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00,00   </w:t>
            </w:r>
          </w:p>
        </w:tc>
        <w:tc>
          <w:tcPr>
            <w:tcW w:w="1418" w:type="dxa"/>
            <w:tcBorders>
              <w:top w:val="nil"/>
              <w:left w:val="nil"/>
              <w:bottom w:val="single" w:sz="4" w:space="0" w:color="auto"/>
              <w:right w:val="single" w:sz="4" w:space="0" w:color="auto"/>
            </w:tcBorders>
            <w:shd w:val="clear" w:color="auto" w:fill="auto"/>
            <w:noWrap/>
            <w:vAlign w:val="center"/>
            <w:hideMark/>
          </w:tcPr>
          <w:p w14:paraId="37F0C96B"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bCs/>
                <w:color w:val="000000"/>
                <w:sz w:val="18"/>
                <w:szCs w:val="18"/>
              </w:rPr>
              <w:t xml:space="preserve">    1 350 000,00 </w:t>
            </w:r>
          </w:p>
        </w:tc>
      </w:tr>
      <w:tr w:rsidR="006A2ADF" w:rsidRPr="006A2ADF" w14:paraId="14E0E896"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63D6379C"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C204061"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hideMark/>
          </w:tcPr>
          <w:p w14:paraId="6C52818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5 598 500,00 </w:t>
            </w:r>
          </w:p>
        </w:tc>
        <w:tc>
          <w:tcPr>
            <w:tcW w:w="1559" w:type="dxa"/>
            <w:tcBorders>
              <w:top w:val="nil"/>
              <w:left w:val="nil"/>
              <w:bottom w:val="single" w:sz="4" w:space="0" w:color="auto"/>
              <w:right w:val="single" w:sz="4" w:space="0" w:color="auto"/>
            </w:tcBorders>
            <w:shd w:val="clear" w:color="auto" w:fill="auto"/>
            <w:noWrap/>
            <w:vAlign w:val="center"/>
            <w:hideMark/>
          </w:tcPr>
          <w:p w14:paraId="343F41E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5 598 500,00 </w:t>
            </w:r>
          </w:p>
        </w:tc>
        <w:tc>
          <w:tcPr>
            <w:tcW w:w="1418" w:type="dxa"/>
            <w:tcBorders>
              <w:top w:val="nil"/>
              <w:left w:val="nil"/>
              <w:bottom w:val="single" w:sz="4" w:space="0" w:color="auto"/>
              <w:right w:val="single" w:sz="4" w:space="0" w:color="auto"/>
            </w:tcBorders>
            <w:shd w:val="clear" w:color="auto" w:fill="auto"/>
            <w:noWrap/>
            <w:vAlign w:val="center"/>
            <w:hideMark/>
          </w:tcPr>
          <w:p w14:paraId="79CF0CB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1 278 500,00 </w:t>
            </w:r>
          </w:p>
        </w:tc>
        <w:tc>
          <w:tcPr>
            <w:tcW w:w="850" w:type="dxa"/>
            <w:tcBorders>
              <w:top w:val="nil"/>
              <w:left w:val="nil"/>
              <w:bottom w:val="single" w:sz="4" w:space="0" w:color="auto"/>
              <w:right w:val="single" w:sz="4" w:space="0" w:color="auto"/>
            </w:tcBorders>
            <w:shd w:val="clear" w:color="auto" w:fill="auto"/>
            <w:noWrap/>
            <w:vAlign w:val="bottom"/>
            <w:hideMark/>
          </w:tcPr>
          <w:p w14:paraId="17276FE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22,84 </w:t>
            </w:r>
          </w:p>
        </w:tc>
        <w:tc>
          <w:tcPr>
            <w:tcW w:w="1418" w:type="dxa"/>
            <w:tcBorders>
              <w:top w:val="nil"/>
              <w:left w:val="nil"/>
              <w:bottom w:val="single" w:sz="4" w:space="0" w:color="auto"/>
              <w:right w:val="single" w:sz="4" w:space="0" w:color="auto"/>
            </w:tcBorders>
            <w:shd w:val="clear" w:color="auto" w:fill="auto"/>
            <w:noWrap/>
            <w:vAlign w:val="center"/>
            <w:hideMark/>
          </w:tcPr>
          <w:p w14:paraId="5EFC6CA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4 320 000,00 </w:t>
            </w:r>
          </w:p>
        </w:tc>
      </w:tr>
      <w:tr w:rsidR="006A2ADF" w:rsidRPr="006A2ADF" w14:paraId="3363504A"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13477286"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69</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70142B7"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00105012440100020244</w:t>
            </w:r>
          </w:p>
        </w:tc>
        <w:tc>
          <w:tcPr>
            <w:tcW w:w="1559" w:type="dxa"/>
            <w:tcBorders>
              <w:top w:val="nil"/>
              <w:left w:val="nil"/>
              <w:bottom w:val="single" w:sz="4" w:space="0" w:color="auto"/>
              <w:right w:val="single" w:sz="4" w:space="0" w:color="auto"/>
            </w:tcBorders>
            <w:shd w:val="clear" w:color="auto" w:fill="auto"/>
            <w:noWrap/>
            <w:vAlign w:val="center"/>
            <w:hideMark/>
          </w:tcPr>
          <w:p w14:paraId="46693D9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881 333,00 </w:t>
            </w:r>
          </w:p>
        </w:tc>
        <w:tc>
          <w:tcPr>
            <w:tcW w:w="1559" w:type="dxa"/>
            <w:tcBorders>
              <w:top w:val="nil"/>
              <w:left w:val="nil"/>
              <w:bottom w:val="single" w:sz="4" w:space="0" w:color="auto"/>
              <w:right w:val="single" w:sz="4" w:space="0" w:color="auto"/>
            </w:tcBorders>
            <w:shd w:val="clear" w:color="auto" w:fill="auto"/>
            <w:noWrap/>
            <w:vAlign w:val="center"/>
            <w:hideMark/>
          </w:tcPr>
          <w:p w14:paraId="4E6DE01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881 333,00 </w:t>
            </w:r>
          </w:p>
        </w:tc>
        <w:tc>
          <w:tcPr>
            <w:tcW w:w="1418" w:type="dxa"/>
            <w:tcBorders>
              <w:top w:val="nil"/>
              <w:left w:val="nil"/>
              <w:bottom w:val="single" w:sz="4" w:space="0" w:color="auto"/>
              <w:right w:val="single" w:sz="4" w:space="0" w:color="auto"/>
            </w:tcBorders>
            <w:shd w:val="clear" w:color="auto" w:fill="auto"/>
            <w:noWrap/>
            <w:vAlign w:val="center"/>
            <w:hideMark/>
          </w:tcPr>
          <w:p w14:paraId="683BB33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440 205,65 </w:t>
            </w:r>
          </w:p>
        </w:tc>
        <w:tc>
          <w:tcPr>
            <w:tcW w:w="850" w:type="dxa"/>
            <w:tcBorders>
              <w:top w:val="nil"/>
              <w:left w:val="nil"/>
              <w:bottom w:val="single" w:sz="4" w:space="0" w:color="auto"/>
              <w:right w:val="single" w:sz="4" w:space="0" w:color="auto"/>
            </w:tcBorders>
            <w:shd w:val="clear" w:color="auto" w:fill="auto"/>
            <w:noWrap/>
            <w:vAlign w:val="bottom"/>
            <w:hideMark/>
          </w:tcPr>
          <w:p w14:paraId="555645E7"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49,95 </w:t>
            </w:r>
          </w:p>
        </w:tc>
        <w:tc>
          <w:tcPr>
            <w:tcW w:w="1418" w:type="dxa"/>
            <w:tcBorders>
              <w:top w:val="nil"/>
              <w:left w:val="nil"/>
              <w:bottom w:val="single" w:sz="4" w:space="0" w:color="auto"/>
              <w:right w:val="single" w:sz="4" w:space="0" w:color="auto"/>
            </w:tcBorders>
            <w:shd w:val="clear" w:color="auto" w:fill="auto"/>
            <w:noWrap/>
            <w:vAlign w:val="center"/>
            <w:hideMark/>
          </w:tcPr>
          <w:p w14:paraId="69C4865B"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bCs/>
                <w:color w:val="000000"/>
                <w:sz w:val="18"/>
                <w:szCs w:val="18"/>
              </w:rPr>
              <w:t xml:space="preserve">       441 127,35 </w:t>
            </w:r>
          </w:p>
        </w:tc>
      </w:tr>
      <w:tr w:rsidR="006A2ADF" w:rsidRPr="006A2ADF" w14:paraId="2CA4BC31"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040BEAB2"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83770E6"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hideMark/>
          </w:tcPr>
          <w:p w14:paraId="61F3174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881 333,00 </w:t>
            </w:r>
          </w:p>
        </w:tc>
        <w:tc>
          <w:tcPr>
            <w:tcW w:w="1559" w:type="dxa"/>
            <w:tcBorders>
              <w:top w:val="nil"/>
              <w:left w:val="nil"/>
              <w:bottom w:val="single" w:sz="4" w:space="0" w:color="auto"/>
              <w:right w:val="single" w:sz="4" w:space="0" w:color="auto"/>
            </w:tcBorders>
            <w:shd w:val="clear" w:color="auto" w:fill="auto"/>
            <w:noWrap/>
            <w:vAlign w:val="center"/>
            <w:hideMark/>
          </w:tcPr>
          <w:p w14:paraId="45D0AB9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881 333,00 </w:t>
            </w:r>
          </w:p>
        </w:tc>
        <w:tc>
          <w:tcPr>
            <w:tcW w:w="1418" w:type="dxa"/>
            <w:tcBorders>
              <w:top w:val="nil"/>
              <w:left w:val="nil"/>
              <w:bottom w:val="single" w:sz="4" w:space="0" w:color="auto"/>
              <w:right w:val="single" w:sz="4" w:space="0" w:color="auto"/>
            </w:tcBorders>
            <w:shd w:val="clear" w:color="auto" w:fill="auto"/>
            <w:noWrap/>
            <w:vAlign w:val="center"/>
            <w:hideMark/>
          </w:tcPr>
          <w:p w14:paraId="7153FE3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440 205,65 </w:t>
            </w:r>
          </w:p>
        </w:tc>
        <w:tc>
          <w:tcPr>
            <w:tcW w:w="850" w:type="dxa"/>
            <w:tcBorders>
              <w:top w:val="nil"/>
              <w:left w:val="nil"/>
              <w:bottom w:val="single" w:sz="4" w:space="0" w:color="auto"/>
              <w:right w:val="single" w:sz="4" w:space="0" w:color="auto"/>
            </w:tcBorders>
            <w:shd w:val="clear" w:color="auto" w:fill="auto"/>
            <w:noWrap/>
            <w:vAlign w:val="bottom"/>
            <w:hideMark/>
          </w:tcPr>
          <w:p w14:paraId="3E4DA5C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49,95 </w:t>
            </w:r>
          </w:p>
        </w:tc>
        <w:tc>
          <w:tcPr>
            <w:tcW w:w="1418" w:type="dxa"/>
            <w:tcBorders>
              <w:top w:val="nil"/>
              <w:left w:val="nil"/>
              <w:bottom w:val="single" w:sz="4" w:space="0" w:color="auto"/>
              <w:right w:val="single" w:sz="4" w:space="0" w:color="auto"/>
            </w:tcBorders>
            <w:shd w:val="clear" w:color="auto" w:fill="auto"/>
            <w:noWrap/>
            <w:vAlign w:val="center"/>
            <w:hideMark/>
          </w:tcPr>
          <w:p w14:paraId="43DDBCE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441 127,35 </w:t>
            </w:r>
          </w:p>
        </w:tc>
      </w:tr>
      <w:tr w:rsidR="006A2ADF" w:rsidRPr="006A2ADF" w14:paraId="76A0E7D9"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46D46836"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70</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DAEB33C"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00105022340100020244</w:t>
            </w:r>
          </w:p>
        </w:tc>
        <w:tc>
          <w:tcPr>
            <w:tcW w:w="1559" w:type="dxa"/>
            <w:tcBorders>
              <w:top w:val="nil"/>
              <w:left w:val="nil"/>
              <w:bottom w:val="single" w:sz="4" w:space="0" w:color="auto"/>
              <w:right w:val="single" w:sz="4" w:space="0" w:color="auto"/>
            </w:tcBorders>
            <w:shd w:val="clear" w:color="auto" w:fill="auto"/>
            <w:noWrap/>
            <w:vAlign w:val="center"/>
            <w:hideMark/>
          </w:tcPr>
          <w:p w14:paraId="121EF9E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326 173,73 </w:t>
            </w:r>
          </w:p>
        </w:tc>
        <w:tc>
          <w:tcPr>
            <w:tcW w:w="1559" w:type="dxa"/>
            <w:tcBorders>
              <w:top w:val="nil"/>
              <w:left w:val="nil"/>
              <w:bottom w:val="single" w:sz="4" w:space="0" w:color="auto"/>
              <w:right w:val="single" w:sz="4" w:space="0" w:color="auto"/>
            </w:tcBorders>
            <w:shd w:val="clear" w:color="auto" w:fill="auto"/>
            <w:noWrap/>
            <w:vAlign w:val="center"/>
            <w:hideMark/>
          </w:tcPr>
          <w:p w14:paraId="496635D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326 173,73 </w:t>
            </w:r>
          </w:p>
        </w:tc>
        <w:tc>
          <w:tcPr>
            <w:tcW w:w="1418" w:type="dxa"/>
            <w:tcBorders>
              <w:top w:val="nil"/>
              <w:left w:val="nil"/>
              <w:bottom w:val="single" w:sz="4" w:space="0" w:color="auto"/>
              <w:right w:val="single" w:sz="4" w:space="0" w:color="auto"/>
            </w:tcBorders>
            <w:shd w:val="clear" w:color="auto" w:fill="auto"/>
            <w:noWrap/>
            <w:vAlign w:val="center"/>
            <w:hideMark/>
          </w:tcPr>
          <w:p w14:paraId="712B420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326 173,73 </w:t>
            </w:r>
          </w:p>
        </w:tc>
        <w:tc>
          <w:tcPr>
            <w:tcW w:w="850" w:type="dxa"/>
            <w:tcBorders>
              <w:top w:val="nil"/>
              <w:left w:val="nil"/>
              <w:bottom w:val="single" w:sz="4" w:space="0" w:color="auto"/>
              <w:right w:val="single" w:sz="4" w:space="0" w:color="auto"/>
            </w:tcBorders>
            <w:shd w:val="clear" w:color="auto" w:fill="auto"/>
            <w:noWrap/>
            <w:vAlign w:val="bottom"/>
            <w:hideMark/>
          </w:tcPr>
          <w:p w14:paraId="2391F69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31ADE11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r>
      <w:tr w:rsidR="006A2ADF" w:rsidRPr="006A2ADF" w14:paraId="4B0F08FD"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15EB6E64"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71</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3F69DDE"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001050223402S4610244</w:t>
            </w:r>
          </w:p>
        </w:tc>
        <w:tc>
          <w:tcPr>
            <w:tcW w:w="1559" w:type="dxa"/>
            <w:tcBorders>
              <w:top w:val="nil"/>
              <w:left w:val="nil"/>
              <w:bottom w:val="single" w:sz="4" w:space="0" w:color="auto"/>
              <w:right w:val="single" w:sz="4" w:space="0" w:color="auto"/>
            </w:tcBorders>
            <w:shd w:val="clear" w:color="auto" w:fill="auto"/>
            <w:noWrap/>
            <w:vAlign w:val="center"/>
            <w:hideMark/>
          </w:tcPr>
          <w:p w14:paraId="2712EF3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1 247 380,00 </w:t>
            </w:r>
          </w:p>
        </w:tc>
        <w:tc>
          <w:tcPr>
            <w:tcW w:w="1559" w:type="dxa"/>
            <w:tcBorders>
              <w:top w:val="nil"/>
              <w:left w:val="nil"/>
              <w:bottom w:val="single" w:sz="4" w:space="0" w:color="auto"/>
              <w:right w:val="single" w:sz="4" w:space="0" w:color="auto"/>
            </w:tcBorders>
            <w:shd w:val="clear" w:color="auto" w:fill="auto"/>
            <w:noWrap/>
            <w:vAlign w:val="center"/>
            <w:hideMark/>
          </w:tcPr>
          <w:p w14:paraId="1C6FF93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1 247 380,00 </w:t>
            </w:r>
          </w:p>
        </w:tc>
        <w:tc>
          <w:tcPr>
            <w:tcW w:w="1418" w:type="dxa"/>
            <w:tcBorders>
              <w:top w:val="nil"/>
              <w:left w:val="nil"/>
              <w:bottom w:val="single" w:sz="4" w:space="0" w:color="auto"/>
              <w:right w:val="single" w:sz="4" w:space="0" w:color="auto"/>
            </w:tcBorders>
            <w:shd w:val="clear" w:color="auto" w:fill="auto"/>
            <w:noWrap/>
            <w:vAlign w:val="center"/>
            <w:hideMark/>
          </w:tcPr>
          <w:p w14:paraId="0EB8332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1 150 000,00 </w:t>
            </w:r>
          </w:p>
        </w:tc>
        <w:tc>
          <w:tcPr>
            <w:tcW w:w="850" w:type="dxa"/>
            <w:tcBorders>
              <w:top w:val="nil"/>
              <w:left w:val="nil"/>
              <w:bottom w:val="single" w:sz="4" w:space="0" w:color="auto"/>
              <w:right w:val="single" w:sz="4" w:space="0" w:color="auto"/>
            </w:tcBorders>
            <w:shd w:val="clear" w:color="auto" w:fill="auto"/>
            <w:noWrap/>
            <w:vAlign w:val="bottom"/>
            <w:hideMark/>
          </w:tcPr>
          <w:p w14:paraId="4B8E60C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92,19 </w:t>
            </w:r>
          </w:p>
        </w:tc>
        <w:tc>
          <w:tcPr>
            <w:tcW w:w="1418" w:type="dxa"/>
            <w:tcBorders>
              <w:top w:val="nil"/>
              <w:left w:val="nil"/>
              <w:bottom w:val="single" w:sz="4" w:space="0" w:color="auto"/>
              <w:right w:val="single" w:sz="4" w:space="0" w:color="auto"/>
            </w:tcBorders>
            <w:shd w:val="clear" w:color="auto" w:fill="auto"/>
            <w:noWrap/>
            <w:vAlign w:val="center"/>
            <w:hideMark/>
          </w:tcPr>
          <w:p w14:paraId="302308A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97 380,00 </w:t>
            </w:r>
          </w:p>
        </w:tc>
      </w:tr>
      <w:tr w:rsidR="006A2ADF" w:rsidRPr="006A2ADF" w14:paraId="27D12AEF"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1AD8BF75"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72</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835B46A"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00105022340300020244</w:t>
            </w:r>
          </w:p>
        </w:tc>
        <w:tc>
          <w:tcPr>
            <w:tcW w:w="1559" w:type="dxa"/>
            <w:tcBorders>
              <w:top w:val="nil"/>
              <w:left w:val="nil"/>
              <w:bottom w:val="single" w:sz="4" w:space="0" w:color="auto"/>
              <w:right w:val="single" w:sz="4" w:space="0" w:color="auto"/>
            </w:tcBorders>
            <w:shd w:val="clear" w:color="auto" w:fill="auto"/>
            <w:noWrap/>
            <w:vAlign w:val="center"/>
            <w:hideMark/>
          </w:tcPr>
          <w:p w14:paraId="0F56EFD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878 962,16 </w:t>
            </w:r>
          </w:p>
        </w:tc>
        <w:tc>
          <w:tcPr>
            <w:tcW w:w="1559" w:type="dxa"/>
            <w:tcBorders>
              <w:top w:val="nil"/>
              <w:left w:val="nil"/>
              <w:bottom w:val="single" w:sz="4" w:space="0" w:color="auto"/>
              <w:right w:val="single" w:sz="4" w:space="0" w:color="auto"/>
            </w:tcBorders>
            <w:shd w:val="clear" w:color="auto" w:fill="auto"/>
            <w:noWrap/>
            <w:vAlign w:val="center"/>
            <w:hideMark/>
          </w:tcPr>
          <w:p w14:paraId="153CFBA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878 962,16 </w:t>
            </w:r>
          </w:p>
        </w:tc>
        <w:tc>
          <w:tcPr>
            <w:tcW w:w="1418" w:type="dxa"/>
            <w:tcBorders>
              <w:top w:val="nil"/>
              <w:left w:val="nil"/>
              <w:bottom w:val="single" w:sz="4" w:space="0" w:color="auto"/>
              <w:right w:val="single" w:sz="4" w:space="0" w:color="auto"/>
            </w:tcBorders>
            <w:shd w:val="clear" w:color="auto" w:fill="auto"/>
            <w:noWrap/>
            <w:vAlign w:val="center"/>
            <w:hideMark/>
          </w:tcPr>
          <w:p w14:paraId="5F90087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627 235,12 </w:t>
            </w:r>
          </w:p>
        </w:tc>
        <w:tc>
          <w:tcPr>
            <w:tcW w:w="850" w:type="dxa"/>
            <w:tcBorders>
              <w:top w:val="nil"/>
              <w:left w:val="nil"/>
              <w:bottom w:val="single" w:sz="4" w:space="0" w:color="auto"/>
              <w:right w:val="single" w:sz="4" w:space="0" w:color="auto"/>
            </w:tcBorders>
            <w:shd w:val="clear" w:color="auto" w:fill="auto"/>
            <w:noWrap/>
            <w:vAlign w:val="bottom"/>
            <w:hideMark/>
          </w:tcPr>
          <w:p w14:paraId="33A2B226"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71,36 </w:t>
            </w:r>
          </w:p>
        </w:tc>
        <w:tc>
          <w:tcPr>
            <w:tcW w:w="1418" w:type="dxa"/>
            <w:tcBorders>
              <w:top w:val="nil"/>
              <w:left w:val="nil"/>
              <w:bottom w:val="single" w:sz="4" w:space="0" w:color="auto"/>
              <w:right w:val="single" w:sz="4" w:space="0" w:color="auto"/>
            </w:tcBorders>
            <w:shd w:val="clear" w:color="auto" w:fill="auto"/>
            <w:noWrap/>
            <w:vAlign w:val="center"/>
            <w:hideMark/>
          </w:tcPr>
          <w:p w14:paraId="0399369F"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251 727,04 </w:t>
            </w:r>
          </w:p>
        </w:tc>
      </w:tr>
      <w:tr w:rsidR="006A2ADF" w:rsidRPr="006A2ADF" w14:paraId="00C7E06D"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1E68DD01"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73</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7F34276" w14:textId="77777777" w:rsidR="006A2ADF" w:rsidRPr="006A2ADF" w:rsidRDefault="006A2ADF" w:rsidP="006A2ADF">
            <w:pPr>
              <w:spacing w:after="0" w:line="240" w:lineRule="auto"/>
              <w:rPr>
                <w:rFonts w:ascii="Times New Roman" w:eastAsia="Times New Roman" w:hAnsi="Times New Roman" w:cs="Times New Roman"/>
                <w:sz w:val="18"/>
                <w:szCs w:val="18"/>
                <w:lang w:val="en-US" w:eastAsia="ru-RU"/>
              </w:rPr>
            </w:pPr>
            <w:r w:rsidRPr="006A2ADF">
              <w:rPr>
                <w:color w:val="000000"/>
                <w:sz w:val="18"/>
                <w:szCs w:val="18"/>
              </w:rPr>
              <w:t>001050223403S4610414</w:t>
            </w:r>
          </w:p>
        </w:tc>
        <w:tc>
          <w:tcPr>
            <w:tcW w:w="1559" w:type="dxa"/>
            <w:tcBorders>
              <w:top w:val="nil"/>
              <w:left w:val="nil"/>
              <w:bottom w:val="single" w:sz="4" w:space="0" w:color="auto"/>
              <w:right w:val="single" w:sz="4" w:space="0" w:color="auto"/>
            </w:tcBorders>
            <w:shd w:val="clear" w:color="auto" w:fill="auto"/>
            <w:noWrap/>
            <w:vAlign w:val="center"/>
            <w:hideMark/>
          </w:tcPr>
          <w:p w14:paraId="0A496D3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val="en-US" w:eastAsia="ru-RU"/>
              </w:rPr>
            </w:pPr>
            <w:r w:rsidRPr="006A2ADF">
              <w:rPr>
                <w:color w:val="000000"/>
                <w:sz w:val="18"/>
                <w:szCs w:val="18"/>
              </w:rPr>
              <w:t xml:space="preserve">    24 078 577,45 </w:t>
            </w:r>
          </w:p>
        </w:tc>
        <w:tc>
          <w:tcPr>
            <w:tcW w:w="1559" w:type="dxa"/>
            <w:tcBorders>
              <w:top w:val="nil"/>
              <w:left w:val="nil"/>
              <w:bottom w:val="single" w:sz="4" w:space="0" w:color="auto"/>
              <w:right w:val="single" w:sz="4" w:space="0" w:color="auto"/>
            </w:tcBorders>
            <w:shd w:val="clear" w:color="auto" w:fill="auto"/>
            <w:noWrap/>
            <w:vAlign w:val="center"/>
            <w:hideMark/>
          </w:tcPr>
          <w:p w14:paraId="3DEF308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24 078 577,45 </w:t>
            </w:r>
          </w:p>
        </w:tc>
        <w:tc>
          <w:tcPr>
            <w:tcW w:w="1418" w:type="dxa"/>
            <w:tcBorders>
              <w:top w:val="nil"/>
              <w:left w:val="nil"/>
              <w:bottom w:val="single" w:sz="4" w:space="0" w:color="auto"/>
              <w:right w:val="single" w:sz="4" w:space="0" w:color="auto"/>
            </w:tcBorders>
            <w:shd w:val="clear" w:color="auto" w:fill="auto"/>
            <w:noWrap/>
            <w:vAlign w:val="center"/>
            <w:hideMark/>
          </w:tcPr>
          <w:p w14:paraId="1C26175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22 586 849,75 </w:t>
            </w:r>
          </w:p>
        </w:tc>
        <w:tc>
          <w:tcPr>
            <w:tcW w:w="850" w:type="dxa"/>
            <w:tcBorders>
              <w:top w:val="nil"/>
              <w:left w:val="nil"/>
              <w:bottom w:val="single" w:sz="4" w:space="0" w:color="auto"/>
              <w:right w:val="single" w:sz="4" w:space="0" w:color="auto"/>
            </w:tcBorders>
            <w:shd w:val="clear" w:color="auto" w:fill="auto"/>
            <w:noWrap/>
            <w:vAlign w:val="bottom"/>
            <w:hideMark/>
          </w:tcPr>
          <w:p w14:paraId="7C5B46F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93,80 </w:t>
            </w:r>
          </w:p>
        </w:tc>
        <w:tc>
          <w:tcPr>
            <w:tcW w:w="1418" w:type="dxa"/>
            <w:tcBorders>
              <w:top w:val="nil"/>
              <w:left w:val="nil"/>
              <w:bottom w:val="single" w:sz="4" w:space="0" w:color="auto"/>
              <w:right w:val="single" w:sz="4" w:space="0" w:color="auto"/>
            </w:tcBorders>
            <w:shd w:val="clear" w:color="auto" w:fill="auto"/>
            <w:noWrap/>
            <w:vAlign w:val="center"/>
            <w:hideMark/>
          </w:tcPr>
          <w:p w14:paraId="54BD649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1 491 727,70 </w:t>
            </w:r>
          </w:p>
        </w:tc>
      </w:tr>
      <w:tr w:rsidR="006A2ADF" w:rsidRPr="006A2ADF" w14:paraId="50EA03CB"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0EF96F98"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74</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23AE454"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00105022340400020244</w:t>
            </w:r>
          </w:p>
        </w:tc>
        <w:tc>
          <w:tcPr>
            <w:tcW w:w="1559" w:type="dxa"/>
            <w:tcBorders>
              <w:top w:val="nil"/>
              <w:left w:val="nil"/>
              <w:bottom w:val="single" w:sz="4" w:space="0" w:color="auto"/>
              <w:right w:val="single" w:sz="4" w:space="0" w:color="auto"/>
            </w:tcBorders>
            <w:shd w:val="clear" w:color="auto" w:fill="auto"/>
            <w:noWrap/>
            <w:vAlign w:val="center"/>
            <w:hideMark/>
          </w:tcPr>
          <w:p w14:paraId="78561BC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1 000 000,00 </w:t>
            </w:r>
          </w:p>
        </w:tc>
        <w:tc>
          <w:tcPr>
            <w:tcW w:w="1559" w:type="dxa"/>
            <w:tcBorders>
              <w:top w:val="nil"/>
              <w:left w:val="nil"/>
              <w:bottom w:val="single" w:sz="4" w:space="0" w:color="auto"/>
              <w:right w:val="single" w:sz="4" w:space="0" w:color="auto"/>
            </w:tcBorders>
            <w:shd w:val="clear" w:color="auto" w:fill="auto"/>
            <w:noWrap/>
            <w:vAlign w:val="center"/>
            <w:hideMark/>
          </w:tcPr>
          <w:p w14:paraId="1A749EC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1 000 000,00 </w:t>
            </w:r>
          </w:p>
        </w:tc>
        <w:tc>
          <w:tcPr>
            <w:tcW w:w="1418" w:type="dxa"/>
            <w:tcBorders>
              <w:top w:val="nil"/>
              <w:left w:val="nil"/>
              <w:bottom w:val="single" w:sz="4" w:space="0" w:color="auto"/>
              <w:right w:val="single" w:sz="4" w:space="0" w:color="auto"/>
            </w:tcBorders>
            <w:shd w:val="clear" w:color="auto" w:fill="auto"/>
            <w:noWrap/>
            <w:vAlign w:val="center"/>
            <w:hideMark/>
          </w:tcPr>
          <w:p w14:paraId="06FB6BA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1 000 000,00 </w:t>
            </w:r>
          </w:p>
        </w:tc>
        <w:tc>
          <w:tcPr>
            <w:tcW w:w="850" w:type="dxa"/>
            <w:tcBorders>
              <w:top w:val="nil"/>
              <w:left w:val="nil"/>
              <w:bottom w:val="single" w:sz="4" w:space="0" w:color="auto"/>
              <w:right w:val="single" w:sz="4" w:space="0" w:color="auto"/>
            </w:tcBorders>
            <w:shd w:val="clear" w:color="auto" w:fill="auto"/>
            <w:noWrap/>
            <w:vAlign w:val="bottom"/>
            <w:hideMark/>
          </w:tcPr>
          <w:p w14:paraId="765D536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7554CA83"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color w:val="000000"/>
                <w:sz w:val="18"/>
                <w:szCs w:val="18"/>
              </w:rPr>
              <w:t xml:space="preserve">00,00   </w:t>
            </w:r>
          </w:p>
        </w:tc>
      </w:tr>
      <w:tr w:rsidR="006A2ADF" w:rsidRPr="006A2ADF" w14:paraId="7CADF362"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3CA0547E"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75</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DD64621"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00105022340400020612</w:t>
            </w:r>
          </w:p>
        </w:tc>
        <w:tc>
          <w:tcPr>
            <w:tcW w:w="1559" w:type="dxa"/>
            <w:tcBorders>
              <w:top w:val="nil"/>
              <w:left w:val="nil"/>
              <w:bottom w:val="single" w:sz="4" w:space="0" w:color="auto"/>
              <w:right w:val="single" w:sz="4" w:space="0" w:color="auto"/>
            </w:tcBorders>
            <w:shd w:val="clear" w:color="auto" w:fill="auto"/>
            <w:noWrap/>
            <w:vAlign w:val="center"/>
            <w:hideMark/>
          </w:tcPr>
          <w:p w14:paraId="504D507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200 000,00 </w:t>
            </w:r>
          </w:p>
        </w:tc>
        <w:tc>
          <w:tcPr>
            <w:tcW w:w="1559" w:type="dxa"/>
            <w:tcBorders>
              <w:top w:val="nil"/>
              <w:left w:val="nil"/>
              <w:bottom w:val="single" w:sz="4" w:space="0" w:color="auto"/>
              <w:right w:val="single" w:sz="4" w:space="0" w:color="auto"/>
            </w:tcBorders>
            <w:shd w:val="clear" w:color="auto" w:fill="auto"/>
            <w:noWrap/>
            <w:vAlign w:val="center"/>
            <w:hideMark/>
          </w:tcPr>
          <w:p w14:paraId="411464B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200 000,00 </w:t>
            </w:r>
          </w:p>
        </w:tc>
        <w:tc>
          <w:tcPr>
            <w:tcW w:w="1418" w:type="dxa"/>
            <w:tcBorders>
              <w:top w:val="nil"/>
              <w:left w:val="nil"/>
              <w:bottom w:val="single" w:sz="4" w:space="0" w:color="auto"/>
              <w:right w:val="single" w:sz="4" w:space="0" w:color="auto"/>
            </w:tcBorders>
            <w:shd w:val="clear" w:color="auto" w:fill="auto"/>
            <w:noWrap/>
            <w:vAlign w:val="center"/>
            <w:hideMark/>
          </w:tcPr>
          <w:p w14:paraId="4668432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c>
          <w:tcPr>
            <w:tcW w:w="850" w:type="dxa"/>
            <w:tcBorders>
              <w:top w:val="nil"/>
              <w:left w:val="nil"/>
              <w:bottom w:val="single" w:sz="4" w:space="0" w:color="auto"/>
              <w:right w:val="single" w:sz="4" w:space="0" w:color="auto"/>
            </w:tcBorders>
            <w:shd w:val="clear" w:color="auto" w:fill="auto"/>
            <w:noWrap/>
            <w:vAlign w:val="bottom"/>
            <w:hideMark/>
          </w:tcPr>
          <w:p w14:paraId="28E603DE"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00,00   </w:t>
            </w:r>
          </w:p>
        </w:tc>
        <w:tc>
          <w:tcPr>
            <w:tcW w:w="1418" w:type="dxa"/>
            <w:tcBorders>
              <w:top w:val="nil"/>
              <w:left w:val="nil"/>
              <w:bottom w:val="single" w:sz="4" w:space="0" w:color="auto"/>
              <w:right w:val="single" w:sz="4" w:space="0" w:color="auto"/>
            </w:tcBorders>
            <w:shd w:val="clear" w:color="auto" w:fill="auto"/>
            <w:noWrap/>
            <w:vAlign w:val="center"/>
            <w:hideMark/>
          </w:tcPr>
          <w:p w14:paraId="1B2F326B"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200 000,00 </w:t>
            </w:r>
          </w:p>
        </w:tc>
      </w:tr>
      <w:tr w:rsidR="006A2ADF" w:rsidRPr="006A2ADF" w14:paraId="7CD8EB37"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385EDF81"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76</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AB116BB"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00105022340400040244</w:t>
            </w:r>
          </w:p>
        </w:tc>
        <w:tc>
          <w:tcPr>
            <w:tcW w:w="1559" w:type="dxa"/>
            <w:tcBorders>
              <w:top w:val="nil"/>
              <w:left w:val="nil"/>
              <w:bottom w:val="single" w:sz="4" w:space="0" w:color="auto"/>
              <w:right w:val="single" w:sz="4" w:space="0" w:color="auto"/>
            </w:tcBorders>
            <w:shd w:val="clear" w:color="auto" w:fill="auto"/>
            <w:noWrap/>
            <w:vAlign w:val="center"/>
            <w:hideMark/>
          </w:tcPr>
          <w:p w14:paraId="66C1C69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val="en-US" w:eastAsia="ru-RU"/>
              </w:rPr>
            </w:pPr>
            <w:r w:rsidRPr="006A2ADF">
              <w:rPr>
                <w:color w:val="000000"/>
                <w:sz w:val="18"/>
                <w:szCs w:val="18"/>
              </w:rPr>
              <w:t xml:space="preserve">         222 121,60 </w:t>
            </w:r>
          </w:p>
        </w:tc>
        <w:tc>
          <w:tcPr>
            <w:tcW w:w="1559" w:type="dxa"/>
            <w:tcBorders>
              <w:top w:val="nil"/>
              <w:left w:val="nil"/>
              <w:bottom w:val="single" w:sz="4" w:space="0" w:color="auto"/>
              <w:right w:val="single" w:sz="4" w:space="0" w:color="auto"/>
            </w:tcBorders>
            <w:shd w:val="clear" w:color="auto" w:fill="auto"/>
            <w:noWrap/>
            <w:vAlign w:val="center"/>
            <w:hideMark/>
          </w:tcPr>
          <w:p w14:paraId="32ED8E9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222 121,60 </w:t>
            </w:r>
          </w:p>
        </w:tc>
        <w:tc>
          <w:tcPr>
            <w:tcW w:w="1418" w:type="dxa"/>
            <w:tcBorders>
              <w:top w:val="nil"/>
              <w:left w:val="nil"/>
              <w:bottom w:val="single" w:sz="4" w:space="0" w:color="auto"/>
              <w:right w:val="single" w:sz="4" w:space="0" w:color="auto"/>
            </w:tcBorders>
            <w:shd w:val="clear" w:color="auto" w:fill="auto"/>
            <w:noWrap/>
            <w:vAlign w:val="center"/>
            <w:hideMark/>
          </w:tcPr>
          <w:p w14:paraId="5E830B1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00,00   </w:t>
            </w:r>
          </w:p>
        </w:tc>
        <w:tc>
          <w:tcPr>
            <w:tcW w:w="850" w:type="dxa"/>
            <w:tcBorders>
              <w:top w:val="nil"/>
              <w:left w:val="nil"/>
              <w:bottom w:val="single" w:sz="4" w:space="0" w:color="auto"/>
              <w:right w:val="single" w:sz="4" w:space="0" w:color="auto"/>
            </w:tcBorders>
            <w:shd w:val="clear" w:color="auto" w:fill="auto"/>
            <w:noWrap/>
            <w:vAlign w:val="bottom"/>
            <w:hideMark/>
          </w:tcPr>
          <w:p w14:paraId="644E71D0"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00,00   </w:t>
            </w:r>
          </w:p>
        </w:tc>
        <w:tc>
          <w:tcPr>
            <w:tcW w:w="1418" w:type="dxa"/>
            <w:tcBorders>
              <w:top w:val="nil"/>
              <w:left w:val="nil"/>
              <w:bottom w:val="single" w:sz="4" w:space="0" w:color="auto"/>
              <w:right w:val="single" w:sz="4" w:space="0" w:color="auto"/>
            </w:tcBorders>
            <w:shd w:val="clear" w:color="auto" w:fill="auto"/>
            <w:noWrap/>
            <w:vAlign w:val="center"/>
            <w:hideMark/>
          </w:tcPr>
          <w:p w14:paraId="30711254"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222 121,60 </w:t>
            </w:r>
          </w:p>
        </w:tc>
      </w:tr>
      <w:tr w:rsidR="006A2ADF" w:rsidRPr="006A2ADF" w14:paraId="5B158C5D"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28C4A0DB"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77</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A5BBF69"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00105022340400060244</w:t>
            </w:r>
          </w:p>
        </w:tc>
        <w:tc>
          <w:tcPr>
            <w:tcW w:w="1559" w:type="dxa"/>
            <w:tcBorders>
              <w:top w:val="nil"/>
              <w:left w:val="nil"/>
              <w:bottom w:val="single" w:sz="4" w:space="0" w:color="auto"/>
              <w:right w:val="single" w:sz="4" w:space="0" w:color="auto"/>
            </w:tcBorders>
            <w:shd w:val="clear" w:color="auto" w:fill="auto"/>
            <w:noWrap/>
            <w:vAlign w:val="center"/>
            <w:hideMark/>
          </w:tcPr>
          <w:p w14:paraId="4CCAEE6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57 876,40 </w:t>
            </w:r>
          </w:p>
        </w:tc>
        <w:tc>
          <w:tcPr>
            <w:tcW w:w="1559" w:type="dxa"/>
            <w:tcBorders>
              <w:top w:val="nil"/>
              <w:left w:val="nil"/>
              <w:bottom w:val="single" w:sz="4" w:space="0" w:color="auto"/>
              <w:right w:val="single" w:sz="4" w:space="0" w:color="auto"/>
            </w:tcBorders>
            <w:shd w:val="clear" w:color="auto" w:fill="auto"/>
            <w:noWrap/>
            <w:vAlign w:val="center"/>
            <w:hideMark/>
          </w:tcPr>
          <w:p w14:paraId="20295F7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57 876,40 </w:t>
            </w:r>
          </w:p>
        </w:tc>
        <w:tc>
          <w:tcPr>
            <w:tcW w:w="1418" w:type="dxa"/>
            <w:tcBorders>
              <w:top w:val="nil"/>
              <w:left w:val="nil"/>
              <w:bottom w:val="single" w:sz="4" w:space="0" w:color="auto"/>
              <w:right w:val="single" w:sz="4" w:space="0" w:color="auto"/>
            </w:tcBorders>
            <w:shd w:val="clear" w:color="auto" w:fill="auto"/>
            <w:noWrap/>
            <w:vAlign w:val="center"/>
            <w:hideMark/>
          </w:tcPr>
          <w:p w14:paraId="6E3FC42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57 866,40 </w:t>
            </w:r>
          </w:p>
        </w:tc>
        <w:tc>
          <w:tcPr>
            <w:tcW w:w="850" w:type="dxa"/>
            <w:tcBorders>
              <w:top w:val="nil"/>
              <w:left w:val="nil"/>
              <w:bottom w:val="single" w:sz="4" w:space="0" w:color="auto"/>
              <w:right w:val="single" w:sz="4" w:space="0" w:color="auto"/>
            </w:tcBorders>
            <w:shd w:val="clear" w:color="auto" w:fill="auto"/>
            <w:noWrap/>
            <w:vAlign w:val="bottom"/>
            <w:hideMark/>
          </w:tcPr>
          <w:p w14:paraId="1F54CBE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99,98 </w:t>
            </w:r>
          </w:p>
        </w:tc>
        <w:tc>
          <w:tcPr>
            <w:tcW w:w="1418" w:type="dxa"/>
            <w:tcBorders>
              <w:top w:val="nil"/>
              <w:left w:val="nil"/>
              <w:bottom w:val="single" w:sz="4" w:space="0" w:color="auto"/>
              <w:right w:val="single" w:sz="4" w:space="0" w:color="auto"/>
            </w:tcBorders>
            <w:shd w:val="clear" w:color="auto" w:fill="auto"/>
            <w:noWrap/>
            <w:vAlign w:val="center"/>
            <w:hideMark/>
          </w:tcPr>
          <w:p w14:paraId="1320597B"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color w:val="000000"/>
                <w:sz w:val="18"/>
                <w:szCs w:val="18"/>
              </w:rPr>
              <w:t xml:space="preserve">                10,00 </w:t>
            </w:r>
          </w:p>
        </w:tc>
      </w:tr>
      <w:tr w:rsidR="006A2ADF" w:rsidRPr="006A2ADF" w14:paraId="260855FF"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64B6ACF7"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78</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F16701F"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00105022340500010244</w:t>
            </w:r>
          </w:p>
        </w:tc>
        <w:tc>
          <w:tcPr>
            <w:tcW w:w="1559" w:type="dxa"/>
            <w:tcBorders>
              <w:top w:val="nil"/>
              <w:left w:val="nil"/>
              <w:bottom w:val="single" w:sz="4" w:space="0" w:color="auto"/>
              <w:right w:val="single" w:sz="4" w:space="0" w:color="auto"/>
            </w:tcBorders>
            <w:shd w:val="clear" w:color="auto" w:fill="auto"/>
            <w:noWrap/>
            <w:vAlign w:val="center"/>
            <w:hideMark/>
          </w:tcPr>
          <w:p w14:paraId="2AD840C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1 100 000,00 </w:t>
            </w:r>
          </w:p>
        </w:tc>
        <w:tc>
          <w:tcPr>
            <w:tcW w:w="1559" w:type="dxa"/>
            <w:tcBorders>
              <w:top w:val="nil"/>
              <w:left w:val="nil"/>
              <w:bottom w:val="single" w:sz="4" w:space="0" w:color="auto"/>
              <w:right w:val="single" w:sz="4" w:space="0" w:color="auto"/>
            </w:tcBorders>
            <w:shd w:val="clear" w:color="auto" w:fill="auto"/>
            <w:noWrap/>
            <w:vAlign w:val="center"/>
            <w:hideMark/>
          </w:tcPr>
          <w:p w14:paraId="453A2B9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1 100 000,00 </w:t>
            </w:r>
          </w:p>
        </w:tc>
        <w:tc>
          <w:tcPr>
            <w:tcW w:w="1418" w:type="dxa"/>
            <w:tcBorders>
              <w:top w:val="nil"/>
              <w:left w:val="nil"/>
              <w:bottom w:val="single" w:sz="4" w:space="0" w:color="auto"/>
              <w:right w:val="single" w:sz="4" w:space="0" w:color="auto"/>
            </w:tcBorders>
            <w:shd w:val="clear" w:color="auto" w:fill="auto"/>
            <w:noWrap/>
            <w:vAlign w:val="center"/>
            <w:hideMark/>
          </w:tcPr>
          <w:p w14:paraId="63A7587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1 100 000,00 </w:t>
            </w:r>
          </w:p>
        </w:tc>
        <w:tc>
          <w:tcPr>
            <w:tcW w:w="850" w:type="dxa"/>
            <w:tcBorders>
              <w:top w:val="nil"/>
              <w:left w:val="nil"/>
              <w:bottom w:val="single" w:sz="4" w:space="0" w:color="auto"/>
              <w:right w:val="single" w:sz="4" w:space="0" w:color="auto"/>
            </w:tcBorders>
            <w:shd w:val="clear" w:color="auto" w:fill="auto"/>
            <w:noWrap/>
            <w:vAlign w:val="bottom"/>
            <w:hideMark/>
          </w:tcPr>
          <w:p w14:paraId="25FA66F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124CC40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r>
      <w:tr w:rsidR="006A2ADF" w:rsidRPr="006A2ADF" w14:paraId="299D2752"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28D7E63D"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DA87A63"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hideMark/>
          </w:tcPr>
          <w:p w14:paraId="436C2C1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29 111 091,34 </w:t>
            </w:r>
          </w:p>
        </w:tc>
        <w:tc>
          <w:tcPr>
            <w:tcW w:w="1559" w:type="dxa"/>
            <w:tcBorders>
              <w:top w:val="nil"/>
              <w:left w:val="nil"/>
              <w:bottom w:val="single" w:sz="4" w:space="0" w:color="auto"/>
              <w:right w:val="single" w:sz="4" w:space="0" w:color="auto"/>
            </w:tcBorders>
            <w:shd w:val="clear" w:color="auto" w:fill="auto"/>
            <w:noWrap/>
            <w:vAlign w:val="center"/>
            <w:hideMark/>
          </w:tcPr>
          <w:p w14:paraId="27E344A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29 111 091,34 </w:t>
            </w:r>
          </w:p>
        </w:tc>
        <w:tc>
          <w:tcPr>
            <w:tcW w:w="1418" w:type="dxa"/>
            <w:tcBorders>
              <w:top w:val="nil"/>
              <w:left w:val="nil"/>
              <w:bottom w:val="single" w:sz="4" w:space="0" w:color="auto"/>
              <w:right w:val="single" w:sz="4" w:space="0" w:color="auto"/>
            </w:tcBorders>
            <w:shd w:val="clear" w:color="auto" w:fill="auto"/>
            <w:noWrap/>
            <w:vAlign w:val="center"/>
            <w:hideMark/>
          </w:tcPr>
          <w:p w14:paraId="54CD37D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26 848 125,00 </w:t>
            </w:r>
          </w:p>
        </w:tc>
        <w:tc>
          <w:tcPr>
            <w:tcW w:w="850" w:type="dxa"/>
            <w:tcBorders>
              <w:top w:val="nil"/>
              <w:left w:val="nil"/>
              <w:bottom w:val="single" w:sz="4" w:space="0" w:color="auto"/>
              <w:right w:val="single" w:sz="4" w:space="0" w:color="auto"/>
            </w:tcBorders>
            <w:shd w:val="clear" w:color="auto" w:fill="auto"/>
            <w:noWrap/>
            <w:vAlign w:val="bottom"/>
            <w:hideMark/>
          </w:tcPr>
          <w:p w14:paraId="5FE350D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92,23 </w:t>
            </w:r>
          </w:p>
        </w:tc>
        <w:tc>
          <w:tcPr>
            <w:tcW w:w="1418" w:type="dxa"/>
            <w:tcBorders>
              <w:top w:val="nil"/>
              <w:left w:val="nil"/>
              <w:bottom w:val="single" w:sz="4" w:space="0" w:color="auto"/>
              <w:right w:val="single" w:sz="4" w:space="0" w:color="auto"/>
            </w:tcBorders>
            <w:shd w:val="clear" w:color="auto" w:fill="auto"/>
            <w:noWrap/>
            <w:vAlign w:val="center"/>
            <w:hideMark/>
          </w:tcPr>
          <w:p w14:paraId="2EA2763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2 262 966,34 </w:t>
            </w:r>
          </w:p>
        </w:tc>
      </w:tr>
      <w:tr w:rsidR="006A2ADF" w:rsidRPr="006A2ADF" w14:paraId="1CED90D5"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0CFA2F63"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79</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4F89E16"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00105031163200010247</w:t>
            </w:r>
          </w:p>
        </w:tc>
        <w:tc>
          <w:tcPr>
            <w:tcW w:w="1559" w:type="dxa"/>
            <w:tcBorders>
              <w:top w:val="nil"/>
              <w:left w:val="nil"/>
              <w:bottom w:val="single" w:sz="4" w:space="0" w:color="auto"/>
              <w:right w:val="single" w:sz="4" w:space="0" w:color="auto"/>
            </w:tcBorders>
            <w:shd w:val="clear" w:color="auto" w:fill="auto"/>
            <w:noWrap/>
            <w:vAlign w:val="center"/>
            <w:hideMark/>
          </w:tcPr>
          <w:p w14:paraId="00D5A9E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8 000 000,00 </w:t>
            </w:r>
          </w:p>
        </w:tc>
        <w:tc>
          <w:tcPr>
            <w:tcW w:w="1559" w:type="dxa"/>
            <w:tcBorders>
              <w:top w:val="nil"/>
              <w:left w:val="nil"/>
              <w:bottom w:val="single" w:sz="4" w:space="0" w:color="auto"/>
              <w:right w:val="single" w:sz="4" w:space="0" w:color="auto"/>
            </w:tcBorders>
            <w:shd w:val="clear" w:color="auto" w:fill="auto"/>
            <w:noWrap/>
            <w:vAlign w:val="center"/>
            <w:hideMark/>
          </w:tcPr>
          <w:p w14:paraId="1FE2E83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8 000 000,00 </w:t>
            </w:r>
          </w:p>
        </w:tc>
        <w:tc>
          <w:tcPr>
            <w:tcW w:w="1418" w:type="dxa"/>
            <w:tcBorders>
              <w:top w:val="nil"/>
              <w:left w:val="nil"/>
              <w:bottom w:val="single" w:sz="4" w:space="0" w:color="auto"/>
              <w:right w:val="single" w:sz="4" w:space="0" w:color="auto"/>
            </w:tcBorders>
            <w:shd w:val="clear" w:color="auto" w:fill="auto"/>
            <w:noWrap/>
            <w:vAlign w:val="center"/>
            <w:hideMark/>
          </w:tcPr>
          <w:p w14:paraId="5EF2764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7 233 027,44 </w:t>
            </w:r>
          </w:p>
        </w:tc>
        <w:tc>
          <w:tcPr>
            <w:tcW w:w="850" w:type="dxa"/>
            <w:tcBorders>
              <w:top w:val="nil"/>
              <w:left w:val="nil"/>
              <w:bottom w:val="single" w:sz="4" w:space="0" w:color="auto"/>
              <w:right w:val="single" w:sz="4" w:space="0" w:color="auto"/>
            </w:tcBorders>
            <w:shd w:val="clear" w:color="auto" w:fill="auto"/>
            <w:noWrap/>
            <w:vAlign w:val="bottom"/>
            <w:hideMark/>
          </w:tcPr>
          <w:p w14:paraId="16B00B9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90,41 </w:t>
            </w:r>
          </w:p>
        </w:tc>
        <w:tc>
          <w:tcPr>
            <w:tcW w:w="1418" w:type="dxa"/>
            <w:tcBorders>
              <w:top w:val="nil"/>
              <w:left w:val="nil"/>
              <w:bottom w:val="single" w:sz="4" w:space="0" w:color="auto"/>
              <w:right w:val="single" w:sz="4" w:space="0" w:color="auto"/>
            </w:tcBorders>
            <w:shd w:val="clear" w:color="auto" w:fill="auto"/>
            <w:noWrap/>
            <w:vAlign w:val="center"/>
            <w:hideMark/>
          </w:tcPr>
          <w:p w14:paraId="7AB8C1B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766 972,56 </w:t>
            </w:r>
          </w:p>
        </w:tc>
      </w:tr>
      <w:tr w:rsidR="006A2ADF" w:rsidRPr="006A2ADF" w14:paraId="47503A75"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60DA0A20"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80</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7C36A28"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00105031170200160611</w:t>
            </w:r>
          </w:p>
        </w:tc>
        <w:tc>
          <w:tcPr>
            <w:tcW w:w="1559" w:type="dxa"/>
            <w:tcBorders>
              <w:top w:val="nil"/>
              <w:left w:val="nil"/>
              <w:bottom w:val="single" w:sz="4" w:space="0" w:color="auto"/>
              <w:right w:val="single" w:sz="4" w:space="0" w:color="auto"/>
            </w:tcBorders>
            <w:shd w:val="clear" w:color="auto" w:fill="auto"/>
            <w:noWrap/>
            <w:vAlign w:val="center"/>
            <w:hideMark/>
          </w:tcPr>
          <w:p w14:paraId="0ECC560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55 728 062,77 </w:t>
            </w:r>
          </w:p>
        </w:tc>
        <w:tc>
          <w:tcPr>
            <w:tcW w:w="1559" w:type="dxa"/>
            <w:tcBorders>
              <w:top w:val="nil"/>
              <w:left w:val="nil"/>
              <w:bottom w:val="single" w:sz="4" w:space="0" w:color="auto"/>
              <w:right w:val="single" w:sz="4" w:space="0" w:color="auto"/>
            </w:tcBorders>
            <w:shd w:val="clear" w:color="auto" w:fill="auto"/>
            <w:noWrap/>
            <w:vAlign w:val="center"/>
            <w:hideMark/>
          </w:tcPr>
          <w:p w14:paraId="500D07A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55 728 062,77 </w:t>
            </w:r>
          </w:p>
        </w:tc>
        <w:tc>
          <w:tcPr>
            <w:tcW w:w="1418" w:type="dxa"/>
            <w:tcBorders>
              <w:top w:val="nil"/>
              <w:left w:val="nil"/>
              <w:bottom w:val="single" w:sz="4" w:space="0" w:color="auto"/>
              <w:right w:val="single" w:sz="4" w:space="0" w:color="auto"/>
            </w:tcBorders>
            <w:shd w:val="clear" w:color="auto" w:fill="auto"/>
            <w:noWrap/>
            <w:vAlign w:val="center"/>
            <w:hideMark/>
          </w:tcPr>
          <w:p w14:paraId="1EECA6C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47 766 660,12 </w:t>
            </w:r>
          </w:p>
        </w:tc>
        <w:tc>
          <w:tcPr>
            <w:tcW w:w="850" w:type="dxa"/>
            <w:tcBorders>
              <w:top w:val="nil"/>
              <w:left w:val="nil"/>
              <w:bottom w:val="single" w:sz="4" w:space="0" w:color="auto"/>
              <w:right w:val="single" w:sz="4" w:space="0" w:color="auto"/>
            </w:tcBorders>
            <w:shd w:val="clear" w:color="auto" w:fill="auto"/>
            <w:noWrap/>
            <w:vAlign w:val="bottom"/>
            <w:hideMark/>
          </w:tcPr>
          <w:p w14:paraId="77C80BB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85,71 </w:t>
            </w:r>
          </w:p>
        </w:tc>
        <w:tc>
          <w:tcPr>
            <w:tcW w:w="1418" w:type="dxa"/>
            <w:tcBorders>
              <w:top w:val="nil"/>
              <w:left w:val="nil"/>
              <w:bottom w:val="single" w:sz="4" w:space="0" w:color="auto"/>
              <w:right w:val="single" w:sz="4" w:space="0" w:color="auto"/>
            </w:tcBorders>
            <w:shd w:val="clear" w:color="auto" w:fill="auto"/>
            <w:noWrap/>
            <w:vAlign w:val="center"/>
            <w:hideMark/>
          </w:tcPr>
          <w:p w14:paraId="507583D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7 961 402,65 </w:t>
            </w:r>
          </w:p>
        </w:tc>
      </w:tr>
      <w:tr w:rsidR="006A2ADF" w:rsidRPr="006A2ADF" w14:paraId="041D5E10"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6BDF626F"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81</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3D0248C"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00105031170400160612</w:t>
            </w:r>
          </w:p>
        </w:tc>
        <w:tc>
          <w:tcPr>
            <w:tcW w:w="1559" w:type="dxa"/>
            <w:tcBorders>
              <w:top w:val="nil"/>
              <w:left w:val="nil"/>
              <w:bottom w:val="single" w:sz="4" w:space="0" w:color="auto"/>
              <w:right w:val="single" w:sz="4" w:space="0" w:color="auto"/>
            </w:tcBorders>
            <w:shd w:val="clear" w:color="auto" w:fill="auto"/>
            <w:noWrap/>
            <w:vAlign w:val="center"/>
            <w:hideMark/>
          </w:tcPr>
          <w:p w14:paraId="1317022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8 193 926,61 </w:t>
            </w:r>
          </w:p>
        </w:tc>
        <w:tc>
          <w:tcPr>
            <w:tcW w:w="1559" w:type="dxa"/>
            <w:tcBorders>
              <w:top w:val="nil"/>
              <w:left w:val="nil"/>
              <w:bottom w:val="single" w:sz="4" w:space="0" w:color="auto"/>
              <w:right w:val="single" w:sz="4" w:space="0" w:color="auto"/>
            </w:tcBorders>
            <w:shd w:val="clear" w:color="auto" w:fill="auto"/>
            <w:noWrap/>
            <w:vAlign w:val="center"/>
            <w:hideMark/>
          </w:tcPr>
          <w:p w14:paraId="74BB40C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8 193 926,61 </w:t>
            </w:r>
          </w:p>
        </w:tc>
        <w:tc>
          <w:tcPr>
            <w:tcW w:w="1418" w:type="dxa"/>
            <w:tcBorders>
              <w:top w:val="nil"/>
              <w:left w:val="nil"/>
              <w:bottom w:val="single" w:sz="4" w:space="0" w:color="auto"/>
              <w:right w:val="single" w:sz="4" w:space="0" w:color="auto"/>
            </w:tcBorders>
            <w:shd w:val="clear" w:color="auto" w:fill="auto"/>
            <w:noWrap/>
            <w:vAlign w:val="center"/>
            <w:hideMark/>
          </w:tcPr>
          <w:p w14:paraId="4EB1EB1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8 193 926,61 </w:t>
            </w:r>
          </w:p>
        </w:tc>
        <w:tc>
          <w:tcPr>
            <w:tcW w:w="850" w:type="dxa"/>
            <w:tcBorders>
              <w:top w:val="nil"/>
              <w:left w:val="nil"/>
              <w:bottom w:val="single" w:sz="4" w:space="0" w:color="auto"/>
              <w:right w:val="single" w:sz="4" w:space="0" w:color="auto"/>
            </w:tcBorders>
            <w:shd w:val="clear" w:color="auto" w:fill="auto"/>
            <w:noWrap/>
            <w:vAlign w:val="bottom"/>
            <w:hideMark/>
          </w:tcPr>
          <w:p w14:paraId="1A958E1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7678673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00,00   </w:t>
            </w:r>
          </w:p>
        </w:tc>
      </w:tr>
      <w:tr w:rsidR="006A2ADF" w:rsidRPr="006A2ADF" w14:paraId="42CF0C45"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75AE49A0"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82</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A4B79B5"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0010503271F255550612</w:t>
            </w:r>
          </w:p>
        </w:tc>
        <w:tc>
          <w:tcPr>
            <w:tcW w:w="1559" w:type="dxa"/>
            <w:tcBorders>
              <w:top w:val="nil"/>
              <w:left w:val="nil"/>
              <w:bottom w:val="single" w:sz="4" w:space="0" w:color="auto"/>
              <w:right w:val="single" w:sz="4" w:space="0" w:color="auto"/>
            </w:tcBorders>
            <w:shd w:val="clear" w:color="auto" w:fill="auto"/>
            <w:noWrap/>
            <w:vAlign w:val="center"/>
            <w:hideMark/>
          </w:tcPr>
          <w:p w14:paraId="7C88F4E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8 057 848,81 </w:t>
            </w:r>
          </w:p>
        </w:tc>
        <w:tc>
          <w:tcPr>
            <w:tcW w:w="1559" w:type="dxa"/>
            <w:tcBorders>
              <w:top w:val="nil"/>
              <w:left w:val="nil"/>
              <w:bottom w:val="single" w:sz="4" w:space="0" w:color="auto"/>
              <w:right w:val="single" w:sz="4" w:space="0" w:color="auto"/>
            </w:tcBorders>
            <w:shd w:val="clear" w:color="auto" w:fill="auto"/>
            <w:noWrap/>
            <w:vAlign w:val="center"/>
            <w:hideMark/>
          </w:tcPr>
          <w:p w14:paraId="2D27840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8 057 848,81 </w:t>
            </w:r>
          </w:p>
        </w:tc>
        <w:tc>
          <w:tcPr>
            <w:tcW w:w="1418" w:type="dxa"/>
            <w:tcBorders>
              <w:top w:val="nil"/>
              <w:left w:val="nil"/>
              <w:bottom w:val="single" w:sz="4" w:space="0" w:color="auto"/>
              <w:right w:val="single" w:sz="4" w:space="0" w:color="auto"/>
            </w:tcBorders>
            <w:shd w:val="clear" w:color="auto" w:fill="auto"/>
            <w:noWrap/>
            <w:vAlign w:val="center"/>
            <w:hideMark/>
          </w:tcPr>
          <w:p w14:paraId="6000D92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8 057 848,80 </w:t>
            </w:r>
          </w:p>
        </w:tc>
        <w:tc>
          <w:tcPr>
            <w:tcW w:w="850" w:type="dxa"/>
            <w:tcBorders>
              <w:top w:val="nil"/>
              <w:left w:val="nil"/>
              <w:bottom w:val="single" w:sz="4" w:space="0" w:color="auto"/>
              <w:right w:val="single" w:sz="4" w:space="0" w:color="auto"/>
            </w:tcBorders>
            <w:shd w:val="clear" w:color="auto" w:fill="auto"/>
            <w:noWrap/>
            <w:vAlign w:val="bottom"/>
            <w:hideMark/>
          </w:tcPr>
          <w:p w14:paraId="1B98B55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hideMark/>
          </w:tcPr>
          <w:p w14:paraId="4C71BF9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0,01 </w:t>
            </w:r>
          </w:p>
        </w:tc>
      </w:tr>
      <w:tr w:rsidR="006A2ADF" w:rsidRPr="006A2ADF" w14:paraId="7874746F"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1C1690CE"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83</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8BDEB3B"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00105032740200020612</w:t>
            </w:r>
          </w:p>
        </w:tc>
        <w:tc>
          <w:tcPr>
            <w:tcW w:w="1559" w:type="dxa"/>
            <w:tcBorders>
              <w:top w:val="nil"/>
              <w:left w:val="nil"/>
              <w:bottom w:val="single" w:sz="4" w:space="0" w:color="auto"/>
              <w:right w:val="single" w:sz="4" w:space="0" w:color="auto"/>
            </w:tcBorders>
            <w:shd w:val="clear" w:color="auto" w:fill="auto"/>
            <w:noWrap/>
            <w:vAlign w:val="center"/>
            <w:hideMark/>
          </w:tcPr>
          <w:p w14:paraId="18F5F95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39 529 154,37 </w:t>
            </w:r>
          </w:p>
        </w:tc>
        <w:tc>
          <w:tcPr>
            <w:tcW w:w="1559" w:type="dxa"/>
            <w:tcBorders>
              <w:top w:val="nil"/>
              <w:left w:val="nil"/>
              <w:bottom w:val="single" w:sz="4" w:space="0" w:color="auto"/>
              <w:right w:val="single" w:sz="4" w:space="0" w:color="auto"/>
            </w:tcBorders>
            <w:shd w:val="clear" w:color="auto" w:fill="auto"/>
            <w:noWrap/>
            <w:vAlign w:val="center"/>
            <w:hideMark/>
          </w:tcPr>
          <w:p w14:paraId="2F6B86A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39 529 154,37 </w:t>
            </w:r>
          </w:p>
        </w:tc>
        <w:tc>
          <w:tcPr>
            <w:tcW w:w="1418" w:type="dxa"/>
            <w:tcBorders>
              <w:top w:val="nil"/>
              <w:left w:val="nil"/>
              <w:bottom w:val="single" w:sz="4" w:space="0" w:color="auto"/>
              <w:right w:val="single" w:sz="4" w:space="0" w:color="auto"/>
            </w:tcBorders>
            <w:shd w:val="clear" w:color="auto" w:fill="auto"/>
            <w:noWrap/>
            <w:vAlign w:val="center"/>
            <w:hideMark/>
          </w:tcPr>
          <w:p w14:paraId="4B1A6F4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33 599 797,17 </w:t>
            </w:r>
          </w:p>
        </w:tc>
        <w:tc>
          <w:tcPr>
            <w:tcW w:w="850" w:type="dxa"/>
            <w:tcBorders>
              <w:top w:val="nil"/>
              <w:left w:val="nil"/>
              <w:bottom w:val="single" w:sz="4" w:space="0" w:color="auto"/>
              <w:right w:val="single" w:sz="4" w:space="0" w:color="auto"/>
            </w:tcBorders>
            <w:shd w:val="clear" w:color="auto" w:fill="auto"/>
            <w:noWrap/>
            <w:vAlign w:val="bottom"/>
            <w:hideMark/>
          </w:tcPr>
          <w:p w14:paraId="502C5EE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85,00 </w:t>
            </w:r>
          </w:p>
        </w:tc>
        <w:tc>
          <w:tcPr>
            <w:tcW w:w="1418" w:type="dxa"/>
            <w:tcBorders>
              <w:top w:val="nil"/>
              <w:left w:val="nil"/>
              <w:bottom w:val="single" w:sz="4" w:space="0" w:color="auto"/>
              <w:right w:val="single" w:sz="4" w:space="0" w:color="auto"/>
            </w:tcBorders>
            <w:shd w:val="clear" w:color="auto" w:fill="auto"/>
            <w:noWrap/>
            <w:vAlign w:val="center"/>
            <w:hideMark/>
          </w:tcPr>
          <w:p w14:paraId="514252E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5 929 357,20 </w:t>
            </w:r>
          </w:p>
        </w:tc>
      </w:tr>
      <w:tr w:rsidR="006A2ADF" w:rsidRPr="006A2ADF" w14:paraId="561150D6"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hideMark/>
          </w:tcPr>
          <w:p w14:paraId="26A3CFD2"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84</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5686AC0"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00105032740200030244</w:t>
            </w:r>
          </w:p>
        </w:tc>
        <w:tc>
          <w:tcPr>
            <w:tcW w:w="1559" w:type="dxa"/>
            <w:tcBorders>
              <w:top w:val="nil"/>
              <w:left w:val="nil"/>
              <w:bottom w:val="single" w:sz="4" w:space="0" w:color="auto"/>
              <w:right w:val="single" w:sz="4" w:space="0" w:color="auto"/>
            </w:tcBorders>
            <w:shd w:val="clear" w:color="auto" w:fill="auto"/>
            <w:noWrap/>
            <w:vAlign w:val="center"/>
            <w:hideMark/>
          </w:tcPr>
          <w:p w14:paraId="41D4422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300 000,00 </w:t>
            </w:r>
          </w:p>
        </w:tc>
        <w:tc>
          <w:tcPr>
            <w:tcW w:w="1559" w:type="dxa"/>
            <w:tcBorders>
              <w:top w:val="nil"/>
              <w:left w:val="nil"/>
              <w:bottom w:val="single" w:sz="4" w:space="0" w:color="auto"/>
              <w:right w:val="single" w:sz="4" w:space="0" w:color="auto"/>
            </w:tcBorders>
            <w:shd w:val="clear" w:color="auto" w:fill="auto"/>
            <w:noWrap/>
            <w:vAlign w:val="center"/>
            <w:hideMark/>
          </w:tcPr>
          <w:p w14:paraId="06FBD76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300 000,00 </w:t>
            </w:r>
          </w:p>
        </w:tc>
        <w:tc>
          <w:tcPr>
            <w:tcW w:w="1418" w:type="dxa"/>
            <w:tcBorders>
              <w:top w:val="nil"/>
              <w:left w:val="nil"/>
              <w:bottom w:val="single" w:sz="4" w:space="0" w:color="auto"/>
              <w:right w:val="single" w:sz="4" w:space="0" w:color="auto"/>
            </w:tcBorders>
            <w:shd w:val="clear" w:color="auto" w:fill="auto"/>
            <w:noWrap/>
            <w:vAlign w:val="center"/>
            <w:hideMark/>
          </w:tcPr>
          <w:p w14:paraId="0684159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c>
          <w:tcPr>
            <w:tcW w:w="850" w:type="dxa"/>
            <w:tcBorders>
              <w:top w:val="nil"/>
              <w:left w:val="nil"/>
              <w:bottom w:val="single" w:sz="4" w:space="0" w:color="auto"/>
              <w:right w:val="single" w:sz="4" w:space="0" w:color="auto"/>
            </w:tcBorders>
            <w:shd w:val="clear" w:color="auto" w:fill="auto"/>
            <w:noWrap/>
            <w:vAlign w:val="bottom"/>
            <w:hideMark/>
          </w:tcPr>
          <w:p w14:paraId="143DF789"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00,00   </w:t>
            </w:r>
          </w:p>
        </w:tc>
        <w:tc>
          <w:tcPr>
            <w:tcW w:w="1418" w:type="dxa"/>
            <w:tcBorders>
              <w:top w:val="nil"/>
              <w:left w:val="nil"/>
              <w:bottom w:val="single" w:sz="4" w:space="0" w:color="auto"/>
              <w:right w:val="single" w:sz="4" w:space="0" w:color="auto"/>
            </w:tcBorders>
            <w:shd w:val="clear" w:color="auto" w:fill="auto"/>
            <w:noWrap/>
            <w:vAlign w:val="center"/>
            <w:hideMark/>
          </w:tcPr>
          <w:p w14:paraId="284E11E5"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300 000,00 </w:t>
            </w:r>
          </w:p>
        </w:tc>
      </w:tr>
      <w:tr w:rsidR="006A2ADF" w:rsidRPr="006A2ADF" w14:paraId="6997B782"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715708FE"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85</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3300DDA7"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001050327402S4840612</w:t>
            </w:r>
          </w:p>
        </w:tc>
        <w:tc>
          <w:tcPr>
            <w:tcW w:w="1559" w:type="dxa"/>
            <w:tcBorders>
              <w:top w:val="nil"/>
              <w:left w:val="nil"/>
              <w:bottom w:val="single" w:sz="4" w:space="0" w:color="auto"/>
              <w:right w:val="single" w:sz="4" w:space="0" w:color="auto"/>
            </w:tcBorders>
            <w:shd w:val="clear" w:color="auto" w:fill="auto"/>
            <w:noWrap/>
            <w:vAlign w:val="center"/>
          </w:tcPr>
          <w:p w14:paraId="4344205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3 684 210,53 </w:t>
            </w:r>
          </w:p>
        </w:tc>
        <w:tc>
          <w:tcPr>
            <w:tcW w:w="1559" w:type="dxa"/>
            <w:tcBorders>
              <w:top w:val="nil"/>
              <w:left w:val="nil"/>
              <w:bottom w:val="single" w:sz="4" w:space="0" w:color="auto"/>
              <w:right w:val="single" w:sz="4" w:space="0" w:color="auto"/>
            </w:tcBorders>
            <w:shd w:val="clear" w:color="auto" w:fill="auto"/>
            <w:noWrap/>
            <w:vAlign w:val="center"/>
          </w:tcPr>
          <w:p w14:paraId="279A81A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3 684 210,53 </w:t>
            </w:r>
          </w:p>
        </w:tc>
        <w:tc>
          <w:tcPr>
            <w:tcW w:w="1418" w:type="dxa"/>
            <w:tcBorders>
              <w:top w:val="nil"/>
              <w:left w:val="nil"/>
              <w:bottom w:val="single" w:sz="4" w:space="0" w:color="auto"/>
              <w:right w:val="single" w:sz="4" w:space="0" w:color="auto"/>
            </w:tcBorders>
            <w:shd w:val="clear" w:color="auto" w:fill="auto"/>
            <w:noWrap/>
            <w:vAlign w:val="center"/>
          </w:tcPr>
          <w:p w14:paraId="6D6DA74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3 684 210,53 </w:t>
            </w:r>
          </w:p>
        </w:tc>
        <w:tc>
          <w:tcPr>
            <w:tcW w:w="850" w:type="dxa"/>
            <w:tcBorders>
              <w:top w:val="nil"/>
              <w:left w:val="nil"/>
              <w:bottom w:val="single" w:sz="4" w:space="0" w:color="auto"/>
              <w:right w:val="single" w:sz="4" w:space="0" w:color="auto"/>
            </w:tcBorders>
            <w:shd w:val="clear" w:color="auto" w:fill="auto"/>
            <w:noWrap/>
            <w:vAlign w:val="bottom"/>
          </w:tcPr>
          <w:p w14:paraId="22B7626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tcPr>
          <w:p w14:paraId="7046DCF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r>
      <w:tr w:rsidR="006A2ADF" w:rsidRPr="006A2ADF" w14:paraId="61CD43A0"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7C67F706"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86</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3B7CAA99"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00105032740600010612</w:t>
            </w:r>
          </w:p>
        </w:tc>
        <w:tc>
          <w:tcPr>
            <w:tcW w:w="1559" w:type="dxa"/>
            <w:tcBorders>
              <w:top w:val="nil"/>
              <w:left w:val="nil"/>
              <w:bottom w:val="single" w:sz="4" w:space="0" w:color="auto"/>
              <w:right w:val="single" w:sz="4" w:space="0" w:color="auto"/>
            </w:tcBorders>
            <w:shd w:val="clear" w:color="auto" w:fill="auto"/>
            <w:noWrap/>
            <w:vAlign w:val="center"/>
          </w:tcPr>
          <w:p w14:paraId="38A98E8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2 547 107,56 </w:t>
            </w:r>
          </w:p>
        </w:tc>
        <w:tc>
          <w:tcPr>
            <w:tcW w:w="1559" w:type="dxa"/>
            <w:tcBorders>
              <w:top w:val="nil"/>
              <w:left w:val="nil"/>
              <w:bottom w:val="single" w:sz="4" w:space="0" w:color="auto"/>
              <w:right w:val="single" w:sz="4" w:space="0" w:color="auto"/>
            </w:tcBorders>
            <w:shd w:val="clear" w:color="auto" w:fill="auto"/>
            <w:noWrap/>
            <w:vAlign w:val="center"/>
          </w:tcPr>
          <w:p w14:paraId="5BCD3D1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2 547 107,56 </w:t>
            </w:r>
          </w:p>
        </w:tc>
        <w:tc>
          <w:tcPr>
            <w:tcW w:w="1418" w:type="dxa"/>
            <w:tcBorders>
              <w:top w:val="nil"/>
              <w:left w:val="nil"/>
              <w:bottom w:val="single" w:sz="4" w:space="0" w:color="auto"/>
              <w:right w:val="single" w:sz="4" w:space="0" w:color="auto"/>
            </w:tcBorders>
            <w:shd w:val="clear" w:color="auto" w:fill="auto"/>
            <w:noWrap/>
            <w:vAlign w:val="center"/>
          </w:tcPr>
          <w:p w14:paraId="6BAE4F3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287 441,83 </w:t>
            </w:r>
          </w:p>
        </w:tc>
        <w:tc>
          <w:tcPr>
            <w:tcW w:w="850" w:type="dxa"/>
            <w:tcBorders>
              <w:top w:val="nil"/>
              <w:left w:val="nil"/>
              <w:bottom w:val="single" w:sz="4" w:space="0" w:color="auto"/>
              <w:right w:val="single" w:sz="4" w:space="0" w:color="auto"/>
            </w:tcBorders>
            <w:shd w:val="clear" w:color="auto" w:fill="auto"/>
            <w:noWrap/>
            <w:vAlign w:val="bottom"/>
          </w:tcPr>
          <w:p w14:paraId="19229880"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11,29 </w:t>
            </w:r>
          </w:p>
        </w:tc>
        <w:tc>
          <w:tcPr>
            <w:tcW w:w="1418" w:type="dxa"/>
            <w:tcBorders>
              <w:top w:val="nil"/>
              <w:left w:val="nil"/>
              <w:bottom w:val="single" w:sz="4" w:space="0" w:color="auto"/>
              <w:right w:val="single" w:sz="4" w:space="0" w:color="auto"/>
            </w:tcBorders>
            <w:shd w:val="clear" w:color="auto" w:fill="auto"/>
            <w:noWrap/>
            <w:vAlign w:val="center"/>
          </w:tcPr>
          <w:p w14:paraId="5F4128F6"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bCs/>
                <w:color w:val="000000"/>
                <w:sz w:val="18"/>
                <w:szCs w:val="18"/>
              </w:rPr>
              <w:t xml:space="preserve">    2 259 665,73 </w:t>
            </w:r>
          </w:p>
        </w:tc>
      </w:tr>
      <w:tr w:rsidR="006A2ADF" w:rsidRPr="006A2ADF" w14:paraId="25E2D350"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1AA83E4C"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87</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436AB609"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00105032780200010612</w:t>
            </w:r>
          </w:p>
        </w:tc>
        <w:tc>
          <w:tcPr>
            <w:tcW w:w="1559" w:type="dxa"/>
            <w:tcBorders>
              <w:top w:val="nil"/>
              <w:left w:val="nil"/>
              <w:bottom w:val="single" w:sz="4" w:space="0" w:color="auto"/>
              <w:right w:val="single" w:sz="4" w:space="0" w:color="auto"/>
            </w:tcBorders>
            <w:shd w:val="clear" w:color="auto" w:fill="auto"/>
            <w:noWrap/>
            <w:vAlign w:val="center"/>
          </w:tcPr>
          <w:p w14:paraId="6FD65B9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47 694,73 </w:t>
            </w:r>
          </w:p>
        </w:tc>
        <w:tc>
          <w:tcPr>
            <w:tcW w:w="1559" w:type="dxa"/>
            <w:tcBorders>
              <w:top w:val="nil"/>
              <w:left w:val="nil"/>
              <w:bottom w:val="single" w:sz="4" w:space="0" w:color="auto"/>
              <w:right w:val="single" w:sz="4" w:space="0" w:color="auto"/>
            </w:tcBorders>
            <w:shd w:val="clear" w:color="auto" w:fill="auto"/>
            <w:noWrap/>
            <w:vAlign w:val="center"/>
          </w:tcPr>
          <w:p w14:paraId="0D84DEB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47 694,73 </w:t>
            </w:r>
          </w:p>
        </w:tc>
        <w:tc>
          <w:tcPr>
            <w:tcW w:w="1418" w:type="dxa"/>
            <w:tcBorders>
              <w:top w:val="nil"/>
              <w:left w:val="nil"/>
              <w:bottom w:val="single" w:sz="4" w:space="0" w:color="auto"/>
              <w:right w:val="single" w:sz="4" w:space="0" w:color="auto"/>
            </w:tcBorders>
            <w:shd w:val="clear" w:color="auto" w:fill="auto"/>
            <w:noWrap/>
            <w:vAlign w:val="center"/>
          </w:tcPr>
          <w:p w14:paraId="3D61D0B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47 694,73 </w:t>
            </w:r>
          </w:p>
        </w:tc>
        <w:tc>
          <w:tcPr>
            <w:tcW w:w="850" w:type="dxa"/>
            <w:tcBorders>
              <w:top w:val="nil"/>
              <w:left w:val="nil"/>
              <w:bottom w:val="single" w:sz="4" w:space="0" w:color="auto"/>
              <w:right w:val="single" w:sz="4" w:space="0" w:color="auto"/>
            </w:tcBorders>
            <w:shd w:val="clear" w:color="auto" w:fill="auto"/>
            <w:noWrap/>
            <w:vAlign w:val="bottom"/>
          </w:tcPr>
          <w:p w14:paraId="6C904D4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tcPr>
          <w:p w14:paraId="76F165FF"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color w:val="000000"/>
                <w:sz w:val="18"/>
                <w:szCs w:val="18"/>
              </w:rPr>
              <w:t xml:space="preserve">                     00,00   </w:t>
            </w:r>
          </w:p>
        </w:tc>
      </w:tr>
      <w:tr w:rsidR="006A2ADF" w:rsidRPr="006A2ADF" w14:paraId="0FBCB2F6"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09D1584B"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88</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3F34D983"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001050327802S4310612</w:t>
            </w:r>
          </w:p>
        </w:tc>
        <w:tc>
          <w:tcPr>
            <w:tcW w:w="1559" w:type="dxa"/>
            <w:tcBorders>
              <w:top w:val="nil"/>
              <w:left w:val="nil"/>
              <w:bottom w:val="single" w:sz="4" w:space="0" w:color="auto"/>
              <w:right w:val="single" w:sz="4" w:space="0" w:color="auto"/>
            </w:tcBorders>
            <w:shd w:val="clear" w:color="auto" w:fill="auto"/>
            <w:noWrap/>
            <w:vAlign w:val="center"/>
          </w:tcPr>
          <w:p w14:paraId="69894D2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298 105,27 </w:t>
            </w:r>
          </w:p>
        </w:tc>
        <w:tc>
          <w:tcPr>
            <w:tcW w:w="1559" w:type="dxa"/>
            <w:tcBorders>
              <w:top w:val="nil"/>
              <w:left w:val="nil"/>
              <w:bottom w:val="single" w:sz="4" w:space="0" w:color="auto"/>
              <w:right w:val="single" w:sz="4" w:space="0" w:color="auto"/>
            </w:tcBorders>
            <w:shd w:val="clear" w:color="auto" w:fill="auto"/>
            <w:noWrap/>
            <w:vAlign w:val="center"/>
          </w:tcPr>
          <w:p w14:paraId="5360E35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298 105,27 </w:t>
            </w:r>
          </w:p>
        </w:tc>
        <w:tc>
          <w:tcPr>
            <w:tcW w:w="1418" w:type="dxa"/>
            <w:tcBorders>
              <w:top w:val="nil"/>
              <w:left w:val="nil"/>
              <w:bottom w:val="single" w:sz="4" w:space="0" w:color="auto"/>
              <w:right w:val="single" w:sz="4" w:space="0" w:color="auto"/>
            </w:tcBorders>
            <w:shd w:val="clear" w:color="auto" w:fill="auto"/>
            <w:noWrap/>
            <w:vAlign w:val="center"/>
          </w:tcPr>
          <w:p w14:paraId="46FDB60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298 105,27 </w:t>
            </w:r>
          </w:p>
        </w:tc>
        <w:tc>
          <w:tcPr>
            <w:tcW w:w="850" w:type="dxa"/>
            <w:tcBorders>
              <w:top w:val="nil"/>
              <w:left w:val="nil"/>
              <w:bottom w:val="single" w:sz="4" w:space="0" w:color="auto"/>
              <w:right w:val="single" w:sz="4" w:space="0" w:color="auto"/>
            </w:tcBorders>
            <w:shd w:val="clear" w:color="auto" w:fill="auto"/>
            <w:noWrap/>
            <w:vAlign w:val="bottom"/>
          </w:tcPr>
          <w:p w14:paraId="0E3DF4D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tcPr>
          <w:p w14:paraId="79E6364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r>
      <w:tr w:rsidR="006A2ADF" w:rsidRPr="006A2ADF" w14:paraId="2399FA3A"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552A3C57"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FF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5059BF8E"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tcPr>
          <w:p w14:paraId="1E167E49" w14:textId="77777777" w:rsidR="006A2ADF" w:rsidRPr="006A2ADF" w:rsidRDefault="006A2ADF" w:rsidP="006A2ADF">
            <w:pPr>
              <w:spacing w:after="0" w:line="240" w:lineRule="auto"/>
              <w:jc w:val="right"/>
              <w:rPr>
                <w:b/>
                <w:bCs/>
                <w:sz w:val="18"/>
                <w:szCs w:val="18"/>
              </w:rPr>
            </w:pPr>
            <w:r w:rsidRPr="006A2ADF">
              <w:rPr>
                <w:b/>
                <w:bCs/>
                <w:sz w:val="18"/>
                <w:szCs w:val="18"/>
              </w:rPr>
              <w:t xml:space="preserve">  126 386 110,65</w:t>
            </w:r>
          </w:p>
          <w:p w14:paraId="5FF765D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sz w:val="18"/>
                <w:szCs w:val="18"/>
              </w:rPr>
              <w:t xml:space="preserve">(2 345 043,63 руб. декабрь 2022)   </w:t>
            </w:r>
          </w:p>
        </w:tc>
        <w:tc>
          <w:tcPr>
            <w:tcW w:w="1559" w:type="dxa"/>
            <w:tcBorders>
              <w:top w:val="nil"/>
              <w:left w:val="nil"/>
              <w:bottom w:val="single" w:sz="4" w:space="0" w:color="auto"/>
              <w:right w:val="single" w:sz="4" w:space="0" w:color="auto"/>
            </w:tcBorders>
            <w:shd w:val="clear" w:color="auto" w:fill="auto"/>
            <w:noWrap/>
            <w:vAlign w:val="center"/>
          </w:tcPr>
          <w:p w14:paraId="310C146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sz w:val="18"/>
                <w:szCs w:val="18"/>
              </w:rPr>
              <w:t xml:space="preserve">  126 386 110,65 </w:t>
            </w:r>
          </w:p>
        </w:tc>
        <w:tc>
          <w:tcPr>
            <w:tcW w:w="1418" w:type="dxa"/>
            <w:tcBorders>
              <w:top w:val="nil"/>
              <w:left w:val="nil"/>
              <w:bottom w:val="single" w:sz="4" w:space="0" w:color="auto"/>
              <w:right w:val="single" w:sz="4" w:space="0" w:color="auto"/>
            </w:tcBorders>
            <w:shd w:val="clear" w:color="auto" w:fill="auto"/>
            <w:noWrap/>
            <w:vAlign w:val="center"/>
          </w:tcPr>
          <w:p w14:paraId="3778491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sz w:val="18"/>
                <w:szCs w:val="18"/>
              </w:rPr>
              <w:t xml:space="preserve">  109 168 712,50 </w:t>
            </w:r>
          </w:p>
        </w:tc>
        <w:tc>
          <w:tcPr>
            <w:tcW w:w="850" w:type="dxa"/>
            <w:tcBorders>
              <w:top w:val="nil"/>
              <w:left w:val="nil"/>
              <w:bottom w:val="single" w:sz="4" w:space="0" w:color="auto"/>
              <w:right w:val="single" w:sz="4" w:space="0" w:color="auto"/>
            </w:tcBorders>
            <w:shd w:val="clear" w:color="auto" w:fill="auto"/>
            <w:noWrap/>
            <w:vAlign w:val="bottom"/>
          </w:tcPr>
          <w:p w14:paraId="1C994A6E"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bCs/>
                <w:sz w:val="18"/>
                <w:szCs w:val="18"/>
              </w:rPr>
              <w:t xml:space="preserve">    86,38 </w:t>
            </w:r>
          </w:p>
        </w:tc>
        <w:tc>
          <w:tcPr>
            <w:tcW w:w="1418" w:type="dxa"/>
            <w:tcBorders>
              <w:top w:val="nil"/>
              <w:left w:val="nil"/>
              <w:bottom w:val="single" w:sz="4" w:space="0" w:color="auto"/>
              <w:right w:val="single" w:sz="4" w:space="0" w:color="auto"/>
            </w:tcBorders>
            <w:shd w:val="clear" w:color="auto" w:fill="auto"/>
            <w:noWrap/>
            <w:vAlign w:val="center"/>
          </w:tcPr>
          <w:p w14:paraId="3FC92B96"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bCs/>
                <w:sz w:val="18"/>
                <w:szCs w:val="18"/>
              </w:rPr>
              <w:t xml:space="preserve">  17 217 398,15 </w:t>
            </w:r>
          </w:p>
        </w:tc>
      </w:tr>
      <w:tr w:rsidR="006A2ADF" w:rsidRPr="006A2ADF" w14:paraId="5C1C1A48"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652149A7"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89</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4913698E"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00105051170200160611</w:t>
            </w:r>
          </w:p>
        </w:tc>
        <w:tc>
          <w:tcPr>
            <w:tcW w:w="1559" w:type="dxa"/>
            <w:tcBorders>
              <w:top w:val="nil"/>
              <w:left w:val="nil"/>
              <w:bottom w:val="single" w:sz="4" w:space="0" w:color="auto"/>
              <w:right w:val="single" w:sz="4" w:space="0" w:color="auto"/>
            </w:tcBorders>
            <w:shd w:val="clear" w:color="auto" w:fill="auto"/>
            <w:noWrap/>
            <w:vAlign w:val="center"/>
          </w:tcPr>
          <w:p w14:paraId="08C536E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280 962 900,00 </w:t>
            </w:r>
          </w:p>
        </w:tc>
        <w:tc>
          <w:tcPr>
            <w:tcW w:w="1559" w:type="dxa"/>
            <w:tcBorders>
              <w:top w:val="nil"/>
              <w:left w:val="nil"/>
              <w:bottom w:val="single" w:sz="4" w:space="0" w:color="auto"/>
              <w:right w:val="single" w:sz="4" w:space="0" w:color="auto"/>
            </w:tcBorders>
            <w:shd w:val="clear" w:color="auto" w:fill="auto"/>
            <w:noWrap/>
            <w:vAlign w:val="center"/>
          </w:tcPr>
          <w:p w14:paraId="10D8900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280 962 900,00 </w:t>
            </w:r>
          </w:p>
        </w:tc>
        <w:tc>
          <w:tcPr>
            <w:tcW w:w="1418" w:type="dxa"/>
            <w:tcBorders>
              <w:top w:val="nil"/>
              <w:left w:val="nil"/>
              <w:bottom w:val="single" w:sz="4" w:space="0" w:color="auto"/>
              <w:right w:val="single" w:sz="4" w:space="0" w:color="auto"/>
            </w:tcBorders>
            <w:shd w:val="clear" w:color="auto" w:fill="auto"/>
            <w:noWrap/>
            <w:vAlign w:val="center"/>
          </w:tcPr>
          <w:p w14:paraId="5F1AB21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262 193 411,07 </w:t>
            </w:r>
          </w:p>
        </w:tc>
        <w:tc>
          <w:tcPr>
            <w:tcW w:w="850" w:type="dxa"/>
            <w:tcBorders>
              <w:top w:val="nil"/>
              <w:left w:val="nil"/>
              <w:bottom w:val="single" w:sz="4" w:space="0" w:color="auto"/>
              <w:right w:val="single" w:sz="4" w:space="0" w:color="auto"/>
            </w:tcBorders>
            <w:shd w:val="clear" w:color="auto" w:fill="auto"/>
            <w:noWrap/>
            <w:vAlign w:val="bottom"/>
          </w:tcPr>
          <w:p w14:paraId="1E2EE9C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93,32 </w:t>
            </w:r>
          </w:p>
        </w:tc>
        <w:tc>
          <w:tcPr>
            <w:tcW w:w="1418" w:type="dxa"/>
            <w:tcBorders>
              <w:top w:val="nil"/>
              <w:left w:val="nil"/>
              <w:bottom w:val="single" w:sz="4" w:space="0" w:color="auto"/>
              <w:right w:val="single" w:sz="4" w:space="0" w:color="auto"/>
            </w:tcBorders>
            <w:shd w:val="clear" w:color="auto" w:fill="auto"/>
            <w:noWrap/>
            <w:vAlign w:val="center"/>
          </w:tcPr>
          <w:p w14:paraId="08CA834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18 769 488,93 </w:t>
            </w:r>
          </w:p>
        </w:tc>
      </w:tr>
      <w:tr w:rsidR="006A2ADF" w:rsidRPr="006A2ADF" w14:paraId="51FC0453"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3D2918EB"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6CADC443"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tcPr>
          <w:p w14:paraId="614F36D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280 962 900,00 </w:t>
            </w:r>
          </w:p>
        </w:tc>
        <w:tc>
          <w:tcPr>
            <w:tcW w:w="1559" w:type="dxa"/>
            <w:tcBorders>
              <w:top w:val="nil"/>
              <w:left w:val="nil"/>
              <w:bottom w:val="single" w:sz="4" w:space="0" w:color="auto"/>
              <w:right w:val="single" w:sz="4" w:space="0" w:color="auto"/>
            </w:tcBorders>
            <w:shd w:val="clear" w:color="auto" w:fill="auto"/>
            <w:noWrap/>
            <w:vAlign w:val="center"/>
          </w:tcPr>
          <w:p w14:paraId="36F7197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280 962 900,00 </w:t>
            </w:r>
          </w:p>
        </w:tc>
        <w:tc>
          <w:tcPr>
            <w:tcW w:w="1418" w:type="dxa"/>
            <w:tcBorders>
              <w:top w:val="nil"/>
              <w:left w:val="nil"/>
              <w:bottom w:val="single" w:sz="4" w:space="0" w:color="auto"/>
              <w:right w:val="single" w:sz="4" w:space="0" w:color="auto"/>
            </w:tcBorders>
            <w:shd w:val="clear" w:color="auto" w:fill="auto"/>
            <w:noWrap/>
            <w:vAlign w:val="center"/>
          </w:tcPr>
          <w:p w14:paraId="4099AC4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262 193 411,07 </w:t>
            </w:r>
          </w:p>
        </w:tc>
        <w:tc>
          <w:tcPr>
            <w:tcW w:w="850" w:type="dxa"/>
            <w:tcBorders>
              <w:top w:val="nil"/>
              <w:left w:val="nil"/>
              <w:bottom w:val="single" w:sz="4" w:space="0" w:color="auto"/>
              <w:right w:val="single" w:sz="4" w:space="0" w:color="auto"/>
            </w:tcBorders>
            <w:shd w:val="clear" w:color="auto" w:fill="auto"/>
            <w:noWrap/>
            <w:vAlign w:val="bottom"/>
          </w:tcPr>
          <w:p w14:paraId="6272C76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93,32 </w:t>
            </w:r>
          </w:p>
        </w:tc>
        <w:tc>
          <w:tcPr>
            <w:tcW w:w="1418" w:type="dxa"/>
            <w:tcBorders>
              <w:top w:val="nil"/>
              <w:left w:val="nil"/>
              <w:bottom w:val="single" w:sz="4" w:space="0" w:color="auto"/>
              <w:right w:val="single" w:sz="4" w:space="0" w:color="auto"/>
            </w:tcBorders>
            <w:shd w:val="clear" w:color="auto" w:fill="auto"/>
            <w:noWrap/>
            <w:vAlign w:val="center"/>
          </w:tcPr>
          <w:p w14:paraId="6859A42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18 769 488,93 </w:t>
            </w:r>
          </w:p>
        </w:tc>
      </w:tr>
      <w:tr w:rsidR="006A2ADF" w:rsidRPr="006A2ADF" w14:paraId="4E8D822B"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4C3EC3E9"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90</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1EEEA0BB"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00106052140400010244</w:t>
            </w:r>
          </w:p>
        </w:tc>
        <w:tc>
          <w:tcPr>
            <w:tcW w:w="1559" w:type="dxa"/>
            <w:tcBorders>
              <w:top w:val="nil"/>
              <w:left w:val="nil"/>
              <w:bottom w:val="single" w:sz="4" w:space="0" w:color="auto"/>
              <w:right w:val="single" w:sz="4" w:space="0" w:color="auto"/>
            </w:tcBorders>
            <w:shd w:val="clear" w:color="auto" w:fill="auto"/>
            <w:noWrap/>
            <w:vAlign w:val="center"/>
          </w:tcPr>
          <w:p w14:paraId="4398ECA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2 197 200,00 </w:t>
            </w:r>
          </w:p>
        </w:tc>
        <w:tc>
          <w:tcPr>
            <w:tcW w:w="1559" w:type="dxa"/>
            <w:tcBorders>
              <w:top w:val="nil"/>
              <w:left w:val="nil"/>
              <w:bottom w:val="single" w:sz="4" w:space="0" w:color="auto"/>
              <w:right w:val="single" w:sz="4" w:space="0" w:color="auto"/>
            </w:tcBorders>
            <w:shd w:val="clear" w:color="auto" w:fill="auto"/>
            <w:noWrap/>
            <w:vAlign w:val="center"/>
          </w:tcPr>
          <w:p w14:paraId="5CBC219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2 197 200,00 </w:t>
            </w:r>
          </w:p>
        </w:tc>
        <w:tc>
          <w:tcPr>
            <w:tcW w:w="1418" w:type="dxa"/>
            <w:tcBorders>
              <w:top w:val="nil"/>
              <w:left w:val="nil"/>
              <w:bottom w:val="single" w:sz="4" w:space="0" w:color="auto"/>
              <w:right w:val="single" w:sz="4" w:space="0" w:color="auto"/>
            </w:tcBorders>
            <w:shd w:val="clear" w:color="auto" w:fill="auto"/>
            <w:noWrap/>
            <w:vAlign w:val="center"/>
          </w:tcPr>
          <w:p w14:paraId="3861133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1 965 779,35 </w:t>
            </w:r>
          </w:p>
        </w:tc>
        <w:tc>
          <w:tcPr>
            <w:tcW w:w="850" w:type="dxa"/>
            <w:tcBorders>
              <w:top w:val="nil"/>
              <w:left w:val="nil"/>
              <w:bottom w:val="single" w:sz="4" w:space="0" w:color="auto"/>
              <w:right w:val="single" w:sz="4" w:space="0" w:color="auto"/>
            </w:tcBorders>
            <w:shd w:val="clear" w:color="auto" w:fill="auto"/>
            <w:noWrap/>
            <w:vAlign w:val="bottom"/>
          </w:tcPr>
          <w:p w14:paraId="7F2B06C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89,47 </w:t>
            </w:r>
          </w:p>
        </w:tc>
        <w:tc>
          <w:tcPr>
            <w:tcW w:w="1418" w:type="dxa"/>
            <w:tcBorders>
              <w:top w:val="nil"/>
              <w:left w:val="nil"/>
              <w:bottom w:val="single" w:sz="4" w:space="0" w:color="auto"/>
              <w:right w:val="single" w:sz="4" w:space="0" w:color="auto"/>
            </w:tcBorders>
            <w:shd w:val="clear" w:color="auto" w:fill="auto"/>
            <w:noWrap/>
            <w:vAlign w:val="center"/>
          </w:tcPr>
          <w:p w14:paraId="30AF424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231 420,65 </w:t>
            </w:r>
          </w:p>
        </w:tc>
      </w:tr>
      <w:tr w:rsidR="006A2ADF" w:rsidRPr="006A2ADF" w14:paraId="7B19FF9E"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25C77B32"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70CE0341"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tcPr>
          <w:p w14:paraId="2A5FC98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2 197 200,00 </w:t>
            </w:r>
          </w:p>
        </w:tc>
        <w:tc>
          <w:tcPr>
            <w:tcW w:w="1559" w:type="dxa"/>
            <w:tcBorders>
              <w:top w:val="nil"/>
              <w:left w:val="nil"/>
              <w:bottom w:val="single" w:sz="4" w:space="0" w:color="auto"/>
              <w:right w:val="single" w:sz="4" w:space="0" w:color="auto"/>
            </w:tcBorders>
            <w:shd w:val="clear" w:color="auto" w:fill="auto"/>
            <w:noWrap/>
            <w:vAlign w:val="center"/>
          </w:tcPr>
          <w:p w14:paraId="37C21B2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2 197 200,00 </w:t>
            </w:r>
          </w:p>
        </w:tc>
        <w:tc>
          <w:tcPr>
            <w:tcW w:w="1418" w:type="dxa"/>
            <w:tcBorders>
              <w:top w:val="nil"/>
              <w:left w:val="nil"/>
              <w:bottom w:val="single" w:sz="4" w:space="0" w:color="auto"/>
              <w:right w:val="single" w:sz="4" w:space="0" w:color="auto"/>
            </w:tcBorders>
            <w:shd w:val="clear" w:color="auto" w:fill="auto"/>
            <w:noWrap/>
            <w:vAlign w:val="center"/>
          </w:tcPr>
          <w:p w14:paraId="2C977C7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1 965 779,35 </w:t>
            </w:r>
          </w:p>
        </w:tc>
        <w:tc>
          <w:tcPr>
            <w:tcW w:w="850" w:type="dxa"/>
            <w:tcBorders>
              <w:top w:val="nil"/>
              <w:left w:val="nil"/>
              <w:bottom w:val="single" w:sz="4" w:space="0" w:color="auto"/>
              <w:right w:val="single" w:sz="4" w:space="0" w:color="auto"/>
            </w:tcBorders>
            <w:shd w:val="clear" w:color="auto" w:fill="auto"/>
            <w:noWrap/>
            <w:vAlign w:val="bottom"/>
          </w:tcPr>
          <w:p w14:paraId="4A8F5D1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89,47 </w:t>
            </w:r>
          </w:p>
        </w:tc>
        <w:tc>
          <w:tcPr>
            <w:tcW w:w="1418" w:type="dxa"/>
            <w:tcBorders>
              <w:top w:val="nil"/>
              <w:left w:val="nil"/>
              <w:bottom w:val="single" w:sz="4" w:space="0" w:color="auto"/>
              <w:right w:val="single" w:sz="4" w:space="0" w:color="auto"/>
            </w:tcBorders>
            <w:shd w:val="clear" w:color="auto" w:fill="auto"/>
            <w:noWrap/>
            <w:vAlign w:val="center"/>
          </w:tcPr>
          <w:p w14:paraId="78F21B9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231 420,65 </w:t>
            </w:r>
          </w:p>
        </w:tc>
      </w:tr>
      <w:tr w:rsidR="006A2ADF" w:rsidRPr="006A2ADF" w14:paraId="27BE65D4"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2F704969"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91</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01BD021D"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00107073140100010244</w:t>
            </w:r>
          </w:p>
        </w:tc>
        <w:tc>
          <w:tcPr>
            <w:tcW w:w="1559" w:type="dxa"/>
            <w:tcBorders>
              <w:top w:val="nil"/>
              <w:left w:val="nil"/>
              <w:bottom w:val="single" w:sz="4" w:space="0" w:color="auto"/>
              <w:right w:val="single" w:sz="4" w:space="0" w:color="auto"/>
            </w:tcBorders>
            <w:shd w:val="clear" w:color="auto" w:fill="auto"/>
            <w:noWrap/>
            <w:vAlign w:val="center"/>
          </w:tcPr>
          <w:p w14:paraId="4B06B22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1 115 452,52 </w:t>
            </w:r>
          </w:p>
        </w:tc>
        <w:tc>
          <w:tcPr>
            <w:tcW w:w="1559" w:type="dxa"/>
            <w:tcBorders>
              <w:top w:val="nil"/>
              <w:left w:val="nil"/>
              <w:bottom w:val="single" w:sz="4" w:space="0" w:color="auto"/>
              <w:right w:val="single" w:sz="4" w:space="0" w:color="auto"/>
            </w:tcBorders>
            <w:shd w:val="clear" w:color="auto" w:fill="auto"/>
            <w:noWrap/>
            <w:vAlign w:val="center"/>
          </w:tcPr>
          <w:p w14:paraId="5AED750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1 115 452,52 </w:t>
            </w:r>
          </w:p>
        </w:tc>
        <w:tc>
          <w:tcPr>
            <w:tcW w:w="1418" w:type="dxa"/>
            <w:tcBorders>
              <w:top w:val="nil"/>
              <w:left w:val="nil"/>
              <w:bottom w:val="single" w:sz="4" w:space="0" w:color="auto"/>
              <w:right w:val="single" w:sz="4" w:space="0" w:color="auto"/>
            </w:tcBorders>
            <w:shd w:val="clear" w:color="auto" w:fill="auto"/>
            <w:noWrap/>
            <w:vAlign w:val="center"/>
          </w:tcPr>
          <w:p w14:paraId="62AFB63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1 101 953,95 </w:t>
            </w:r>
          </w:p>
        </w:tc>
        <w:tc>
          <w:tcPr>
            <w:tcW w:w="850" w:type="dxa"/>
            <w:tcBorders>
              <w:top w:val="nil"/>
              <w:left w:val="nil"/>
              <w:bottom w:val="single" w:sz="4" w:space="0" w:color="auto"/>
              <w:right w:val="single" w:sz="4" w:space="0" w:color="auto"/>
            </w:tcBorders>
            <w:shd w:val="clear" w:color="auto" w:fill="auto"/>
            <w:noWrap/>
            <w:vAlign w:val="bottom"/>
          </w:tcPr>
          <w:p w14:paraId="09EDE43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98,79 </w:t>
            </w:r>
          </w:p>
        </w:tc>
        <w:tc>
          <w:tcPr>
            <w:tcW w:w="1418" w:type="dxa"/>
            <w:tcBorders>
              <w:top w:val="nil"/>
              <w:left w:val="nil"/>
              <w:bottom w:val="single" w:sz="4" w:space="0" w:color="auto"/>
              <w:right w:val="single" w:sz="4" w:space="0" w:color="auto"/>
            </w:tcBorders>
            <w:shd w:val="clear" w:color="auto" w:fill="auto"/>
            <w:noWrap/>
            <w:vAlign w:val="center"/>
          </w:tcPr>
          <w:p w14:paraId="065937C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13 498,57 </w:t>
            </w:r>
          </w:p>
        </w:tc>
      </w:tr>
      <w:tr w:rsidR="006A2ADF" w:rsidRPr="006A2ADF" w14:paraId="5DB01448"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4E552BE3"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92</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3481944F"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00107073140100020244</w:t>
            </w:r>
          </w:p>
        </w:tc>
        <w:tc>
          <w:tcPr>
            <w:tcW w:w="1559" w:type="dxa"/>
            <w:tcBorders>
              <w:top w:val="nil"/>
              <w:left w:val="nil"/>
              <w:bottom w:val="single" w:sz="4" w:space="0" w:color="auto"/>
              <w:right w:val="single" w:sz="4" w:space="0" w:color="auto"/>
            </w:tcBorders>
            <w:shd w:val="clear" w:color="auto" w:fill="auto"/>
            <w:noWrap/>
            <w:vAlign w:val="center"/>
          </w:tcPr>
          <w:p w14:paraId="6A23634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2 890 625,95 </w:t>
            </w:r>
          </w:p>
        </w:tc>
        <w:tc>
          <w:tcPr>
            <w:tcW w:w="1559" w:type="dxa"/>
            <w:tcBorders>
              <w:top w:val="nil"/>
              <w:left w:val="nil"/>
              <w:bottom w:val="single" w:sz="4" w:space="0" w:color="auto"/>
              <w:right w:val="single" w:sz="4" w:space="0" w:color="auto"/>
            </w:tcBorders>
            <w:shd w:val="clear" w:color="auto" w:fill="auto"/>
            <w:noWrap/>
            <w:vAlign w:val="center"/>
          </w:tcPr>
          <w:p w14:paraId="6AA5818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2 890 625,95 </w:t>
            </w:r>
          </w:p>
        </w:tc>
        <w:tc>
          <w:tcPr>
            <w:tcW w:w="1418" w:type="dxa"/>
            <w:tcBorders>
              <w:top w:val="nil"/>
              <w:left w:val="nil"/>
              <w:bottom w:val="single" w:sz="4" w:space="0" w:color="auto"/>
              <w:right w:val="single" w:sz="4" w:space="0" w:color="auto"/>
            </w:tcBorders>
            <w:shd w:val="clear" w:color="auto" w:fill="auto"/>
            <w:noWrap/>
            <w:vAlign w:val="center"/>
          </w:tcPr>
          <w:p w14:paraId="6A67CC5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2 773 732,33 </w:t>
            </w:r>
          </w:p>
        </w:tc>
        <w:tc>
          <w:tcPr>
            <w:tcW w:w="850" w:type="dxa"/>
            <w:tcBorders>
              <w:top w:val="nil"/>
              <w:left w:val="nil"/>
              <w:bottom w:val="single" w:sz="4" w:space="0" w:color="auto"/>
              <w:right w:val="single" w:sz="4" w:space="0" w:color="auto"/>
            </w:tcBorders>
            <w:shd w:val="clear" w:color="auto" w:fill="auto"/>
            <w:noWrap/>
            <w:vAlign w:val="bottom"/>
          </w:tcPr>
          <w:p w14:paraId="2B1843A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95,96 </w:t>
            </w:r>
          </w:p>
        </w:tc>
        <w:tc>
          <w:tcPr>
            <w:tcW w:w="1418" w:type="dxa"/>
            <w:tcBorders>
              <w:top w:val="nil"/>
              <w:left w:val="nil"/>
              <w:bottom w:val="single" w:sz="4" w:space="0" w:color="auto"/>
              <w:right w:val="single" w:sz="4" w:space="0" w:color="auto"/>
            </w:tcBorders>
            <w:shd w:val="clear" w:color="auto" w:fill="auto"/>
            <w:noWrap/>
            <w:vAlign w:val="center"/>
          </w:tcPr>
          <w:p w14:paraId="5CE87A7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116 893,62 </w:t>
            </w:r>
          </w:p>
        </w:tc>
      </w:tr>
      <w:tr w:rsidR="006A2ADF" w:rsidRPr="006A2ADF" w14:paraId="145441A2"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4706E632"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93</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6EB9F669"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00107073140100030244</w:t>
            </w:r>
          </w:p>
        </w:tc>
        <w:tc>
          <w:tcPr>
            <w:tcW w:w="1559" w:type="dxa"/>
            <w:tcBorders>
              <w:top w:val="nil"/>
              <w:left w:val="nil"/>
              <w:bottom w:val="single" w:sz="4" w:space="0" w:color="auto"/>
              <w:right w:val="single" w:sz="4" w:space="0" w:color="auto"/>
            </w:tcBorders>
            <w:shd w:val="clear" w:color="auto" w:fill="auto"/>
            <w:noWrap/>
            <w:vAlign w:val="center"/>
          </w:tcPr>
          <w:p w14:paraId="6F2F09B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20 000,00 </w:t>
            </w:r>
          </w:p>
        </w:tc>
        <w:tc>
          <w:tcPr>
            <w:tcW w:w="1559" w:type="dxa"/>
            <w:tcBorders>
              <w:top w:val="nil"/>
              <w:left w:val="nil"/>
              <w:bottom w:val="single" w:sz="4" w:space="0" w:color="auto"/>
              <w:right w:val="single" w:sz="4" w:space="0" w:color="auto"/>
            </w:tcBorders>
            <w:shd w:val="clear" w:color="auto" w:fill="auto"/>
            <w:noWrap/>
            <w:vAlign w:val="center"/>
          </w:tcPr>
          <w:p w14:paraId="7A9476C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20 000,00 </w:t>
            </w:r>
          </w:p>
        </w:tc>
        <w:tc>
          <w:tcPr>
            <w:tcW w:w="1418" w:type="dxa"/>
            <w:tcBorders>
              <w:top w:val="nil"/>
              <w:left w:val="nil"/>
              <w:bottom w:val="single" w:sz="4" w:space="0" w:color="auto"/>
              <w:right w:val="single" w:sz="4" w:space="0" w:color="auto"/>
            </w:tcBorders>
            <w:shd w:val="clear" w:color="auto" w:fill="auto"/>
            <w:noWrap/>
            <w:vAlign w:val="center"/>
          </w:tcPr>
          <w:p w14:paraId="2C9DFDF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19 566,11 </w:t>
            </w:r>
          </w:p>
        </w:tc>
        <w:tc>
          <w:tcPr>
            <w:tcW w:w="850" w:type="dxa"/>
            <w:tcBorders>
              <w:top w:val="nil"/>
              <w:left w:val="nil"/>
              <w:bottom w:val="single" w:sz="4" w:space="0" w:color="auto"/>
              <w:right w:val="single" w:sz="4" w:space="0" w:color="auto"/>
            </w:tcBorders>
            <w:shd w:val="clear" w:color="auto" w:fill="auto"/>
            <w:noWrap/>
            <w:vAlign w:val="bottom"/>
          </w:tcPr>
          <w:p w14:paraId="4425042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97,83 </w:t>
            </w:r>
          </w:p>
        </w:tc>
        <w:tc>
          <w:tcPr>
            <w:tcW w:w="1418" w:type="dxa"/>
            <w:tcBorders>
              <w:top w:val="nil"/>
              <w:left w:val="nil"/>
              <w:bottom w:val="single" w:sz="4" w:space="0" w:color="auto"/>
              <w:right w:val="single" w:sz="4" w:space="0" w:color="auto"/>
            </w:tcBorders>
            <w:shd w:val="clear" w:color="auto" w:fill="auto"/>
            <w:noWrap/>
            <w:vAlign w:val="center"/>
          </w:tcPr>
          <w:p w14:paraId="5B1D766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433,89 </w:t>
            </w:r>
          </w:p>
        </w:tc>
      </w:tr>
      <w:tr w:rsidR="006A2ADF" w:rsidRPr="006A2ADF" w14:paraId="1271CA91"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7F66B31F"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94</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21F2B336"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001070731401S4330244</w:t>
            </w:r>
          </w:p>
        </w:tc>
        <w:tc>
          <w:tcPr>
            <w:tcW w:w="1559" w:type="dxa"/>
            <w:tcBorders>
              <w:top w:val="nil"/>
              <w:left w:val="nil"/>
              <w:bottom w:val="single" w:sz="4" w:space="0" w:color="auto"/>
              <w:right w:val="single" w:sz="4" w:space="0" w:color="auto"/>
            </w:tcBorders>
            <w:shd w:val="clear" w:color="auto" w:fill="auto"/>
            <w:noWrap/>
            <w:vAlign w:val="center"/>
          </w:tcPr>
          <w:p w14:paraId="76D1D75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198 430,53 </w:t>
            </w:r>
          </w:p>
        </w:tc>
        <w:tc>
          <w:tcPr>
            <w:tcW w:w="1559" w:type="dxa"/>
            <w:tcBorders>
              <w:top w:val="nil"/>
              <w:left w:val="nil"/>
              <w:bottom w:val="single" w:sz="4" w:space="0" w:color="auto"/>
              <w:right w:val="single" w:sz="4" w:space="0" w:color="auto"/>
            </w:tcBorders>
            <w:shd w:val="clear" w:color="auto" w:fill="auto"/>
            <w:noWrap/>
            <w:vAlign w:val="center"/>
          </w:tcPr>
          <w:p w14:paraId="6B3EEB5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198 430,53 </w:t>
            </w:r>
          </w:p>
        </w:tc>
        <w:tc>
          <w:tcPr>
            <w:tcW w:w="1418" w:type="dxa"/>
            <w:tcBorders>
              <w:top w:val="nil"/>
              <w:left w:val="nil"/>
              <w:bottom w:val="single" w:sz="4" w:space="0" w:color="auto"/>
              <w:right w:val="single" w:sz="4" w:space="0" w:color="auto"/>
            </w:tcBorders>
            <w:shd w:val="clear" w:color="auto" w:fill="auto"/>
            <w:noWrap/>
            <w:vAlign w:val="center"/>
          </w:tcPr>
          <w:p w14:paraId="67D72E1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176 420,00 </w:t>
            </w:r>
          </w:p>
        </w:tc>
        <w:tc>
          <w:tcPr>
            <w:tcW w:w="850" w:type="dxa"/>
            <w:tcBorders>
              <w:top w:val="nil"/>
              <w:left w:val="nil"/>
              <w:bottom w:val="single" w:sz="4" w:space="0" w:color="auto"/>
              <w:right w:val="single" w:sz="4" w:space="0" w:color="auto"/>
            </w:tcBorders>
            <w:shd w:val="clear" w:color="auto" w:fill="auto"/>
            <w:noWrap/>
            <w:vAlign w:val="bottom"/>
          </w:tcPr>
          <w:p w14:paraId="450F045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88,91 </w:t>
            </w:r>
          </w:p>
        </w:tc>
        <w:tc>
          <w:tcPr>
            <w:tcW w:w="1418" w:type="dxa"/>
            <w:tcBorders>
              <w:top w:val="nil"/>
              <w:left w:val="nil"/>
              <w:bottom w:val="single" w:sz="4" w:space="0" w:color="auto"/>
              <w:right w:val="single" w:sz="4" w:space="0" w:color="auto"/>
            </w:tcBorders>
            <w:shd w:val="clear" w:color="auto" w:fill="auto"/>
            <w:noWrap/>
            <w:vAlign w:val="center"/>
          </w:tcPr>
          <w:p w14:paraId="6C263FF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22 010,53 </w:t>
            </w:r>
          </w:p>
        </w:tc>
      </w:tr>
      <w:tr w:rsidR="006A2ADF" w:rsidRPr="006A2ADF" w14:paraId="6D7B6375"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3274E7AE"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95</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49E8D13B"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001070731401S4820242</w:t>
            </w:r>
          </w:p>
        </w:tc>
        <w:tc>
          <w:tcPr>
            <w:tcW w:w="1559" w:type="dxa"/>
            <w:tcBorders>
              <w:top w:val="nil"/>
              <w:left w:val="nil"/>
              <w:bottom w:val="single" w:sz="4" w:space="0" w:color="auto"/>
              <w:right w:val="single" w:sz="4" w:space="0" w:color="auto"/>
            </w:tcBorders>
            <w:shd w:val="clear" w:color="auto" w:fill="auto"/>
            <w:noWrap/>
            <w:vAlign w:val="center"/>
          </w:tcPr>
          <w:p w14:paraId="03AFA82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1 241 324,63 </w:t>
            </w:r>
          </w:p>
        </w:tc>
        <w:tc>
          <w:tcPr>
            <w:tcW w:w="1559" w:type="dxa"/>
            <w:tcBorders>
              <w:top w:val="nil"/>
              <w:left w:val="nil"/>
              <w:bottom w:val="single" w:sz="4" w:space="0" w:color="auto"/>
              <w:right w:val="single" w:sz="4" w:space="0" w:color="auto"/>
            </w:tcBorders>
            <w:shd w:val="clear" w:color="auto" w:fill="auto"/>
            <w:noWrap/>
            <w:vAlign w:val="center"/>
          </w:tcPr>
          <w:p w14:paraId="04D3240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1 241 324,63 </w:t>
            </w:r>
          </w:p>
        </w:tc>
        <w:tc>
          <w:tcPr>
            <w:tcW w:w="1418" w:type="dxa"/>
            <w:tcBorders>
              <w:top w:val="nil"/>
              <w:left w:val="nil"/>
              <w:bottom w:val="single" w:sz="4" w:space="0" w:color="auto"/>
              <w:right w:val="single" w:sz="4" w:space="0" w:color="auto"/>
            </w:tcBorders>
            <w:shd w:val="clear" w:color="auto" w:fill="auto"/>
            <w:noWrap/>
            <w:vAlign w:val="center"/>
          </w:tcPr>
          <w:p w14:paraId="331A196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1 237 663,26 </w:t>
            </w:r>
          </w:p>
        </w:tc>
        <w:tc>
          <w:tcPr>
            <w:tcW w:w="850" w:type="dxa"/>
            <w:tcBorders>
              <w:top w:val="nil"/>
              <w:left w:val="nil"/>
              <w:bottom w:val="single" w:sz="4" w:space="0" w:color="auto"/>
              <w:right w:val="single" w:sz="4" w:space="0" w:color="auto"/>
            </w:tcBorders>
            <w:shd w:val="clear" w:color="auto" w:fill="auto"/>
            <w:noWrap/>
            <w:vAlign w:val="bottom"/>
          </w:tcPr>
          <w:p w14:paraId="0B4D5DB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99,71 </w:t>
            </w:r>
          </w:p>
        </w:tc>
        <w:tc>
          <w:tcPr>
            <w:tcW w:w="1418" w:type="dxa"/>
            <w:tcBorders>
              <w:top w:val="nil"/>
              <w:left w:val="nil"/>
              <w:bottom w:val="single" w:sz="4" w:space="0" w:color="auto"/>
              <w:right w:val="single" w:sz="4" w:space="0" w:color="auto"/>
            </w:tcBorders>
            <w:shd w:val="clear" w:color="auto" w:fill="auto"/>
            <w:noWrap/>
            <w:vAlign w:val="center"/>
          </w:tcPr>
          <w:p w14:paraId="3211BC8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3 661,37 </w:t>
            </w:r>
          </w:p>
        </w:tc>
      </w:tr>
      <w:tr w:rsidR="006A2ADF" w:rsidRPr="006A2ADF" w14:paraId="01013B4D"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31A37179"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96</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6644ED12"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001070731401S4820244</w:t>
            </w:r>
          </w:p>
        </w:tc>
        <w:tc>
          <w:tcPr>
            <w:tcW w:w="1559" w:type="dxa"/>
            <w:tcBorders>
              <w:top w:val="nil"/>
              <w:left w:val="nil"/>
              <w:bottom w:val="single" w:sz="4" w:space="0" w:color="auto"/>
              <w:right w:val="single" w:sz="4" w:space="0" w:color="auto"/>
            </w:tcBorders>
            <w:shd w:val="clear" w:color="auto" w:fill="auto"/>
            <w:noWrap/>
            <w:vAlign w:val="center"/>
          </w:tcPr>
          <w:p w14:paraId="7D47BBA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1 916 570,11 </w:t>
            </w:r>
          </w:p>
        </w:tc>
        <w:tc>
          <w:tcPr>
            <w:tcW w:w="1559" w:type="dxa"/>
            <w:tcBorders>
              <w:top w:val="nil"/>
              <w:left w:val="nil"/>
              <w:bottom w:val="single" w:sz="4" w:space="0" w:color="auto"/>
              <w:right w:val="single" w:sz="4" w:space="0" w:color="auto"/>
            </w:tcBorders>
            <w:shd w:val="clear" w:color="auto" w:fill="auto"/>
            <w:noWrap/>
            <w:vAlign w:val="center"/>
          </w:tcPr>
          <w:p w14:paraId="43F6058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1 916 570,11 </w:t>
            </w:r>
          </w:p>
        </w:tc>
        <w:tc>
          <w:tcPr>
            <w:tcW w:w="1418" w:type="dxa"/>
            <w:tcBorders>
              <w:top w:val="nil"/>
              <w:left w:val="nil"/>
              <w:bottom w:val="single" w:sz="4" w:space="0" w:color="auto"/>
              <w:right w:val="single" w:sz="4" w:space="0" w:color="auto"/>
            </w:tcBorders>
            <w:shd w:val="clear" w:color="auto" w:fill="auto"/>
            <w:noWrap/>
            <w:vAlign w:val="center"/>
          </w:tcPr>
          <w:p w14:paraId="503DDCA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1 916 568,91 </w:t>
            </w:r>
          </w:p>
        </w:tc>
        <w:tc>
          <w:tcPr>
            <w:tcW w:w="850" w:type="dxa"/>
            <w:tcBorders>
              <w:top w:val="nil"/>
              <w:left w:val="nil"/>
              <w:bottom w:val="single" w:sz="4" w:space="0" w:color="auto"/>
              <w:right w:val="single" w:sz="4" w:space="0" w:color="auto"/>
            </w:tcBorders>
            <w:shd w:val="clear" w:color="auto" w:fill="auto"/>
            <w:noWrap/>
            <w:vAlign w:val="bottom"/>
          </w:tcPr>
          <w:p w14:paraId="70462A9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tcPr>
          <w:p w14:paraId="4EDCA05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1,20 </w:t>
            </w:r>
          </w:p>
        </w:tc>
      </w:tr>
      <w:tr w:rsidR="006A2ADF" w:rsidRPr="006A2ADF" w14:paraId="0EE7D437"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274CA3D5"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4235F853"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tcPr>
          <w:p w14:paraId="2B84543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7 382 403,74 </w:t>
            </w:r>
          </w:p>
        </w:tc>
        <w:tc>
          <w:tcPr>
            <w:tcW w:w="1559" w:type="dxa"/>
            <w:tcBorders>
              <w:top w:val="nil"/>
              <w:left w:val="nil"/>
              <w:bottom w:val="single" w:sz="4" w:space="0" w:color="auto"/>
              <w:right w:val="single" w:sz="4" w:space="0" w:color="auto"/>
            </w:tcBorders>
            <w:shd w:val="clear" w:color="auto" w:fill="auto"/>
            <w:noWrap/>
            <w:vAlign w:val="center"/>
          </w:tcPr>
          <w:p w14:paraId="0EA0A6A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7 382 403,74 </w:t>
            </w:r>
          </w:p>
        </w:tc>
        <w:tc>
          <w:tcPr>
            <w:tcW w:w="1418" w:type="dxa"/>
            <w:tcBorders>
              <w:top w:val="nil"/>
              <w:left w:val="nil"/>
              <w:bottom w:val="single" w:sz="4" w:space="0" w:color="auto"/>
              <w:right w:val="single" w:sz="4" w:space="0" w:color="auto"/>
            </w:tcBorders>
            <w:shd w:val="clear" w:color="auto" w:fill="auto"/>
            <w:noWrap/>
            <w:vAlign w:val="center"/>
          </w:tcPr>
          <w:p w14:paraId="4425AC6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7 225 904,56 </w:t>
            </w:r>
          </w:p>
        </w:tc>
        <w:tc>
          <w:tcPr>
            <w:tcW w:w="850" w:type="dxa"/>
            <w:tcBorders>
              <w:top w:val="nil"/>
              <w:left w:val="nil"/>
              <w:bottom w:val="single" w:sz="4" w:space="0" w:color="auto"/>
              <w:right w:val="single" w:sz="4" w:space="0" w:color="auto"/>
            </w:tcBorders>
            <w:shd w:val="clear" w:color="auto" w:fill="auto"/>
            <w:noWrap/>
            <w:vAlign w:val="bottom"/>
          </w:tcPr>
          <w:p w14:paraId="7454E36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97,88 </w:t>
            </w:r>
          </w:p>
        </w:tc>
        <w:tc>
          <w:tcPr>
            <w:tcW w:w="1418" w:type="dxa"/>
            <w:tcBorders>
              <w:top w:val="nil"/>
              <w:left w:val="nil"/>
              <w:bottom w:val="single" w:sz="4" w:space="0" w:color="auto"/>
              <w:right w:val="single" w:sz="4" w:space="0" w:color="auto"/>
            </w:tcBorders>
            <w:shd w:val="clear" w:color="auto" w:fill="auto"/>
            <w:noWrap/>
            <w:vAlign w:val="center"/>
          </w:tcPr>
          <w:p w14:paraId="77A4F8C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156 499,18 </w:t>
            </w:r>
          </w:p>
        </w:tc>
      </w:tr>
      <w:tr w:rsidR="006A2ADF" w:rsidRPr="006A2ADF" w14:paraId="12DA3616"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6EC4FC32"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lastRenderedPageBreak/>
              <w:t>97</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160C0F8A"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00108013040100010244</w:t>
            </w:r>
          </w:p>
        </w:tc>
        <w:tc>
          <w:tcPr>
            <w:tcW w:w="1559" w:type="dxa"/>
            <w:tcBorders>
              <w:top w:val="nil"/>
              <w:left w:val="nil"/>
              <w:bottom w:val="single" w:sz="4" w:space="0" w:color="auto"/>
              <w:right w:val="single" w:sz="4" w:space="0" w:color="auto"/>
            </w:tcBorders>
            <w:shd w:val="clear" w:color="auto" w:fill="auto"/>
            <w:noWrap/>
            <w:vAlign w:val="center"/>
          </w:tcPr>
          <w:p w14:paraId="67BCE0E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8 602 190,00 </w:t>
            </w:r>
          </w:p>
        </w:tc>
        <w:tc>
          <w:tcPr>
            <w:tcW w:w="1559" w:type="dxa"/>
            <w:tcBorders>
              <w:top w:val="nil"/>
              <w:left w:val="nil"/>
              <w:bottom w:val="single" w:sz="4" w:space="0" w:color="auto"/>
              <w:right w:val="single" w:sz="4" w:space="0" w:color="auto"/>
            </w:tcBorders>
            <w:shd w:val="clear" w:color="auto" w:fill="auto"/>
            <w:noWrap/>
            <w:vAlign w:val="center"/>
          </w:tcPr>
          <w:p w14:paraId="540CA12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8 602 190,00 </w:t>
            </w:r>
          </w:p>
        </w:tc>
        <w:tc>
          <w:tcPr>
            <w:tcW w:w="1418" w:type="dxa"/>
            <w:tcBorders>
              <w:top w:val="nil"/>
              <w:left w:val="nil"/>
              <w:bottom w:val="single" w:sz="4" w:space="0" w:color="auto"/>
              <w:right w:val="single" w:sz="4" w:space="0" w:color="auto"/>
            </w:tcBorders>
            <w:shd w:val="clear" w:color="auto" w:fill="auto"/>
            <w:noWrap/>
            <w:vAlign w:val="center"/>
          </w:tcPr>
          <w:p w14:paraId="038E7D6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8 585 416,02 </w:t>
            </w:r>
          </w:p>
        </w:tc>
        <w:tc>
          <w:tcPr>
            <w:tcW w:w="850" w:type="dxa"/>
            <w:tcBorders>
              <w:top w:val="nil"/>
              <w:left w:val="nil"/>
              <w:bottom w:val="single" w:sz="4" w:space="0" w:color="auto"/>
              <w:right w:val="single" w:sz="4" w:space="0" w:color="auto"/>
            </w:tcBorders>
            <w:shd w:val="clear" w:color="auto" w:fill="auto"/>
            <w:noWrap/>
            <w:vAlign w:val="bottom"/>
          </w:tcPr>
          <w:p w14:paraId="0C6EA3E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99,81 </w:t>
            </w:r>
          </w:p>
        </w:tc>
        <w:tc>
          <w:tcPr>
            <w:tcW w:w="1418" w:type="dxa"/>
            <w:tcBorders>
              <w:top w:val="nil"/>
              <w:left w:val="nil"/>
              <w:bottom w:val="single" w:sz="4" w:space="0" w:color="auto"/>
              <w:right w:val="single" w:sz="4" w:space="0" w:color="auto"/>
            </w:tcBorders>
            <w:shd w:val="clear" w:color="auto" w:fill="auto"/>
            <w:noWrap/>
            <w:vAlign w:val="center"/>
          </w:tcPr>
          <w:p w14:paraId="0B929E9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16 773,98 </w:t>
            </w:r>
          </w:p>
        </w:tc>
      </w:tr>
      <w:tr w:rsidR="006A2ADF" w:rsidRPr="006A2ADF" w14:paraId="656680F6"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5859A4CF"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98</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02148999"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00108013040200010242</w:t>
            </w:r>
          </w:p>
        </w:tc>
        <w:tc>
          <w:tcPr>
            <w:tcW w:w="1559" w:type="dxa"/>
            <w:tcBorders>
              <w:top w:val="nil"/>
              <w:left w:val="nil"/>
              <w:bottom w:val="single" w:sz="4" w:space="0" w:color="auto"/>
              <w:right w:val="single" w:sz="4" w:space="0" w:color="auto"/>
            </w:tcBorders>
            <w:shd w:val="clear" w:color="auto" w:fill="auto"/>
            <w:noWrap/>
            <w:vAlign w:val="center"/>
          </w:tcPr>
          <w:p w14:paraId="68EF516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91 000,00 </w:t>
            </w:r>
          </w:p>
        </w:tc>
        <w:tc>
          <w:tcPr>
            <w:tcW w:w="1559" w:type="dxa"/>
            <w:tcBorders>
              <w:top w:val="nil"/>
              <w:left w:val="nil"/>
              <w:bottom w:val="single" w:sz="4" w:space="0" w:color="auto"/>
              <w:right w:val="single" w:sz="4" w:space="0" w:color="auto"/>
            </w:tcBorders>
            <w:shd w:val="clear" w:color="auto" w:fill="auto"/>
            <w:noWrap/>
            <w:vAlign w:val="center"/>
          </w:tcPr>
          <w:p w14:paraId="4011C2D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91 000,00 </w:t>
            </w:r>
          </w:p>
        </w:tc>
        <w:tc>
          <w:tcPr>
            <w:tcW w:w="1418" w:type="dxa"/>
            <w:tcBorders>
              <w:top w:val="nil"/>
              <w:left w:val="nil"/>
              <w:bottom w:val="single" w:sz="4" w:space="0" w:color="auto"/>
              <w:right w:val="single" w:sz="4" w:space="0" w:color="auto"/>
            </w:tcBorders>
            <w:shd w:val="clear" w:color="auto" w:fill="auto"/>
            <w:noWrap/>
            <w:vAlign w:val="center"/>
          </w:tcPr>
          <w:p w14:paraId="046BAED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91 000,00 </w:t>
            </w:r>
          </w:p>
        </w:tc>
        <w:tc>
          <w:tcPr>
            <w:tcW w:w="850" w:type="dxa"/>
            <w:tcBorders>
              <w:top w:val="nil"/>
              <w:left w:val="nil"/>
              <w:bottom w:val="single" w:sz="4" w:space="0" w:color="auto"/>
              <w:right w:val="single" w:sz="4" w:space="0" w:color="auto"/>
            </w:tcBorders>
            <w:shd w:val="clear" w:color="auto" w:fill="auto"/>
            <w:noWrap/>
            <w:vAlign w:val="bottom"/>
          </w:tcPr>
          <w:p w14:paraId="321EF23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tcPr>
          <w:p w14:paraId="683F748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00,00   </w:t>
            </w:r>
          </w:p>
        </w:tc>
      </w:tr>
      <w:tr w:rsidR="006A2ADF" w:rsidRPr="006A2ADF" w14:paraId="24FCC412"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286E4B5D"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99</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2A4DFB24"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00108013040200010244</w:t>
            </w:r>
          </w:p>
        </w:tc>
        <w:tc>
          <w:tcPr>
            <w:tcW w:w="1559" w:type="dxa"/>
            <w:tcBorders>
              <w:top w:val="nil"/>
              <w:left w:val="nil"/>
              <w:bottom w:val="single" w:sz="4" w:space="0" w:color="auto"/>
              <w:right w:val="single" w:sz="4" w:space="0" w:color="auto"/>
            </w:tcBorders>
            <w:shd w:val="clear" w:color="auto" w:fill="auto"/>
            <w:noWrap/>
            <w:vAlign w:val="center"/>
          </w:tcPr>
          <w:p w14:paraId="0CA84B1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675 500,00 </w:t>
            </w:r>
          </w:p>
        </w:tc>
        <w:tc>
          <w:tcPr>
            <w:tcW w:w="1559" w:type="dxa"/>
            <w:tcBorders>
              <w:top w:val="nil"/>
              <w:left w:val="nil"/>
              <w:bottom w:val="single" w:sz="4" w:space="0" w:color="auto"/>
              <w:right w:val="single" w:sz="4" w:space="0" w:color="auto"/>
            </w:tcBorders>
            <w:shd w:val="clear" w:color="auto" w:fill="auto"/>
            <w:noWrap/>
            <w:vAlign w:val="center"/>
          </w:tcPr>
          <w:p w14:paraId="2F54FE2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675 500,00 </w:t>
            </w:r>
          </w:p>
        </w:tc>
        <w:tc>
          <w:tcPr>
            <w:tcW w:w="1418" w:type="dxa"/>
            <w:tcBorders>
              <w:top w:val="nil"/>
              <w:left w:val="nil"/>
              <w:bottom w:val="single" w:sz="4" w:space="0" w:color="auto"/>
              <w:right w:val="single" w:sz="4" w:space="0" w:color="auto"/>
            </w:tcBorders>
            <w:shd w:val="clear" w:color="auto" w:fill="auto"/>
            <w:noWrap/>
            <w:vAlign w:val="center"/>
          </w:tcPr>
          <w:p w14:paraId="6AA8023A"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674 130,40 </w:t>
            </w:r>
          </w:p>
        </w:tc>
        <w:tc>
          <w:tcPr>
            <w:tcW w:w="850" w:type="dxa"/>
            <w:tcBorders>
              <w:top w:val="nil"/>
              <w:left w:val="nil"/>
              <w:bottom w:val="single" w:sz="4" w:space="0" w:color="auto"/>
              <w:right w:val="single" w:sz="4" w:space="0" w:color="auto"/>
            </w:tcBorders>
            <w:shd w:val="clear" w:color="auto" w:fill="auto"/>
            <w:noWrap/>
            <w:vAlign w:val="bottom"/>
          </w:tcPr>
          <w:p w14:paraId="4A6A4AE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99,80 </w:t>
            </w:r>
          </w:p>
        </w:tc>
        <w:tc>
          <w:tcPr>
            <w:tcW w:w="1418" w:type="dxa"/>
            <w:tcBorders>
              <w:top w:val="nil"/>
              <w:left w:val="nil"/>
              <w:bottom w:val="single" w:sz="4" w:space="0" w:color="auto"/>
              <w:right w:val="single" w:sz="4" w:space="0" w:color="auto"/>
            </w:tcBorders>
            <w:shd w:val="clear" w:color="auto" w:fill="auto"/>
            <w:noWrap/>
            <w:vAlign w:val="center"/>
          </w:tcPr>
          <w:p w14:paraId="6AC865F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1 369,60 </w:t>
            </w:r>
          </w:p>
        </w:tc>
      </w:tr>
      <w:tr w:rsidR="006A2ADF" w:rsidRPr="006A2ADF" w14:paraId="4616426E"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0FFAAC73"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1EB67D50"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tcPr>
          <w:p w14:paraId="59F22F1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9 368 690,00 </w:t>
            </w:r>
          </w:p>
        </w:tc>
        <w:tc>
          <w:tcPr>
            <w:tcW w:w="1559" w:type="dxa"/>
            <w:tcBorders>
              <w:top w:val="nil"/>
              <w:left w:val="nil"/>
              <w:bottom w:val="single" w:sz="4" w:space="0" w:color="auto"/>
              <w:right w:val="single" w:sz="4" w:space="0" w:color="auto"/>
            </w:tcBorders>
            <w:shd w:val="clear" w:color="auto" w:fill="auto"/>
            <w:noWrap/>
            <w:vAlign w:val="center"/>
          </w:tcPr>
          <w:p w14:paraId="3B066F8F"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9 368 690,00 </w:t>
            </w:r>
          </w:p>
        </w:tc>
        <w:tc>
          <w:tcPr>
            <w:tcW w:w="1418" w:type="dxa"/>
            <w:tcBorders>
              <w:top w:val="nil"/>
              <w:left w:val="nil"/>
              <w:bottom w:val="single" w:sz="4" w:space="0" w:color="auto"/>
              <w:right w:val="single" w:sz="4" w:space="0" w:color="auto"/>
            </w:tcBorders>
            <w:shd w:val="clear" w:color="auto" w:fill="auto"/>
            <w:noWrap/>
            <w:vAlign w:val="center"/>
          </w:tcPr>
          <w:p w14:paraId="00F29CB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9 350 546,42 </w:t>
            </w:r>
          </w:p>
        </w:tc>
        <w:tc>
          <w:tcPr>
            <w:tcW w:w="850" w:type="dxa"/>
            <w:tcBorders>
              <w:top w:val="nil"/>
              <w:left w:val="nil"/>
              <w:bottom w:val="single" w:sz="4" w:space="0" w:color="auto"/>
              <w:right w:val="single" w:sz="4" w:space="0" w:color="auto"/>
            </w:tcBorders>
            <w:shd w:val="clear" w:color="auto" w:fill="auto"/>
            <w:noWrap/>
            <w:vAlign w:val="bottom"/>
          </w:tcPr>
          <w:p w14:paraId="7673C5B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99,81 </w:t>
            </w:r>
          </w:p>
        </w:tc>
        <w:tc>
          <w:tcPr>
            <w:tcW w:w="1418" w:type="dxa"/>
            <w:tcBorders>
              <w:top w:val="nil"/>
              <w:left w:val="nil"/>
              <w:bottom w:val="single" w:sz="4" w:space="0" w:color="auto"/>
              <w:right w:val="single" w:sz="4" w:space="0" w:color="auto"/>
            </w:tcBorders>
            <w:shd w:val="clear" w:color="auto" w:fill="auto"/>
            <w:noWrap/>
            <w:vAlign w:val="center"/>
          </w:tcPr>
          <w:p w14:paraId="5273F8A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18 143,58 </w:t>
            </w:r>
          </w:p>
        </w:tc>
      </w:tr>
      <w:tr w:rsidR="006A2ADF" w:rsidRPr="006A2ADF" w14:paraId="458F7575"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5EFF5F29"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100</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05F282A3"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00110011140300010312</w:t>
            </w:r>
          </w:p>
        </w:tc>
        <w:tc>
          <w:tcPr>
            <w:tcW w:w="1559" w:type="dxa"/>
            <w:tcBorders>
              <w:top w:val="nil"/>
              <w:left w:val="nil"/>
              <w:bottom w:val="single" w:sz="4" w:space="0" w:color="auto"/>
              <w:right w:val="single" w:sz="4" w:space="0" w:color="auto"/>
            </w:tcBorders>
            <w:shd w:val="clear" w:color="auto" w:fill="auto"/>
            <w:noWrap/>
            <w:vAlign w:val="center"/>
          </w:tcPr>
          <w:p w14:paraId="438A596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2 189 800,00 </w:t>
            </w:r>
          </w:p>
        </w:tc>
        <w:tc>
          <w:tcPr>
            <w:tcW w:w="1559" w:type="dxa"/>
            <w:tcBorders>
              <w:top w:val="nil"/>
              <w:left w:val="nil"/>
              <w:bottom w:val="single" w:sz="4" w:space="0" w:color="auto"/>
              <w:right w:val="single" w:sz="4" w:space="0" w:color="auto"/>
            </w:tcBorders>
            <w:shd w:val="clear" w:color="auto" w:fill="auto"/>
            <w:noWrap/>
            <w:vAlign w:val="center"/>
          </w:tcPr>
          <w:p w14:paraId="2D952C2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2 189 800,00 </w:t>
            </w:r>
          </w:p>
        </w:tc>
        <w:tc>
          <w:tcPr>
            <w:tcW w:w="1418" w:type="dxa"/>
            <w:tcBorders>
              <w:top w:val="nil"/>
              <w:left w:val="nil"/>
              <w:bottom w:val="single" w:sz="4" w:space="0" w:color="auto"/>
              <w:right w:val="single" w:sz="4" w:space="0" w:color="auto"/>
            </w:tcBorders>
            <w:shd w:val="clear" w:color="auto" w:fill="auto"/>
            <w:noWrap/>
            <w:vAlign w:val="center"/>
          </w:tcPr>
          <w:p w14:paraId="4ECC66B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610 423,00 </w:t>
            </w:r>
          </w:p>
        </w:tc>
        <w:tc>
          <w:tcPr>
            <w:tcW w:w="850" w:type="dxa"/>
            <w:tcBorders>
              <w:top w:val="nil"/>
              <w:left w:val="nil"/>
              <w:bottom w:val="single" w:sz="4" w:space="0" w:color="auto"/>
              <w:right w:val="single" w:sz="4" w:space="0" w:color="auto"/>
            </w:tcBorders>
            <w:shd w:val="clear" w:color="auto" w:fill="auto"/>
            <w:noWrap/>
            <w:vAlign w:val="bottom"/>
          </w:tcPr>
          <w:p w14:paraId="128CF59D"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27,88 </w:t>
            </w:r>
          </w:p>
        </w:tc>
        <w:tc>
          <w:tcPr>
            <w:tcW w:w="1418" w:type="dxa"/>
            <w:tcBorders>
              <w:top w:val="nil"/>
              <w:left w:val="nil"/>
              <w:bottom w:val="single" w:sz="4" w:space="0" w:color="auto"/>
              <w:right w:val="single" w:sz="4" w:space="0" w:color="auto"/>
            </w:tcBorders>
            <w:shd w:val="clear" w:color="auto" w:fill="auto"/>
            <w:noWrap/>
            <w:vAlign w:val="center"/>
          </w:tcPr>
          <w:p w14:paraId="44B742EE"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bCs/>
                <w:color w:val="000000"/>
                <w:sz w:val="18"/>
                <w:szCs w:val="18"/>
              </w:rPr>
              <w:t xml:space="preserve">    1 579 377,00 </w:t>
            </w:r>
          </w:p>
        </w:tc>
      </w:tr>
      <w:tr w:rsidR="006A2ADF" w:rsidRPr="006A2ADF" w14:paraId="44198EE9"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2B99F0E8"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4BBBC13B"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tcPr>
          <w:p w14:paraId="7CF0E32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2 189 800,00 </w:t>
            </w:r>
          </w:p>
        </w:tc>
        <w:tc>
          <w:tcPr>
            <w:tcW w:w="1559" w:type="dxa"/>
            <w:tcBorders>
              <w:top w:val="nil"/>
              <w:left w:val="nil"/>
              <w:bottom w:val="single" w:sz="4" w:space="0" w:color="auto"/>
              <w:right w:val="single" w:sz="4" w:space="0" w:color="auto"/>
            </w:tcBorders>
            <w:shd w:val="clear" w:color="auto" w:fill="auto"/>
            <w:noWrap/>
            <w:vAlign w:val="center"/>
          </w:tcPr>
          <w:p w14:paraId="40482105"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2 189 800,00 </w:t>
            </w:r>
          </w:p>
        </w:tc>
        <w:tc>
          <w:tcPr>
            <w:tcW w:w="1418" w:type="dxa"/>
            <w:tcBorders>
              <w:top w:val="nil"/>
              <w:left w:val="nil"/>
              <w:bottom w:val="single" w:sz="4" w:space="0" w:color="auto"/>
              <w:right w:val="single" w:sz="4" w:space="0" w:color="auto"/>
            </w:tcBorders>
            <w:shd w:val="clear" w:color="auto" w:fill="auto"/>
            <w:noWrap/>
            <w:vAlign w:val="center"/>
          </w:tcPr>
          <w:p w14:paraId="2A279768"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610 423,00 </w:t>
            </w:r>
          </w:p>
        </w:tc>
        <w:tc>
          <w:tcPr>
            <w:tcW w:w="850" w:type="dxa"/>
            <w:tcBorders>
              <w:top w:val="nil"/>
              <w:left w:val="nil"/>
              <w:bottom w:val="single" w:sz="4" w:space="0" w:color="auto"/>
              <w:right w:val="single" w:sz="4" w:space="0" w:color="auto"/>
            </w:tcBorders>
            <w:shd w:val="clear" w:color="auto" w:fill="auto"/>
            <w:noWrap/>
            <w:vAlign w:val="bottom"/>
          </w:tcPr>
          <w:p w14:paraId="4BE83B69"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bCs/>
                <w:color w:val="000000"/>
                <w:sz w:val="18"/>
                <w:szCs w:val="18"/>
              </w:rPr>
              <w:t xml:space="preserve">    27,88 </w:t>
            </w:r>
          </w:p>
        </w:tc>
        <w:tc>
          <w:tcPr>
            <w:tcW w:w="1418" w:type="dxa"/>
            <w:tcBorders>
              <w:top w:val="nil"/>
              <w:left w:val="nil"/>
              <w:bottom w:val="single" w:sz="4" w:space="0" w:color="auto"/>
              <w:right w:val="single" w:sz="4" w:space="0" w:color="auto"/>
            </w:tcBorders>
            <w:shd w:val="clear" w:color="auto" w:fill="auto"/>
            <w:noWrap/>
            <w:vAlign w:val="center"/>
          </w:tcPr>
          <w:p w14:paraId="273C01B0"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bCs/>
                <w:color w:val="000000"/>
                <w:sz w:val="18"/>
                <w:szCs w:val="18"/>
              </w:rPr>
              <w:t xml:space="preserve">    1 579 377,00 </w:t>
            </w:r>
          </w:p>
        </w:tc>
      </w:tr>
      <w:tr w:rsidR="006A2ADF" w:rsidRPr="006A2ADF" w14:paraId="5F6F3ECE"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238C4F8C"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101</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58D46B99"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00110032640100010360</w:t>
            </w:r>
          </w:p>
        </w:tc>
        <w:tc>
          <w:tcPr>
            <w:tcW w:w="1559" w:type="dxa"/>
            <w:tcBorders>
              <w:top w:val="nil"/>
              <w:left w:val="nil"/>
              <w:bottom w:val="single" w:sz="4" w:space="0" w:color="auto"/>
              <w:right w:val="single" w:sz="4" w:space="0" w:color="auto"/>
            </w:tcBorders>
            <w:shd w:val="clear" w:color="auto" w:fill="auto"/>
            <w:noWrap/>
            <w:vAlign w:val="center"/>
          </w:tcPr>
          <w:p w14:paraId="6830C032"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218 000,00 </w:t>
            </w:r>
          </w:p>
        </w:tc>
        <w:tc>
          <w:tcPr>
            <w:tcW w:w="1559" w:type="dxa"/>
            <w:tcBorders>
              <w:top w:val="nil"/>
              <w:left w:val="nil"/>
              <w:bottom w:val="single" w:sz="4" w:space="0" w:color="auto"/>
              <w:right w:val="single" w:sz="4" w:space="0" w:color="auto"/>
            </w:tcBorders>
            <w:shd w:val="clear" w:color="auto" w:fill="auto"/>
            <w:noWrap/>
            <w:vAlign w:val="center"/>
          </w:tcPr>
          <w:p w14:paraId="314A226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218 000,00 </w:t>
            </w:r>
          </w:p>
        </w:tc>
        <w:tc>
          <w:tcPr>
            <w:tcW w:w="1418" w:type="dxa"/>
            <w:tcBorders>
              <w:top w:val="nil"/>
              <w:left w:val="nil"/>
              <w:bottom w:val="single" w:sz="4" w:space="0" w:color="auto"/>
              <w:right w:val="single" w:sz="4" w:space="0" w:color="auto"/>
            </w:tcBorders>
            <w:shd w:val="clear" w:color="auto" w:fill="auto"/>
            <w:noWrap/>
            <w:vAlign w:val="center"/>
          </w:tcPr>
          <w:p w14:paraId="04173E1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90 600,00 </w:t>
            </w:r>
          </w:p>
        </w:tc>
        <w:tc>
          <w:tcPr>
            <w:tcW w:w="850" w:type="dxa"/>
            <w:tcBorders>
              <w:top w:val="nil"/>
              <w:left w:val="nil"/>
              <w:bottom w:val="single" w:sz="4" w:space="0" w:color="auto"/>
              <w:right w:val="single" w:sz="4" w:space="0" w:color="auto"/>
            </w:tcBorders>
            <w:shd w:val="clear" w:color="auto" w:fill="auto"/>
            <w:noWrap/>
            <w:vAlign w:val="bottom"/>
          </w:tcPr>
          <w:p w14:paraId="0AB4A177"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41,56 </w:t>
            </w:r>
          </w:p>
        </w:tc>
        <w:tc>
          <w:tcPr>
            <w:tcW w:w="1418" w:type="dxa"/>
            <w:tcBorders>
              <w:top w:val="nil"/>
              <w:left w:val="nil"/>
              <w:bottom w:val="single" w:sz="4" w:space="0" w:color="auto"/>
              <w:right w:val="single" w:sz="4" w:space="0" w:color="auto"/>
            </w:tcBorders>
            <w:shd w:val="clear" w:color="auto" w:fill="auto"/>
            <w:noWrap/>
            <w:vAlign w:val="center"/>
          </w:tcPr>
          <w:p w14:paraId="4EA307CE"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127 400,00 </w:t>
            </w:r>
          </w:p>
        </w:tc>
      </w:tr>
      <w:tr w:rsidR="006A2ADF" w:rsidRPr="006A2ADF" w14:paraId="1EACF35E"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49C93DED"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102</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485985D0"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00110032640200010321</w:t>
            </w:r>
          </w:p>
        </w:tc>
        <w:tc>
          <w:tcPr>
            <w:tcW w:w="1559" w:type="dxa"/>
            <w:tcBorders>
              <w:top w:val="nil"/>
              <w:left w:val="nil"/>
              <w:bottom w:val="single" w:sz="4" w:space="0" w:color="auto"/>
              <w:right w:val="single" w:sz="4" w:space="0" w:color="auto"/>
            </w:tcBorders>
            <w:shd w:val="clear" w:color="auto" w:fill="auto"/>
            <w:noWrap/>
            <w:vAlign w:val="center"/>
          </w:tcPr>
          <w:p w14:paraId="2D6F58CD"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150 000,00 </w:t>
            </w:r>
          </w:p>
        </w:tc>
        <w:tc>
          <w:tcPr>
            <w:tcW w:w="1559" w:type="dxa"/>
            <w:tcBorders>
              <w:top w:val="nil"/>
              <w:left w:val="nil"/>
              <w:bottom w:val="single" w:sz="4" w:space="0" w:color="auto"/>
              <w:right w:val="single" w:sz="4" w:space="0" w:color="auto"/>
            </w:tcBorders>
            <w:shd w:val="clear" w:color="auto" w:fill="auto"/>
            <w:noWrap/>
            <w:vAlign w:val="center"/>
          </w:tcPr>
          <w:p w14:paraId="23AE7AF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150 000,00 </w:t>
            </w:r>
          </w:p>
        </w:tc>
        <w:tc>
          <w:tcPr>
            <w:tcW w:w="1418" w:type="dxa"/>
            <w:tcBorders>
              <w:top w:val="nil"/>
              <w:left w:val="nil"/>
              <w:bottom w:val="single" w:sz="4" w:space="0" w:color="auto"/>
              <w:right w:val="single" w:sz="4" w:space="0" w:color="auto"/>
            </w:tcBorders>
            <w:shd w:val="clear" w:color="auto" w:fill="auto"/>
            <w:noWrap/>
            <w:vAlign w:val="center"/>
          </w:tcPr>
          <w:p w14:paraId="77AFAB3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104 127,60 </w:t>
            </w:r>
          </w:p>
        </w:tc>
        <w:tc>
          <w:tcPr>
            <w:tcW w:w="850" w:type="dxa"/>
            <w:tcBorders>
              <w:top w:val="nil"/>
              <w:left w:val="nil"/>
              <w:bottom w:val="single" w:sz="4" w:space="0" w:color="auto"/>
              <w:right w:val="single" w:sz="4" w:space="0" w:color="auto"/>
            </w:tcBorders>
            <w:shd w:val="clear" w:color="auto" w:fill="auto"/>
            <w:noWrap/>
            <w:vAlign w:val="bottom"/>
          </w:tcPr>
          <w:p w14:paraId="29496A1A"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69,42 </w:t>
            </w:r>
          </w:p>
        </w:tc>
        <w:tc>
          <w:tcPr>
            <w:tcW w:w="1418" w:type="dxa"/>
            <w:tcBorders>
              <w:top w:val="nil"/>
              <w:left w:val="nil"/>
              <w:bottom w:val="single" w:sz="4" w:space="0" w:color="auto"/>
              <w:right w:val="single" w:sz="4" w:space="0" w:color="auto"/>
            </w:tcBorders>
            <w:shd w:val="clear" w:color="auto" w:fill="auto"/>
            <w:noWrap/>
            <w:vAlign w:val="center"/>
          </w:tcPr>
          <w:p w14:paraId="0078359A" w14:textId="77777777" w:rsidR="006A2ADF" w:rsidRPr="006A2ADF" w:rsidRDefault="006A2ADF" w:rsidP="006A2ADF">
            <w:pPr>
              <w:spacing w:after="0" w:line="240" w:lineRule="auto"/>
              <w:jc w:val="right"/>
              <w:rPr>
                <w:rFonts w:ascii="Times New Roman" w:eastAsia="Times New Roman" w:hAnsi="Times New Roman" w:cs="Times New Roman"/>
                <w:b/>
                <w:sz w:val="18"/>
                <w:szCs w:val="18"/>
                <w:lang w:eastAsia="ru-RU"/>
              </w:rPr>
            </w:pPr>
            <w:r w:rsidRPr="006A2ADF">
              <w:rPr>
                <w:b/>
                <w:color w:val="000000"/>
                <w:sz w:val="18"/>
                <w:szCs w:val="18"/>
              </w:rPr>
              <w:t xml:space="preserve">         45 872,40 </w:t>
            </w:r>
          </w:p>
        </w:tc>
      </w:tr>
      <w:tr w:rsidR="006A2ADF" w:rsidRPr="006A2ADF" w14:paraId="1D5A4770"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6C012D3F"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103</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0431B5E6"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00110032640200040360</w:t>
            </w:r>
          </w:p>
        </w:tc>
        <w:tc>
          <w:tcPr>
            <w:tcW w:w="1559" w:type="dxa"/>
            <w:tcBorders>
              <w:top w:val="nil"/>
              <w:left w:val="nil"/>
              <w:bottom w:val="single" w:sz="4" w:space="0" w:color="auto"/>
              <w:right w:val="single" w:sz="4" w:space="0" w:color="auto"/>
            </w:tcBorders>
            <w:shd w:val="clear" w:color="auto" w:fill="auto"/>
            <w:noWrap/>
            <w:vAlign w:val="center"/>
          </w:tcPr>
          <w:p w14:paraId="021BF8E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192 000,00 </w:t>
            </w:r>
          </w:p>
        </w:tc>
        <w:tc>
          <w:tcPr>
            <w:tcW w:w="1559" w:type="dxa"/>
            <w:tcBorders>
              <w:top w:val="nil"/>
              <w:left w:val="nil"/>
              <w:bottom w:val="single" w:sz="4" w:space="0" w:color="auto"/>
              <w:right w:val="single" w:sz="4" w:space="0" w:color="auto"/>
            </w:tcBorders>
            <w:shd w:val="clear" w:color="auto" w:fill="auto"/>
            <w:noWrap/>
            <w:vAlign w:val="center"/>
          </w:tcPr>
          <w:p w14:paraId="06292A5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192 000,00 </w:t>
            </w:r>
          </w:p>
        </w:tc>
        <w:tc>
          <w:tcPr>
            <w:tcW w:w="1418" w:type="dxa"/>
            <w:tcBorders>
              <w:top w:val="nil"/>
              <w:left w:val="nil"/>
              <w:bottom w:val="single" w:sz="4" w:space="0" w:color="auto"/>
              <w:right w:val="single" w:sz="4" w:space="0" w:color="auto"/>
            </w:tcBorders>
            <w:shd w:val="clear" w:color="auto" w:fill="auto"/>
            <w:noWrap/>
            <w:vAlign w:val="center"/>
          </w:tcPr>
          <w:p w14:paraId="7449EC5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191 400,00 </w:t>
            </w:r>
          </w:p>
        </w:tc>
        <w:tc>
          <w:tcPr>
            <w:tcW w:w="850" w:type="dxa"/>
            <w:tcBorders>
              <w:top w:val="nil"/>
              <w:left w:val="nil"/>
              <w:bottom w:val="single" w:sz="4" w:space="0" w:color="auto"/>
              <w:right w:val="single" w:sz="4" w:space="0" w:color="auto"/>
            </w:tcBorders>
            <w:shd w:val="clear" w:color="auto" w:fill="auto"/>
            <w:noWrap/>
            <w:vAlign w:val="bottom"/>
          </w:tcPr>
          <w:p w14:paraId="52FD11A0"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99,69 </w:t>
            </w:r>
          </w:p>
        </w:tc>
        <w:tc>
          <w:tcPr>
            <w:tcW w:w="1418" w:type="dxa"/>
            <w:tcBorders>
              <w:top w:val="nil"/>
              <w:left w:val="nil"/>
              <w:bottom w:val="single" w:sz="4" w:space="0" w:color="auto"/>
              <w:right w:val="single" w:sz="4" w:space="0" w:color="auto"/>
            </w:tcBorders>
            <w:shd w:val="clear" w:color="auto" w:fill="auto"/>
            <w:noWrap/>
            <w:vAlign w:val="center"/>
          </w:tcPr>
          <w:p w14:paraId="519A090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600,00 </w:t>
            </w:r>
          </w:p>
        </w:tc>
      </w:tr>
      <w:tr w:rsidR="006A2ADF" w:rsidRPr="006A2ADF" w14:paraId="4EFEE6E0"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2B735600"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02B70E54"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tcPr>
          <w:p w14:paraId="43AD5534"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560 000,00 </w:t>
            </w:r>
          </w:p>
        </w:tc>
        <w:tc>
          <w:tcPr>
            <w:tcW w:w="1559" w:type="dxa"/>
            <w:tcBorders>
              <w:top w:val="nil"/>
              <w:left w:val="nil"/>
              <w:bottom w:val="single" w:sz="4" w:space="0" w:color="auto"/>
              <w:right w:val="single" w:sz="4" w:space="0" w:color="auto"/>
            </w:tcBorders>
            <w:shd w:val="clear" w:color="auto" w:fill="auto"/>
            <w:noWrap/>
            <w:vAlign w:val="center"/>
          </w:tcPr>
          <w:p w14:paraId="6BAA7791"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560 000,00 </w:t>
            </w:r>
          </w:p>
        </w:tc>
        <w:tc>
          <w:tcPr>
            <w:tcW w:w="1418" w:type="dxa"/>
            <w:tcBorders>
              <w:top w:val="nil"/>
              <w:left w:val="nil"/>
              <w:bottom w:val="single" w:sz="4" w:space="0" w:color="auto"/>
              <w:right w:val="single" w:sz="4" w:space="0" w:color="auto"/>
            </w:tcBorders>
            <w:shd w:val="clear" w:color="auto" w:fill="auto"/>
            <w:noWrap/>
            <w:vAlign w:val="center"/>
          </w:tcPr>
          <w:p w14:paraId="05B9F80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386 127,60 </w:t>
            </w:r>
          </w:p>
        </w:tc>
        <w:tc>
          <w:tcPr>
            <w:tcW w:w="850" w:type="dxa"/>
            <w:tcBorders>
              <w:top w:val="nil"/>
              <w:left w:val="nil"/>
              <w:bottom w:val="single" w:sz="4" w:space="0" w:color="auto"/>
              <w:right w:val="single" w:sz="4" w:space="0" w:color="auto"/>
            </w:tcBorders>
            <w:shd w:val="clear" w:color="auto" w:fill="auto"/>
            <w:noWrap/>
            <w:vAlign w:val="bottom"/>
          </w:tcPr>
          <w:p w14:paraId="4A6DE6A9"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68,95 </w:t>
            </w:r>
          </w:p>
        </w:tc>
        <w:tc>
          <w:tcPr>
            <w:tcW w:w="1418" w:type="dxa"/>
            <w:tcBorders>
              <w:top w:val="nil"/>
              <w:left w:val="nil"/>
              <w:bottom w:val="single" w:sz="4" w:space="0" w:color="auto"/>
              <w:right w:val="single" w:sz="4" w:space="0" w:color="auto"/>
            </w:tcBorders>
            <w:shd w:val="clear" w:color="auto" w:fill="auto"/>
            <w:noWrap/>
            <w:vAlign w:val="center"/>
          </w:tcPr>
          <w:p w14:paraId="7536B65C"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b/>
                <w:bCs/>
                <w:color w:val="000000"/>
                <w:sz w:val="18"/>
                <w:szCs w:val="18"/>
              </w:rPr>
              <w:t xml:space="preserve">       173 872,40 </w:t>
            </w:r>
          </w:p>
        </w:tc>
      </w:tr>
      <w:tr w:rsidR="006A2ADF" w:rsidRPr="006A2ADF" w14:paraId="6DD822FE"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23EBF82B" w14:textId="77777777" w:rsidR="006A2ADF" w:rsidRPr="006A2ADF" w:rsidRDefault="006A2ADF" w:rsidP="006A2ADF">
            <w:pPr>
              <w:spacing w:after="0" w:line="240" w:lineRule="auto"/>
              <w:jc w:val="center"/>
              <w:rPr>
                <w:rFonts w:ascii="Times New Roman" w:eastAsia="Times New Roman" w:hAnsi="Times New Roman" w:cs="Times New Roman"/>
                <w:sz w:val="18"/>
                <w:szCs w:val="18"/>
                <w:lang w:eastAsia="ru-RU"/>
              </w:rPr>
            </w:pPr>
            <w:r w:rsidRPr="006A2ADF">
              <w:rPr>
                <w:color w:val="000000"/>
                <w:sz w:val="18"/>
                <w:szCs w:val="18"/>
              </w:rPr>
              <w:t>104</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2E9C4677" w14:textId="77777777" w:rsidR="006A2ADF" w:rsidRPr="006A2ADF" w:rsidRDefault="006A2ADF" w:rsidP="006A2ADF">
            <w:pPr>
              <w:spacing w:after="0" w:line="240" w:lineRule="auto"/>
              <w:rPr>
                <w:rFonts w:ascii="Times New Roman" w:eastAsia="Times New Roman" w:hAnsi="Times New Roman" w:cs="Times New Roman"/>
                <w:sz w:val="18"/>
                <w:szCs w:val="18"/>
                <w:lang w:eastAsia="ru-RU"/>
              </w:rPr>
            </w:pPr>
            <w:r w:rsidRPr="006A2ADF">
              <w:rPr>
                <w:color w:val="000000"/>
                <w:sz w:val="18"/>
                <w:szCs w:val="18"/>
              </w:rPr>
              <w:t>001100424404L4970322</w:t>
            </w:r>
          </w:p>
        </w:tc>
        <w:tc>
          <w:tcPr>
            <w:tcW w:w="1559" w:type="dxa"/>
            <w:tcBorders>
              <w:top w:val="nil"/>
              <w:left w:val="nil"/>
              <w:bottom w:val="single" w:sz="4" w:space="0" w:color="auto"/>
              <w:right w:val="single" w:sz="4" w:space="0" w:color="auto"/>
            </w:tcBorders>
            <w:shd w:val="clear" w:color="auto" w:fill="auto"/>
            <w:noWrap/>
            <w:vAlign w:val="center"/>
          </w:tcPr>
          <w:p w14:paraId="3C480997"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2 795 805,00 </w:t>
            </w:r>
          </w:p>
        </w:tc>
        <w:tc>
          <w:tcPr>
            <w:tcW w:w="1559" w:type="dxa"/>
            <w:tcBorders>
              <w:top w:val="nil"/>
              <w:left w:val="nil"/>
              <w:bottom w:val="single" w:sz="4" w:space="0" w:color="auto"/>
              <w:right w:val="single" w:sz="4" w:space="0" w:color="auto"/>
            </w:tcBorders>
            <w:shd w:val="clear" w:color="auto" w:fill="auto"/>
            <w:noWrap/>
            <w:vAlign w:val="center"/>
          </w:tcPr>
          <w:p w14:paraId="32A4AED6"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2 795 805,00 </w:t>
            </w:r>
          </w:p>
        </w:tc>
        <w:tc>
          <w:tcPr>
            <w:tcW w:w="1418" w:type="dxa"/>
            <w:tcBorders>
              <w:top w:val="nil"/>
              <w:left w:val="nil"/>
              <w:bottom w:val="single" w:sz="4" w:space="0" w:color="auto"/>
              <w:right w:val="single" w:sz="4" w:space="0" w:color="auto"/>
            </w:tcBorders>
            <w:shd w:val="clear" w:color="auto" w:fill="auto"/>
            <w:noWrap/>
            <w:vAlign w:val="center"/>
          </w:tcPr>
          <w:p w14:paraId="72D41E6E"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2 795 805,00 </w:t>
            </w:r>
          </w:p>
        </w:tc>
        <w:tc>
          <w:tcPr>
            <w:tcW w:w="850" w:type="dxa"/>
            <w:tcBorders>
              <w:top w:val="nil"/>
              <w:left w:val="nil"/>
              <w:bottom w:val="single" w:sz="4" w:space="0" w:color="auto"/>
              <w:right w:val="single" w:sz="4" w:space="0" w:color="auto"/>
            </w:tcBorders>
            <w:shd w:val="clear" w:color="auto" w:fill="auto"/>
            <w:noWrap/>
            <w:vAlign w:val="bottom"/>
          </w:tcPr>
          <w:p w14:paraId="4EA0683B"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tcPr>
          <w:p w14:paraId="7ACB8C73" w14:textId="77777777" w:rsidR="006A2ADF" w:rsidRPr="006A2ADF" w:rsidRDefault="006A2ADF" w:rsidP="006A2ADF">
            <w:pPr>
              <w:spacing w:after="0" w:line="240" w:lineRule="auto"/>
              <w:jc w:val="right"/>
              <w:rPr>
                <w:rFonts w:ascii="Times New Roman" w:eastAsia="Times New Roman" w:hAnsi="Times New Roman" w:cs="Times New Roman"/>
                <w:sz w:val="18"/>
                <w:szCs w:val="18"/>
                <w:lang w:eastAsia="ru-RU"/>
              </w:rPr>
            </w:pPr>
            <w:r w:rsidRPr="006A2ADF">
              <w:rPr>
                <w:color w:val="000000"/>
                <w:sz w:val="18"/>
                <w:szCs w:val="18"/>
              </w:rPr>
              <w:t xml:space="preserve">00,00   </w:t>
            </w:r>
          </w:p>
        </w:tc>
      </w:tr>
      <w:tr w:rsidR="006A2ADF" w:rsidRPr="006A2ADF" w14:paraId="20FF8F6F"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17C356FF" w14:textId="77777777" w:rsidR="006A2ADF" w:rsidRPr="006A2ADF" w:rsidRDefault="006A2ADF" w:rsidP="006A2ADF">
            <w:pPr>
              <w:spacing w:after="0" w:line="240" w:lineRule="auto"/>
              <w:jc w:val="center"/>
              <w:rPr>
                <w:color w:val="000000"/>
                <w:sz w:val="18"/>
                <w:szCs w:val="18"/>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3BED3DB1" w14:textId="77777777" w:rsidR="006A2ADF" w:rsidRPr="006A2ADF" w:rsidRDefault="006A2ADF" w:rsidP="006A2ADF">
            <w:pPr>
              <w:spacing w:after="0" w:line="240" w:lineRule="auto"/>
              <w:rPr>
                <w:color w:val="000000"/>
                <w:sz w:val="18"/>
                <w:szCs w:val="18"/>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tcPr>
          <w:p w14:paraId="17648CF7"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2 795 805,00 </w:t>
            </w:r>
          </w:p>
        </w:tc>
        <w:tc>
          <w:tcPr>
            <w:tcW w:w="1559" w:type="dxa"/>
            <w:tcBorders>
              <w:top w:val="nil"/>
              <w:left w:val="nil"/>
              <w:bottom w:val="single" w:sz="4" w:space="0" w:color="auto"/>
              <w:right w:val="single" w:sz="4" w:space="0" w:color="auto"/>
            </w:tcBorders>
            <w:shd w:val="clear" w:color="auto" w:fill="auto"/>
            <w:noWrap/>
            <w:vAlign w:val="center"/>
          </w:tcPr>
          <w:p w14:paraId="07809528"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2 795 805,00 </w:t>
            </w:r>
          </w:p>
        </w:tc>
        <w:tc>
          <w:tcPr>
            <w:tcW w:w="1418" w:type="dxa"/>
            <w:tcBorders>
              <w:top w:val="nil"/>
              <w:left w:val="nil"/>
              <w:bottom w:val="single" w:sz="4" w:space="0" w:color="auto"/>
              <w:right w:val="single" w:sz="4" w:space="0" w:color="auto"/>
            </w:tcBorders>
            <w:shd w:val="clear" w:color="auto" w:fill="auto"/>
            <w:noWrap/>
            <w:vAlign w:val="center"/>
          </w:tcPr>
          <w:p w14:paraId="6AE6E690"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2 795 805,00 </w:t>
            </w:r>
          </w:p>
        </w:tc>
        <w:tc>
          <w:tcPr>
            <w:tcW w:w="850" w:type="dxa"/>
            <w:tcBorders>
              <w:top w:val="nil"/>
              <w:left w:val="nil"/>
              <w:bottom w:val="single" w:sz="4" w:space="0" w:color="auto"/>
              <w:right w:val="single" w:sz="4" w:space="0" w:color="auto"/>
            </w:tcBorders>
            <w:shd w:val="clear" w:color="auto" w:fill="auto"/>
            <w:noWrap/>
            <w:vAlign w:val="bottom"/>
          </w:tcPr>
          <w:p w14:paraId="372803A5"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tcPr>
          <w:p w14:paraId="1520A8FC"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00,00   </w:t>
            </w:r>
          </w:p>
        </w:tc>
      </w:tr>
      <w:tr w:rsidR="006A2ADF" w:rsidRPr="006A2ADF" w14:paraId="6ABBB6D0"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072E5E88" w14:textId="77777777" w:rsidR="006A2ADF" w:rsidRPr="006A2ADF" w:rsidRDefault="006A2ADF" w:rsidP="006A2ADF">
            <w:pPr>
              <w:spacing w:after="0" w:line="240" w:lineRule="auto"/>
              <w:jc w:val="center"/>
              <w:rPr>
                <w:color w:val="000000"/>
                <w:sz w:val="18"/>
                <w:szCs w:val="18"/>
              </w:rPr>
            </w:pPr>
            <w:r w:rsidRPr="006A2ADF">
              <w:rPr>
                <w:color w:val="000000"/>
                <w:sz w:val="18"/>
                <w:szCs w:val="18"/>
              </w:rPr>
              <w:t>105</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18ED4CA5" w14:textId="77777777" w:rsidR="006A2ADF" w:rsidRPr="006A2ADF" w:rsidRDefault="006A2ADF" w:rsidP="006A2ADF">
            <w:pPr>
              <w:spacing w:after="0" w:line="240" w:lineRule="auto"/>
              <w:rPr>
                <w:color w:val="000000"/>
                <w:sz w:val="18"/>
                <w:szCs w:val="18"/>
              </w:rPr>
            </w:pPr>
            <w:r w:rsidRPr="006A2ADF">
              <w:rPr>
                <w:color w:val="000000"/>
                <w:sz w:val="18"/>
                <w:szCs w:val="18"/>
              </w:rPr>
              <w:t>00110062840200010633</w:t>
            </w:r>
          </w:p>
        </w:tc>
        <w:tc>
          <w:tcPr>
            <w:tcW w:w="1559" w:type="dxa"/>
            <w:tcBorders>
              <w:top w:val="nil"/>
              <w:left w:val="nil"/>
              <w:bottom w:val="single" w:sz="4" w:space="0" w:color="auto"/>
              <w:right w:val="single" w:sz="4" w:space="0" w:color="auto"/>
            </w:tcBorders>
            <w:shd w:val="clear" w:color="auto" w:fill="auto"/>
            <w:noWrap/>
            <w:vAlign w:val="center"/>
          </w:tcPr>
          <w:p w14:paraId="62A2031F"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731 500,00 </w:t>
            </w:r>
          </w:p>
        </w:tc>
        <w:tc>
          <w:tcPr>
            <w:tcW w:w="1559" w:type="dxa"/>
            <w:tcBorders>
              <w:top w:val="nil"/>
              <w:left w:val="nil"/>
              <w:bottom w:val="single" w:sz="4" w:space="0" w:color="auto"/>
              <w:right w:val="single" w:sz="4" w:space="0" w:color="auto"/>
            </w:tcBorders>
            <w:shd w:val="clear" w:color="auto" w:fill="auto"/>
            <w:noWrap/>
            <w:vAlign w:val="center"/>
          </w:tcPr>
          <w:p w14:paraId="7C5EAA67"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731 500,00 </w:t>
            </w:r>
          </w:p>
        </w:tc>
        <w:tc>
          <w:tcPr>
            <w:tcW w:w="1418" w:type="dxa"/>
            <w:tcBorders>
              <w:top w:val="nil"/>
              <w:left w:val="nil"/>
              <w:bottom w:val="single" w:sz="4" w:space="0" w:color="auto"/>
              <w:right w:val="single" w:sz="4" w:space="0" w:color="auto"/>
            </w:tcBorders>
            <w:shd w:val="clear" w:color="auto" w:fill="auto"/>
            <w:noWrap/>
            <w:vAlign w:val="center"/>
          </w:tcPr>
          <w:p w14:paraId="56BC3212"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731 500,00 </w:t>
            </w:r>
          </w:p>
        </w:tc>
        <w:tc>
          <w:tcPr>
            <w:tcW w:w="850" w:type="dxa"/>
            <w:tcBorders>
              <w:top w:val="nil"/>
              <w:left w:val="nil"/>
              <w:bottom w:val="single" w:sz="4" w:space="0" w:color="auto"/>
              <w:right w:val="single" w:sz="4" w:space="0" w:color="auto"/>
            </w:tcBorders>
            <w:shd w:val="clear" w:color="auto" w:fill="auto"/>
            <w:noWrap/>
            <w:vAlign w:val="bottom"/>
          </w:tcPr>
          <w:p w14:paraId="0CD9B1BC"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tcPr>
          <w:p w14:paraId="168440EE"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00,00   </w:t>
            </w:r>
          </w:p>
        </w:tc>
      </w:tr>
      <w:tr w:rsidR="006A2ADF" w:rsidRPr="006A2ADF" w14:paraId="6C359D3D"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3E6126EC" w14:textId="77777777" w:rsidR="006A2ADF" w:rsidRPr="006A2ADF" w:rsidRDefault="006A2ADF" w:rsidP="006A2ADF">
            <w:pPr>
              <w:spacing w:after="0" w:line="240" w:lineRule="auto"/>
              <w:jc w:val="center"/>
              <w:rPr>
                <w:color w:val="000000"/>
                <w:sz w:val="18"/>
                <w:szCs w:val="18"/>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301F1203" w14:textId="77777777" w:rsidR="006A2ADF" w:rsidRPr="006A2ADF" w:rsidRDefault="006A2ADF" w:rsidP="006A2ADF">
            <w:pPr>
              <w:spacing w:after="0" w:line="240" w:lineRule="auto"/>
              <w:rPr>
                <w:color w:val="000000"/>
                <w:sz w:val="18"/>
                <w:szCs w:val="18"/>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tcPr>
          <w:p w14:paraId="3302D49B"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731 500,00 </w:t>
            </w:r>
          </w:p>
        </w:tc>
        <w:tc>
          <w:tcPr>
            <w:tcW w:w="1559" w:type="dxa"/>
            <w:tcBorders>
              <w:top w:val="nil"/>
              <w:left w:val="nil"/>
              <w:bottom w:val="single" w:sz="4" w:space="0" w:color="auto"/>
              <w:right w:val="single" w:sz="4" w:space="0" w:color="auto"/>
            </w:tcBorders>
            <w:shd w:val="clear" w:color="auto" w:fill="auto"/>
            <w:noWrap/>
            <w:vAlign w:val="center"/>
          </w:tcPr>
          <w:p w14:paraId="0EA31E25"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731 500,00 </w:t>
            </w:r>
          </w:p>
        </w:tc>
        <w:tc>
          <w:tcPr>
            <w:tcW w:w="1418" w:type="dxa"/>
            <w:tcBorders>
              <w:top w:val="nil"/>
              <w:left w:val="nil"/>
              <w:bottom w:val="single" w:sz="4" w:space="0" w:color="auto"/>
              <w:right w:val="single" w:sz="4" w:space="0" w:color="auto"/>
            </w:tcBorders>
            <w:shd w:val="clear" w:color="auto" w:fill="auto"/>
            <w:noWrap/>
            <w:vAlign w:val="center"/>
          </w:tcPr>
          <w:p w14:paraId="22C83122"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731 500,00 </w:t>
            </w:r>
          </w:p>
        </w:tc>
        <w:tc>
          <w:tcPr>
            <w:tcW w:w="850" w:type="dxa"/>
            <w:tcBorders>
              <w:top w:val="nil"/>
              <w:left w:val="nil"/>
              <w:bottom w:val="single" w:sz="4" w:space="0" w:color="auto"/>
              <w:right w:val="single" w:sz="4" w:space="0" w:color="auto"/>
            </w:tcBorders>
            <w:shd w:val="clear" w:color="auto" w:fill="auto"/>
            <w:noWrap/>
            <w:vAlign w:val="bottom"/>
          </w:tcPr>
          <w:p w14:paraId="7511A7F6"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tcPr>
          <w:p w14:paraId="41657490"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00,00   </w:t>
            </w:r>
          </w:p>
        </w:tc>
      </w:tr>
      <w:tr w:rsidR="006A2ADF" w:rsidRPr="006A2ADF" w14:paraId="46C64D28"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5FDE20B3" w14:textId="77777777" w:rsidR="006A2ADF" w:rsidRPr="006A2ADF" w:rsidRDefault="006A2ADF" w:rsidP="006A2ADF">
            <w:pPr>
              <w:spacing w:after="0" w:line="240" w:lineRule="auto"/>
              <w:jc w:val="center"/>
              <w:rPr>
                <w:color w:val="000000"/>
                <w:sz w:val="18"/>
                <w:szCs w:val="18"/>
              </w:rPr>
            </w:pPr>
            <w:r w:rsidRPr="006A2ADF">
              <w:rPr>
                <w:color w:val="000000"/>
                <w:sz w:val="18"/>
                <w:szCs w:val="18"/>
              </w:rPr>
              <w:t>106</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67995076" w14:textId="77777777" w:rsidR="006A2ADF" w:rsidRPr="006A2ADF" w:rsidRDefault="006A2ADF" w:rsidP="006A2ADF">
            <w:pPr>
              <w:spacing w:after="0" w:line="240" w:lineRule="auto"/>
              <w:rPr>
                <w:color w:val="000000"/>
                <w:sz w:val="18"/>
                <w:szCs w:val="18"/>
              </w:rPr>
            </w:pPr>
            <w:r w:rsidRPr="006A2ADF">
              <w:rPr>
                <w:color w:val="000000"/>
                <w:sz w:val="18"/>
                <w:szCs w:val="18"/>
              </w:rPr>
              <w:t>00111053240100010244</w:t>
            </w:r>
          </w:p>
        </w:tc>
        <w:tc>
          <w:tcPr>
            <w:tcW w:w="1559" w:type="dxa"/>
            <w:tcBorders>
              <w:top w:val="nil"/>
              <w:left w:val="nil"/>
              <w:bottom w:val="single" w:sz="4" w:space="0" w:color="auto"/>
              <w:right w:val="single" w:sz="4" w:space="0" w:color="auto"/>
            </w:tcBorders>
            <w:shd w:val="clear" w:color="auto" w:fill="auto"/>
            <w:noWrap/>
            <w:vAlign w:val="center"/>
          </w:tcPr>
          <w:p w14:paraId="7FB0AC1C"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654 538,00 </w:t>
            </w:r>
          </w:p>
        </w:tc>
        <w:tc>
          <w:tcPr>
            <w:tcW w:w="1559" w:type="dxa"/>
            <w:tcBorders>
              <w:top w:val="nil"/>
              <w:left w:val="nil"/>
              <w:bottom w:val="single" w:sz="4" w:space="0" w:color="auto"/>
              <w:right w:val="single" w:sz="4" w:space="0" w:color="auto"/>
            </w:tcBorders>
            <w:shd w:val="clear" w:color="auto" w:fill="auto"/>
            <w:noWrap/>
            <w:vAlign w:val="center"/>
          </w:tcPr>
          <w:p w14:paraId="37C7A7EE"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654 538,00 </w:t>
            </w:r>
          </w:p>
        </w:tc>
        <w:tc>
          <w:tcPr>
            <w:tcW w:w="1418" w:type="dxa"/>
            <w:tcBorders>
              <w:top w:val="nil"/>
              <w:left w:val="nil"/>
              <w:bottom w:val="single" w:sz="4" w:space="0" w:color="auto"/>
              <w:right w:val="single" w:sz="4" w:space="0" w:color="auto"/>
            </w:tcBorders>
            <w:shd w:val="clear" w:color="auto" w:fill="auto"/>
            <w:noWrap/>
            <w:vAlign w:val="center"/>
          </w:tcPr>
          <w:p w14:paraId="018235BF"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646 933,14 </w:t>
            </w:r>
          </w:p>
        </w:tc>
        <w:tc>
          <w:tcPr>
            <w:tcW w:w="850" w:type="dxa"/>
            <w:tcBorders>
              <w:top w:val="nil"/>
              <w:left w:val="nil"/>
              <w:bottom w:val="single" w:sz="4" w:space="0" w:color="auto"/>
              <w:right w:val="single" w:sz="4" w:space="0" w:color="auto"/>
            </w:tcBorders>
            <w:shd w:val="clear" w:color="auto" w:fill="auto"/>
            <w:noWrap/>
            <w:vAlign w:val="bottom"/>
          </w:tcPr>
          <w:p w14:paraId="7B54A385"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98,84 </w:t>
            </w:r>
          </w:p>
        </w:tc>
        <w:tc>
          <w:tcPr>
            <w:tcW w:w="1418" w:type="dxa"/>
            <w:tcBorders>
              <w:top w:val="nil"/>
              <w:left w:val="nil"/>
              <w:bottom w:val="single" w:sz="4" w:space="0" w:color="auto"/>
              <w:right w:val="single" w:sz="4" w:space="0" w:color="auto"/>
            </w:tcBorders>
            <w:shd w:val="clear" w:color="auto" w:fill="auto"/>
            <w:noWrap/>
            <w:vAlign w:val="center"/>
          </w:tcPr>
          <w:p w14:paraId="79121BED"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7 604,86 </w:t>
            </w:r>
          </w:p>
        </w:tc>
      </w:tr>
      <w:tr w:rsidR="006A2ADF" w:rsidRPr="006A2ADF" w14:paraId="0D21315B"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408ACD53" w14:textId="77777777" w:rsidR="006A2ADF" w:rsidRPr="006A2ADF" w:rsidRDefault="006A2ADF" w:rsidP="006A2ADF">
            <w:pPr>
              <w:spacing w:after="0" w:line="240" w:lineRule="auto"/>
              <w:jc w:val="center"/>
              <w:rPr>
                <w:color w:val="000000"/>
                <w:sz w:val="18"/>
                <w:szCs w:val="18"/>
              </w:rPr>
            </w:pPr>
            <w:r w:rsidRPr="006A2ADF">
              <w:rPr>
                <w:color w:val="000000"/>
                <w:sz w:val="18"/>
                <w:szCs w:val="18"/>
              </w:rPr>
              <w:t>107</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27F3C22B" w14:textId="77777777" w:rsidR="006A2ADF" w:rsidRPr="006A2ADF" w:rsidRDefault="006A2ADF" w:rsidP="006A2ADF">
            <w:pPr>
              <w:spacing w:after="0" w:line="240" w:lineRule="auto"/>
              <w:rPr>
                <w:color w:val="000000"/>
                <w:sz w:val="18"/>
                <w:szCs w:val="18"/>
              </w:rPr>
            </w:pPr>
            <w:r w:rsidRPr="006A2ADF">
              <w:rPr>
                <w:color w:val="000000"/>
                <w:sz w:val="18"/>
                <w:szCs w:val="18"/>
              </w:rPr>
              <w:t>00111053240100020244</w:t>
            </w:r>
          </w:p>
        </w:tc>
        <w:tc>
          <w:tcPr>
            <w:tcW w:w="1559" w:type="dxa"/>
            <w:tcBorders>
              <w:top w:val="nil"/>
              <w:left w:val="nil"/>
              <w:bottom w:val="single" w:sz="4" w:space="0" w:color="auto"/>
              <w:right w:val="single" w:sz="4" w:space="0" w:color="auto"/>
            </w:tcBorders>
            <w:shd w:val="clear" w:color="auto" w:fill="auto"/>
            <w:noWrap/>
            <w:vAlign w:val="center"/>
          </w:tcPr>
          <w:p w14:paraId="4D6CBD5E"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82 000,00 </w:t>
            </w:r>
          </w:p>
        </w:tc>
        <w:tc>
          <w:tcPr>
            <w:tcW w:w="1559" w:type="dxa"/>
            <w:tcBorders>
              <w:top w:val="nil"/>
              <w:left w:val="nil"/>
              <w:bottom w:val="single" w:sz="4" w:space="0" w:color="auto"/>
              <w:right w:val="single" w:sz="4" w:space="0" w:color="auto"/>
            </w:tcBorders>
            <w:shd w:val="clear" w:color="auto" w:fill="auto"/>
            <w:noWrap/>
            <w:vAlign w:val="center"/>
          </w:tcPr>
          <w:p w14:paraId="5FA99F81"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82 000,00 </w:t>
            </w:r>
          </w:p>
        </w:tc>
        <w:tc>
          <w:tcPr>
            <w:tcW w:w="1418" w:type="dxa"/>
            <w:tcBorders>
              <w:top w:val="nil"/>
              <w:left w:val="nil"/>
              <w:bottom w:val="single" w:sz="4" w:space="0" w:color="auto"/>
              <w:right w:val="single" w:sz="4" w:space="0" w:color="auto"/>
            </w:tcBorders>
            <w:shd w:val="clear" w:color="auto" w:fill="auto"/>
            <w:noWrap/>
            <w:vAlign w:val="center"/>
          </w:tcPr>
          <w:p w14:paraId="09590856"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81 000,00 </w:t>
            </w:r>
          </w:p>
        </w:tc>
        <w:tc>
          <w:tcPr>
            <w:tcW w:w="850" w:type="dxa"/>
            <w:tcBorders>
              <w:top w:val="nil"/>
              <w:left w:val="nil"/>
              <w:bottom w:val="single" w:sz="4" w:space="0" w:color="auto"/>
              <w:right w:val="single" w:sz="4" w:space="0" w:color="auto"/>
            </w:tcBorders>
            <w:shd w:val="clear" w:color="auto" w:fill="auto"/>
            <w:noWrap/>
            <w:vAlign w:val="bottom"/>
          </w:tcPr>
          <w:p w14:paraId="37A17102"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98,78 </w:t>
            </w:r>
          </w:p>
        </w:tc>
        <w:tc>
          <w:tcPr>
            <w:tcW w:w="1418" w:type="dxa"/>
            <w:tcBorders>
              <w:top w:val="nil"/>
              <w:left w:val="nil"/>
              <w:bottom w:val="single" w:sz="4" w:space="0" w:color="auto"/>
              <w:right w:val="single" w:sz="4" w:space="0" w:color="auto"/>
            </w:tcBorders>
            <w:shd w:val="clear" w:color="auto" w:fill="auto"/>
            <w:noWrap/>
            <w:vAlign w:val="center"/>
          </w:tcPr>
          <w:p w14:paraId="4779222F"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1 000,00 </w:t>
            </w:r>
          </w:p>
        </w:tc>
      </w:tr>
      <w:tr w:rsidR="006A2ADF" w:rsidRPr="006A2ADF" w14:paraId="38B44C2F"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4D6F2016" w14:textId="77777777" w:rsidR="006A2ADF" w:rsidRPr="006A2ADF" w:rsidRDefault="006A2ADF" w:rsidP="006A2ADF">
            <w:pPr>
              <w:spacing w:after="0" w:line="240" w:lineRule="auto"/>
              <w:jc w:val="center"/>
              <w:rPr>
                <w:color w:val="000000"/>
                <w:sz w:val="18"/>
                <w:szCs w:val="18"/>
              </w:rPr>
            </w:pPr>
            <w:r w:rsidRPr="006A2ADF">
              <w:rPr>
                <w:color w:val="000000"/>
                <w:sz w:val="18"/>
                <w:szCs w:val="18"/>
              </w:rPr>
              <w:t>108</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3B2ED664" w14:textId="77777777" w:rsidR="006A2ADF" w:rsidRPr="006A2ADF" w:rsidRDefault="006A2ADF" w:rsidP="006A2ADF">
            <w:pPr>
              <w:spacing w:after="0" w:line="240" w:lineRule="auto"/>
              <w:rPr>
                <w:color w:val="000000"/>
                <w:sz w:val="18"/>
                <w:szCs w:val="18"/>
              </w:rPr>
            </w:pPr>
            <w:r w:rsidRPr="006A2ADF">
              <w:rPr>
                <w:color w:val="000000"/>
                <w:sz w:val="18"/>
                <w:szCs w:val="18"/>
              </w:rPr>
              <w:t>00111053240100030244</w:t>
            </w:r>
          </w:p>
        </w:tc>
        <w:tc>
          <w:tcPr>
            <w:tcW w:w="1559" w:type="dxa"/>
            <w:tcBorders>
              <w:top w:val="nil"/>
              <w:left w:val="nil"/>
              <w:bottom w:val="single" w:sz="4" w:space="0" w:color="auto"/>
              <w:right w:val="single" w:sz="4" w:space="0" w:color="auto"/>
            </w:tcBorders>
            <w:shd w:val="clear" w:color="auto" w:fill="auto"/>
            <w:noWrap/>
            <w:vAlign w:val="center"/>
          </w:tcPr>
          <w:p w14:paraId="0EE39179"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160 000,00 </w:t>
            </w:r>
          </w:p>
        </w:tc>
        <w:tc>
          <w:tcPr>
            <w:tcW w:w="1559" w:type="dxa"/>
            <w:tcBorders>
              <w:top w:val="nil"/>
              <w:left w:val="nil"/>
              <w:bottom w:val="single" w:sz="4" w:space="0" w:color="auto"/>
              <w:right w:val="single" w:sz="4" w:space="0" w:color="auto"/>
            </w:tcBorders>
            <w:shd w:val="clear" w:color="auto" w:fill="auto"/>
            <w:noWrap/>
            <w:vAlign w:val="center"/>
          </w:tcPr>
          <w:p w14:paraId="4B508BF3"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160 000,00 </w:t>
            </w:r>
          </w:p>
        </w:tc>
        <w:tc>
          <w:tcPr>
            <w:tcW w:w="1418" w:type="dxa"/>
            <w:tcBorders>
              <w:top w:val="nil"/>
              <w:left w:val="nil"/>
              <w:bottom w:val="single" w:sz="4" w:space="0" w:color="auto"/>
              <w:right w:val="single" w:sz="4" w:space="0" w:color="auto"/>
            </w:tcBorders>
            <w:shd w:val="clear" w:color="auto" w:fill="auto"/>
            <w:noWrap/>
            <w:vAlign w:val="center"/>
          </w:tcPr>
          <w:p w14:paraId="6C15BD92"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156 000,00 </w:t>
            </w:r>
          </w:p>
        </w:tc>
        <w:tc>
          <w:tcPr>
            <w:tcW w:w="850" w:type="dxa"/>
            <w:tcBorders>
              <w:top w:val="nil"/>
              <w:left w:val="nil"/>
              <w:bottom w:val="single" w:sz="4" w:space="0" w:color="auto"/>
              <w:right w:val="single" w:sz="4" w:space="0" w:color="auto"/>
            </w:tcBorders>
            <w:shd w:val="clear" w:color="auto" w:fill="auto"/>
            <w:noWrap/>
            <w:vAlign w:val="bottom"/>
          </w:tcPr>
          <w:p w14:paraId="19167125"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97,50 </w:t>
            </w:r>
          </w:p>
        </w:tc>
        <w:tc>
          <w:tcPr>
            <w:tcW w:w="1418" w:type="dxa"/>
            <w:tcBorders>
              <w:top w:val="nil"/>
              <w:left w:val="nil"/>
              <w:bottom w:val="single" w:sz="4" w:space="0" w:color="auto"/>
              <w:right w:val="single" w:sz="4" w:space="0" w:color="auto"/>
            </w:tcBorders>
            <w:shd w:val="clear" w:color="auto" w:fill="auto"/>
            <w:noWrap/>
            <w:vAlign w:val="center"/>
          </w:tcPr>
          <w:p w14:paraId="0CFF4986"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4 000,00 </w:t>
            </w:r>
          </w:p>
        </w:tc>
      </w:tr>
      <w:tr w:rsidR="006A2ADF" w:rsidRPr="006A2ADF" w14:paraId="26B95F36"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77DB6AE2" w14:textId="77777777" w:rsidR="006A2ADF" w:rsidRPr="006A2ADF" w:rsidRDefault="006A2ADF" w:rsidP="006A2ADF">
            <w:pPr>
              <w:spacing w:after="0" w:line="240" w:lineRule="auto"/>
              <w:jc w:val="center"/>
              <w:rPr>
                <w:color w:val="000000"/>
                <w:sz w:val="18"/>
                <w:szCs w:val="18"/>
              </w:rPr>
            </w:pPr>
            <w:r w:rsidRPr="006A2ADF">
              <w:rPr>
                <w:color w:val="000000"/>
                <w:sz w:val="18"/>
                <w:szCs w:val="18"/>
              </w:rPr>
              <w:t>109</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37A048B4" w14:textId="77777777" w:rsidR="006A2ADF" w:rsidRPr="006A2ADF" w:rsidRDefault="006A2ADF" w:rsidP="006A2ADF">
            <w:pPr>
              <w:spacing w:after="0" w:line="240" w:lineRule="auto"/>
              <w:rPr>
                <w:color w:val="000000"/>
                <w:sz w:val="18"/>
                <w:szCs w:val="18"/>
              </w:rPr>
            </w:pPr>
            <w:r w:rsidRPr="006A2ADF">
              <w:rPr>
                <w:color w:val="000000"/>
                <w:sz w:val="18"/>
                <w:szCs w:val="18"/>
              </w:rPr>
              <w:t>00111053240100040244</w:t>
            </w:r>
          </w:p>
        </w:tc>
        <w:tc>
          <w:tcPr>
            <w:tcW w:w="1559" w:type="dxa"/>
            <w:tcBorders>
              <w:top w:val="nil"/>
              <w:left w:val="nil"/>
              <w:bottom w:val="single" w:sz="4" w:space="0" w:color="auto"/>
              <w:right w:val="single" w:sz="4" w:space="0" w:color="auto"/>
            </w:tcBorders>
            <w:shd w:val="clear" w:color="auto" w:fill="auto"/>
            <w:noWrap/>
            <w:vAlign w:val="center"/>
          </w:tcPr>
          <w:p w14:paraId="1B11EABF"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486 462,00 </w:t>
            </w:r>
          </w:p>
        </w:tc>
        <w:tc>
          <w:tcPr>
            <w:tcW w:w="1559" w:type="dxa"/>
            <w:tcBorders>
              <w:top w:val="nil"/>
              <w:left w:val="nil"/>
              <w:bottom w:val="single" w:sz="4" w:space="0" w:color="auto"/>
              <w:right w:val="single" w:sz="4" w:space="0" w:color="auto"/>
            </w:tcBorders>
            <w:shd w:val="clear" w:color="auto" w:fill="auto"/>
            <w:noWrap/>
            <w:vAlign w:val="center"/>
          </w:tcPr>
          <w:p w14:paraId="1967748F"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486 462,00 </w:t>
            </w:r>
          </w:p>
        </w:tc>
        <w:tc>
          <w:tcPr>
            <w:tcW w:w="1418" w:type="dxa"/>
            <w:tcBorders>
              <w:top w:val="nil"/>
              <w:left w:val="nil"/>
              <w:bottom w:val="single" w:sz="4" w:space="0" w:color="auto"/>
              <w:right w:val="single" w:sz="4" w:space="0" w:color="auto"/>
            </w:tcBorders>
            <w:shd w:val="clear" w:color="auto" w:fill="auto"/>
            <w:noWrap/>
            <w:vAlign w:val="center"/>
          </w:tcPr>
          <w:p w14:paraId="30EF5D41"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483 468,85 </w:t>
            </w:r>
          </w:p>
        </w:tc>
        <w:tc>
          <w:tcPr>
            <w:tcW w:w="850" w:type="dxa"/>
            <w:tcBorders>
              <w:top w:val="nil"/>
              <w:left w:val="nil"/>
              <w:bottom w:val="single" w:sz="4" w:space="0" w:color="auto"/>
              <w:right w:val="single" w:sz="4" w:space="0" w:color="auto"/>
            </w:tcBorders>
            <w:shd w:val="clear" w:color="auto" w:fill="auto"/>
            <w:noWrap/>
            <w:vAlign w:val="bottom"/>
          </w:tcPr>
          <w:p w14:paraId="69D94F24"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99,38 </w:t>
            </w:r>
          </w:p>
        </w:tc>
        <w:tc>
          <w:tcPr>
            <w:tcW w:w="1418" w:type="dxa"/>
            <w:tcBorders>
              <w:top w:val="nil"/>
              <w:left w:val="nil"/>
              <w:bottom w:val="single" w:sz="4" w:space="0" w:color="auto"/>
              <w:right w:val="single" w:sz="4" w:space="0" w:color="auto"/>
            </w:tcBorders>
            <w:shd w:val="clear" w:color="auto" w:fill="auto"/>
            <w:noWrap/>
            <w:vAlign w:val="center"/>
          </w:tcPr>
          <w:p w14:paraId="50BE11B0"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2 993,15 </w:t>
            </w:r>
          </w:p>
        </w:tc>
      </w:tr>
      <w:tr w:rsidR="006A2ADF" w:rsidRPr="006A2ADF" w14:paraId="6EE4A5FF"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30865F07" w14:textId="77777777" w:rsidR="006A2ADF" w:rsidRPr="006A2ADF" w:rsidRDefault="006A2ADF" w:rsidP="006A2ADF">
            <w:pPr>
              <w:spacing w:after="0" w:line="240" w:lineRule="auto"/>
              <w:jc w:val="center"/>
              <w:rPr>
                <w:color w:val="000000"/>
                <w:sz w:val="18"/>
                <w:szCs w:val="18"/>
              </w:rPr>
            </w:pPr>
            <w:r w:rsidRPr="006A2ADF">
              <w:rPr>
                <w:color w:val="000000"/>
                <w:sz w:val="18"/>
                <w:szCs w:val="18"/>
              </w:rPr>
              <w:t>110</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2DF8632A" w14:textId="77777777" w:rsidR="006A2ADF" w:rsidRPr="006A2ADF" w:rsidRDefault="006A2ADF" w:rsidP="006A2ADF">
            <w:pPr>
              <w:spacing w:after="0" w:line="240" w:lineRule="auto"/>
              <w:rPr>
                <w:color w:val="000000"/>
                <w:sz w:val="18"/>
                <w:szCs w:val="18"/>
              </w:rPr>
            </w:pPr>
            <w:r w:rsidRPr="006A2ADF">
              <w:rPr>
                <w:color w:val="000000"/>
                <w:sz w:val="18"/>
                <w:szCs w:val="18"/>
              </w:rPr>
              <w:t>00111053240100050244</w:t>
            </w:r>
          </w:p>
        </w:tc>
        <w:tc>
          <w:tcPr>
            <w:tcW w:w="1559" w:type="dxa"/>
            <w:tcBorders>
              <w:top w:val="nil"/>
              <w:left w:val="nil"/>
              <w:bottom w:val="single" w:sz="4" w:space="0" w:color="auto"/>
              <w:right w:val="single" w:sz="4" w:space="0" w:color="auto"/>
            </w:tcBorders>
            <w:shd w:val="clear" w:color="auto" w:fill="auto"/>
            <w:noWrap/>
            <w:vAlign w:val="center"/>
          </w:tcPr>
          <w:p w14:paraId="2D011102"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60 000,00 </w:t>
            </w:r>
          </w:p>
        </w:tc>
        <w:tc>
          <w:tcPr>
            <w:tcW w:w="1559" w:type="dxa"/>
            <w:tcBorders>
              <w:top w:val="nil"/>
              <w:left w:val="nil"/>
              <w:bottom w:val="single" w:sz="4" w:space="0" w:color="auto"/>
              <w:right w:val="single" w:sz="4" w:space="0" w:color="auto"/>
            </w:tcBorders>
            <w:shd w:val="clear" w:color="auto" w:fill="auto"/>
            <w:noWrap/>
            <w:vAlign w:val="center"/>
          </w:tcPr>
          <w:p w14:paraId="1CF64FE6"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60 000,00 </w:t>
            </w:r>
          </w:p>
        </w:tc>
        <w:tc>
          <w:tcPr>
            <w:tcW w:w="1418" w:type="dxa"/>
            <w:tcBorders>
              <w:top w:val="nil"/>
              <w:left w:val="nil"/>
              <w:bottom w:val="single" w:sz="4" w:space="0" w:color="auto"/>
              <w:right w:val="single" w:sz="4" w:space="0" w:color="auto"/>
            </w:tcBorders>
            <w:shd w:val="clear" w:color="auto" w:fill="auto"/>
            <w:noWrap/>
            <w:vAlign w:val="center"/>
          </w:tcPr>
          <w:p w14:paraId="3063D9B0"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59 700,00 </w:t>
            </w:r>
          </w:p>
        </w:tc>
        <w:tc>
          <w:tcPr>
            <w:tcW w:w="850" w:type="dxa"/>
            <w:tcBorders>
              <w:top w:val="nil"/>
              <w:left w:val="nil"/>
              <w:bottom w:val="single" w:sz="4" w:space="0" w:color="auto"/>
              <w:right w:val="single" w:sz="4" w:space="0" w:color="auto"/>
            </w:tcBorders>
            <w:shd w:val="clear" w:color="auto" w:fill="auto"/>
            <w:noWrap/>
            <w:vAlign w:val="bottom"/>
          </w:tcPr>
          <w:p w14:paraId="01A2F215"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99,50 </w:t>
            </w:r>
          </w:p>
        </w:tc>
        <w:tc>
          <w:tcPr>
            <w:tcW w:w="1418" w:type="dxa"/>
            <w:tcBorders>
              <w:top w:val="nil"/>
              <w:left w:val="nil"/>
              <w:bottom w:val="single" w:sz="4" w:space="0" w:color="auto"/>
              <w:right w:val="single" w:sz="4" w:space="0" w:color="auto"/>
            </w:tcBorders>
            <w:shd w:val="clear" w:color="auto" w:fill="auto"/>
            <w:noWrap/>
            <w:vAlign w:val="center"/>
          </w:tcPr>
          <w:p w14:paraId="632DCB7F"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300 000,00 </w:t>
            </w:r>
          </w:p>
        </w:tc>
      </w:tr>
      <w:tr w:rsidR="006A2ADF" w:rsidRPr="006A2ADF" w14:paraId="0368EFA7"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54C10B4A" w14:textId="77777777" w:rsidR="006A2ADF" w:rsidRPr="006A2ADF" w:rsidRDefault="006A2ADF" w:rsidP="006A2ADF">
            <w:pPr>
              <w:spacing w:after="0" w:line="240" w:lineRule="auto"/>
              <w:jc w:val="center"/>
              <w:rPr>
                <w:color w:val="000000"/>
                <w:sz w:val="18"/>
                <w:szCs w:val="18"/>
              </w:rPr>
            </w:pPr>
            <w:r w:rsidRPr="006A2ADF">
              <w:rPr>
                <w:color w:val="000000"/>
                <w:sz w:val="18"/>
                <w:szCs w:val="18"/>
              </w:rPr>
              <w:t>111</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0CDB0634" w14:textId="77777777" w:rsidR="006A2ADF" w:rsidRPr="006A2ADF" w:rsidRDefault="006A2ADF" w:rsidP="006A2ADF">
            <w:pPr>
              <w:spacing w:after="0" w:line="240" w:lineRule="auto"/>
              <w:rPr>
                <w:color w:val="000000"/>
                <w:sz w:val="18"/>
                <w:szCs w:val="18"/>
              </w:rPr>
            </w:pPr>
            <w:r w:rsidRPr="006A2ADF">
              <w:rPr>
                <w:color w:val="000000"/>
                <w:sz w:val="18"/>
                <w:szCs w:val="18"/>
              </w:rPr>
              <w:t>00111053240100010244</w:t>
            </w:r>
          </w:p>
        </w:tc>
        <w:tc>
          <w:tcPr>
            <w:tcW w:w="1559" w:type="dxa"/>
            <w:tcBorders>
              <w:top w:val="nil"/>
              <w:left w:val="nil"/>
              <w:bottom w:val="single" w:sz="4" w:space="0" w:color="auto"/>
              <w:right w:val="single" w:sz="4" w:space="0" w:color="auto"/>
            </w:tcBorders>
            <w:shd w:val="clear" w:color="auto" w:fill="auto"/>
            <w:noWrap/>
            <w:vAlign w:val="center"/>
          </w:tcPr>
          <w:p w14:paraId="4989B715"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202 000,00 </w:t>
            </w:r>
          </w:p>
        </w:tc>
        <w:tc>
          <w:tcPr>
            <w:tcW w:w="1559" w:type="dxa"/>
            <w:tcBorders>
              <w:top w:val="nil"/>
              <w:left w:val="nil"/>
              <w:bottom w:val="single" w:sz="4" w:space="0" w:color="auto"/>
              <w:right w:val="single" w:sz="4" w:space="0" w:color="auto"/>
            </w:tcBorders>
            <w:shd w:val="clear" w:color="auto" w:fill="auto"/>
            <w:noWrap/>
            <w:vAlign w:val="center"/>
          </w:tcPr>
          <w:p w14:paraId="43417154"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202 000,00 </w:t>
            </w:r>
          </w:p>
        </w:tc>
        <w:tc>
          <w:tcPr>
            <w:tcW w:w="1418" w:type="dxa"/>
            <w:tcBorders>
              <w:top w:val="nil"/>
              <w:left w:val="nil"/>
              <w:bottom w:val="single" w:sz="4" w:space="0" w:color="auto"/>
              <w:right w:val="single" w:sz="4" w:space="0" w:color="auto"/>
            </w:tcBorders>
            <w:shd w:val="clear" w:color="auto" w:fill="auto"/>
            <w:noWrap/>
            <w:vAlign w:val="center"/>
          </w:tcPr>
          <w:p w14:paraId="40A56F0B"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201 960,00 </w:t>
            </w:r>
          </w:p>
        </w:tc>
        <w:tc>
          <w:tcPr>
            <w:tcW w:w="850" w:type="dxa"/>
            <w:tcBorders>
              <w:top w:val="nil"/>
              <w:left w:val="nil"/>
              <w:bottom w:val="single" w:sz="4" w:space="0" w:color="auto"/>
              <w:right w:val="single" w:sz="4" w:space="0" w:color="auto"/>
            </w:tcBorders>
            <w:shd w:val="clear" w:color="auto" w:fill="auto"/>
            <w:noWrap/>
            <w:vAlign w:val="bottom"/>
          </w:tcPr>
          <w:p w14:paraId="25A1D66F"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99,98 </w:t>
            </w:r>
          </w:p>
        </w:tc>
        <w:tc>
          <w:tcPr>
            <w:tcW w:w="1418" w:type="dxa"/>
            <w:tcBorders>
              <w:top w:val="nil"/>
              <w:left w:val="nil"/>
              <w:bottom w:val="single" w:sz="4" w:space="0" w:color="auto"/>
              <w:right w:val="single" w:sz="4" w:space="0" w:color="auto"/>
            </w:tcBorders>
            <w:shd w:val="clear" w:color="auto" w:fill="auto"/>
            <w:noWrap/>
            <w:vAlign w:val="center"/>
          </w:tcPr>
          <w:p w14:paraId="4CAC2735"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39,80 </w:t>
            </w:r>
          </w:p>
        </w:tc>
      </w:tr>
      <w:tr w:rsidR="006A2ADF" w:rsidRPr="006A2ADF" w14:paraId="208143B4"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6BBE9383" w14:textId="77777777" w:rsidR="006A2ADF" w:rsidRPr="006A2ADF" w:rsidRDefault="006A2ADF" w:rsidP="006A2ADF">
            <w:pPr>
              <w:spacing w:after="0" w:line="240" w:lineRule="auto"/>
              <w:jc w:val="center"/>
              <w:rPr>
                <w:color w:val="000000"/>
                <w:sz w:val="18"/>
                <w:szCs w:val="18"/>
              </w:rPr>
            </w:pPr>
            <w:r w:rsidRPr="006A2ADF">
              <w:rPr>
                <w:color w:val="000000"/>
                <w:sz w:val="18"/>
                <w:szCs w:val="18"/>
              </w:rPr>
              <w:t>112</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092DEB20" w14:textId="77777777" w:rsidR="006A2ADF" w:rsidRPr="006A2ADF" w:rsidRDefault="006A2ADF" w:rsidP="006A2ADF">
            <w:pPr>
              <w:spacing w:after="0" w:line="240" w:lineRule="auto"/>
              <w:rPr>
                <w:color w:val="000000"/>
                <w:sz w:val="18"/>
                <w:szCs w:val="18"/>
              </w:rPr>
            </w:pPr>
            <w:r w:rsidRPr="006A2ADF">
              <w:rPr>
                <w:color w:val="000000"/>
                <w:sz w:val="18"/>
                <w:szCs w:val="18"/>
              </w:rPr>
              <w:t>00111053240200020244</w:t>
            </w:r>
          </w:p>
        </w:tc>
        <w:tc>
          <w:tcPr>
            <w:tcW w:w="1559" w:type="dxa"/>
            <w:tcBorders>
              <w:top w:val="nil"/>
              <w:left w:val="nil"/>
              <w:bottom w:val="single" w:sz="4" w:space="0" w:color="auto"/>
              <w:right w:val="single" w:sz="4" w:space="0" w:color="auto"/>
            </w:tcBorders>
            <w:shd w:val="clear" w:color="auto" w:fill="auto"/>
            <w:noWrap/>
            <w:vAlign w:val="center"/>
          </w:tcPr>
          <w:p w14:paraId="41A1D8B5"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150 000,00 </w:t>
            </w:r>
          </w:p>
        </w:tc>
        <w:tc>
          <w:tcPr>
            <w:tcW w:w="1559" w:type="dxa"/>
            <w:tcBorders>
              <w:top w:val="nil"/>
              <w:left w:val="nil"/>
              <w:bottom w:val="single" w:sz="4" w:space="0" w:color="auto"/>
              <w:right w:val="single" w:sz="4" w:space="0" w:color="auto"/>
            </w:tcBorders>
            <w:shd w:val="clear" w:color="auto" w:fill="auto"/>
            <w:noWrap/>
            <w:vAlign w:val="center"/>
          </w:tcPr>
          <w:p w14:paraId="7903666D"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150 000,00 </w:t>
            </w:r>
          </w:p>
        </w:tc>
        <w:tc>
          <w:tcPr>
            <w:tcW w:w="1418" w:type="dxa"/>
            <w:tcBorders>
              <w:top w:val="nil"/>
              <w:left w:val="nil"/>
              <w:bottom w:val="single" w:sz="4" w:space="0" w:color="auto"/>
              <w:right w:val="single" w:sz="4" w:space="0" w:color="auto"/>
            </w:tcBorders>
            <w:shd w:val="clear" w:color="auto" w:fill="auto"/>
            <w:noWrap/>
            <w:vAlign w:val="center"/>
          </w:tcPr>
          <w:p w14:paraId="127D592A"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144 950,00 </w:t>
            </w:r>
          </w:p>
        </w:tc>
        <w:tc>
          <w:tcPr>
            <w:tcW w:w="850" w:type="dxa"/>
            <w:tcBorders>
              <w:top w:val="nil"/>
              <w:left w:val="nil"/>
              <w:bottom w:val="single" w:sz="4" w:space="0" w:color="auto"/>
              <w:right w:val="single" w:sz="4" w:space="0" w:color="auto"/>
            </w:tcBorders>
            <w:shd w:val="clear" w:color="auto" w:fill="auto"/>
            <w:noWrap/>
            <w:vAlign w:val="bottom"/>
          </w:tcPr>
          <w:p w14:paraId="6DD25395"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96,63 </w:t>
            </w:r>
          </w:p>
        </w:tc>
        <w:tc>
          <w:tcPr>
            <w:tcW w:w="1418" w:type="dxa"/>
            <w:tcBorders>
              <w:top w:val="nil"/>
              <w:left w:val="nil"/>
              <w:bottom w:val="single" w:sz="4" w:space="0" w:color="auto"/>
              <w:right w:val="single" w:sz="4" w:space="0" w:color="auto"/>
            </w:tcBorders>
            <w:shd w:val="clear" w:color="auto" w:fill="auto"/>
            <w:noWrap/>
            <w:vAlign w:val="center"/>
          </w:tcPr>
          <w:p w14:paraId="38DD653A"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5 050,00 </w:t>
            </w:r>
          </w:p>
        </w:tc>
      </w:tr>
      <w:tr w:rsidR="006A2ADF" w:rsidRPr="006A2ADF" w14:paraId="5A9C64EF"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1A0F1DDE" w14:textId="77777777" w:rsidR="006A2ADF" w:rsidRPr="006A2ADF" w:rsidRDefault="006A2ADF" w:rsidP="006A2ADF">
            <w:pPr>
              <w:spacing w:after="0" w:line="240" w:lineRule="auto"/>
              <w:jc w:val="center"/>
              <w:rPr>
                <w:color w:val="000000"/>
                <w:sz w:val="18"/>
                <w:szCs w:val="18"/>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50F9A072" w14:textId="77777777" w:rsidR="006A2ADF" w:rsidRPr="006A2ADF" w:rsidRDefault="006A2ADF" w:rsidP="006A2ADF">
            <w:pPr>
              <w:spacing w:after="0" w:line="240" w:lineRule="auto"/>
              <w:rPr>
                <w:color w:val="000000"/>
                <w:sz w:val="18"/>
                <w:szCs w:val="18"/>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tcPr>
          <w:p w14:paraId="138D043E"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1 795 000,00 </w:t>
            </w:r>
          </w:p>
        </w:tc>
        <w:tc>
          <w:tcPr>
            <w:tcW w:w="1559" w:type="dxa"/>
            <w:tcBorders>
              <w:top w:val="nil"/>
              <w:left w:val="nil"/>
              <w:bottom w:val="single" w:sz="4" w:space="0" w:color="auto"/>
              <w:right w:val="single" w:sz="4" w:space="0" w:color="auto"/>
            </w:tcBorders>
            <w:shd w:val="clear" w:color="auto" w:fill="auto"/>
            <w:noWrap/>
            <w:vAlign w:val="center"/>
          </w:tcPr>
          <w:p w14:paraId="23E8754C"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1 795 000,00 </w:t>
            </w:r>
          </w:p>
        </w:tc>
        <w:tc>
          <w:tcPr>
            <w:tcW w:w="1418" w:type="dxa"/>
            <w:tcBorders>
              <w:top w:val="nil"/>
              <w:left w:val="nil"/>
              <w:bottom w:val="single" w:sz="4" w:space="0" w:color="auto"/>
              <w:right w:val="single" w:sz="4" w:space="0" w:color="auto"/>
            </w:tcBorders>
            <w:shd w:val="clear" w:color="auto" w:fill="auto"/>
            <w:noWrap/>
            <w:vAlign w:val="center"/>
          </w:tcPr>
          <w:p w14:paraId="27E8B5FC"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1 774 011,99 </w:t>
            </w:r>
          </w:p>
        </w:tc>
        <w:tc>
          <w:tcPr>
            <w:tcW w:w="850" w:type="dxa"/>
            <w:tcBorders>
              <w:top w:val="nil"/>
              <w:left w:val="nil"/>
              <w:bottom w:val="single" w:sz="4" w:space="0" w:color="auto"/>
              <w:right w:val="single" w:sz="4" w:space="0" w:color="auto"/>
            </w:tcBorders>
            <w:shd w:val="clear" w:color="auto" w:fill="auto"/>
            <w:noWrap/>
            <w:vAlign w:val="bottom"/>
          </w:tcPr>
          <w:p w14:paraId="259A4211"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98,83 </w:t>
            </w:r>
          </w:p>
        </w:tc>
        <w:tc>
          <w:tcPr>
            <w:tcW w:w="1418" w:type="dxa"/>
            <w:tcBorders>
              <w:top w:val="nil"/>
              <w:left w:val="nil"/>
              <w:bottom w:val="single" w:sz="4" w:space="0" w:color="auto"/>
              <w:right w:val="single" w:sz="4" w:space="0" w:color="auto"/>
            </w:tcBorders>
            <w:shd w:val="clear" w:color="auto" w:fill="auto"/>
            <w:noWrap/>
            <w:vAlign w:val="center"/>
          </w:tcPr>
          <w:p w14:paraId="29E53E86"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320 687,81 </w:t>
            </w:r>
          </w:p>
        </w:tc>
      </w:tr>
      <w:tr w:rsidR="006A2ADF" w:rsidRPr="006A2ADF" w14:paraId="30154837"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3CD8FEE3" w14:textId="77777777" w:rsidR="006A2ADF" w:rsidRPr="006A2ADF" w:rsidRDefault="006A2ADF" w:rsidP="006A2ADF">
            <w:pPr>
              <w:spacing w:after="0" w:line="240" w:lineRule="auto"/>
              <w:jc w:val="center"/>
              <w:rPr>
                <w:color w:val="000000"/>
                <w:sz w:val="18"/>
                <w:szCs w:val="18"/>
              </w:rPr>
            </w:pPr>
            <w:r w:rsidRPr="006A2ADF">
              <w:rPr>
                <w:color w:val="000000"/>
                <w:sz w:val="18"/>
                <w:szCs w:val="18"/>
              </w:rPr>
              <w:t>113</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6BB7310A" w14:textId="77777777" w:rsidR="006A2ADF" w:rsidRPr="006A2ADF" w:rsidRDefault="006A2ADF" w:rsidP="006A2ADF">
            <w:pPr>
              <w:spacing w:after="0" w:line="240" w:lineRule="auto"/>
              <w:rPr>
                <w:color w:val="000000"/>
                <w:sz w:val="18"/>
                <w:szCs w:val="18"/>
              </w:rPr>
            </w:pPr>
            <w:r w:rsidRPr="006A2ADF">
              <w:rPr>
                <w:color w:val="000000"/>
                <w:sz w:val="18"/>
                <w:szCs w:val="18"/>
              </w:rPr>
              <w:t>00112021170200160611</w:t>
            </w:r>
          </w:p>
        </w:tc>
        <w:tc>
          <w:tcPr>
            <w:tcW w:w="1559" w:type="dxa"/>
            <w:tcBorders>
              <w:top w:val="nil"/>
              <w:left w:val="nil"/>
              <w:bottom w:val="single" w:sz="4" w:space="0" w:color="auto"/>
              <w:right w:val="single" w:sz="4" w:space="0" w:color="auto"/>
            </w:tcBorders>
            <w:shd w:val="clear" w:color="auto" w:fill="auto"/>
            <w:noWrap/>
            <w:vAlign w:val="center"/>
          </w:tcPr>
          <w:p w14:paraId="6DE14005"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10 148 000,00 </w:t>
            </w:r>
          </w:p>
        </w:tc>
        <w:tc>
          <w:tcPr>
            <w:tcW w:w="1559" w:type="dxa"/>
            <w:tcBorders>
              <w:top w:val="nil"/>
              <w:left w:val="nil"/>
              <w:bottom w:val="single" w:sz="4" w:space="0" w:color="auto"/>
              <w:right w:val="single" w:sz="4" w:space="0" w:color="auto"/>
            </w:tcBorders>
            <w:shd w:val="clear" w:color="auto" w:fill="auto"/>
            <w:noWrap/>
            <w:vAlign w:val="center"/>
          </w:tcPr>
          <w:p w14:paraId="7561F587"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10 148 000,00 </w:t>
            </w:r>
          </w:p>
        </w:tc>
        <w:tc>
          <w:tcPr>
            <w:tcW w:w="1418" w:type="dxa"/>
            <w:tcBorders>
              <w:top w:val="nil"/>
              <w:left w:val="nil"/>
              <w:bottom w:val="single" w:sz="4" w:space="0" w:color="auto"/>
              <w:right w:val="single" w:sz="4" w:space="0" w:color="auto"/>
            </w:tcBorders>
            <w:shd w:val="clear" w:color="auto" w:fill="auto"/>
            <w:noWrap/>
            <w:vAlign w:val="center"/>
          </w:tcPr>
          <w:p w14:paraId="4A1523AB"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9 848 000,00 </w:t>
            </w:r>
          </w:p>
        </w:tc>
        <w:tc>
          <w:tcPr>
            <w:tcW w:w="850" w:type="dxa"/>
            <w:tcBorders>
              <w:top w:val="nil"/>
              <w:left w:val="nil"/>
              <w:bottom w:val="single" w:sz="4" w:space="0" w:color="auto"/>
              <w:right w:val="single" w:sz="4" w:space="0" w:color="auto"/>
            </w:tcBorders>
            <w:shd w:val="clear" w:color="auto" w:fill="auto"/>
            <w:noWrap/>
            <w:vAlign w:val="bottom"/>
          </w:tcPr>
          <w:p w14:paraId="2806390E"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97,04 </w:t>
            </w:r>
          </w:p>
        </w:tc>
        <w:tc>
          <w:tcPr>
            <w:tcW w:w="1418" w:type="dxa"/>
            <w:tcBorders>
              <w:top w:val="nil"/>
              <w:left w:val="nil"/>
              <w:bottom w:val="single" w:sz="4" w:space="0" w:color="auto"/>
              <w:right w:val="single" w:sz="4" w:space="0" w:color="auto"/>
            </w:tcBorders>
            <w:shd w:val="clear" w:color="auto" w:fill="auto"/>
            <w:noWrap/>
            <w:vAlign w:val="center"/>
          </w:tcPr>
          <w:p w14:paraId="11C79113"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300 000,00 </w:t>
            </w:r>
          </w:p>
        </w:tc>
      </w:tr>
      <w:tr w:rsidR="006A2ADF" w:rsidRPr="006A2ADF" w14:paraId="1F19AA83"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3B80364E" w14:textId="77777777" w:rsidR="006A2ADF" w:rsidRPr="006A2ADF" w:rsidRDefault="006A2ADF" w:rsidP="006A2ADF">
            <w:pPr>
              <w:spacing w:after="0" w:line="240" w:lineRule="auto"/>
              <w:jc w:val="center"/>
              <w:rPr>
                <w:color w:val="000000"/>
                <w:sz w:val="18"/>
                <w:szCs w:val="18"/>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40B01D63" w14:textId="77777777" w:rsidR="006A2ADF" w:rsidRPr="006A2ADF" w:rsidRDefault="006A2ADF" w:rsidP="006A2ADF">
            <w:pPr>
              <w:spacing w:after="0" w:line="240" w:lineRule="auto"/>
              <w:rPr>
                <w:color w:val="000000"/>
                <w:sz w:val="18"/>
                <w:szCs w:val="18"/>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tcPr>
          <w:p w14:paraId="3F642AA5"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10 148 000,00 </w:t>
            </w:r>
          </w:p>
        </w:tc>
        <w:tc>
          <w:tcPr>
            <w:tcW w:w="1559" w:type="dxa"/>
            <w:tcBorders>
              <w:top w:val="nil"/>
              <w:left w:val="nil"/>
              <w:bottom w:val="single" w:sz="4" w:space="0" w:color="auto"/>
              <w:right w:val="single" w:sz="4" w:space="0" w:color="auto"/>
            </w:tcBorders>
            <w:shd w:val="clear" w:color="auto" w:fill="auto"/>
            <w:noWrap/>
            <w:vAlign w:val="center"/>
          </w:tcPr>
          <w:p w14:paraId="00C4C0F4"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10 148 000,00 </w:t>
            </w:r>
          </w:p>
        </w:tc>
        <w:tc>
          <w:tcPr>
            <w:tcW w:w="1418" w:type="dxa"/>
            <w:tcBorders>
              <w:top w:val="nil"/>
              <w:left w:val="nil"/>
              <w:bottom w:val="single" w:sz="4" w:space="0" w:color="auto"/>
              <w:right w:val="single" w:sz="4" w:space="0" w:color="auto"/>
            </w:tcBorders>
            <w:shd w:val="clear" w:color="auto" w:fill="auto"/>
            <w:noWrap/>
            <w:vAlign w:val="center"/>
          </w:tcPr>
          <w:p w14:paraId="172B0F49"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9 848 000,00 </w:t>
            </w:r>
          </w:p>
        </w:tc>
        <w:tc>
          <w:tcPr>
            <w:tcW w:w="850" w:type="dxa"/>
            <w:tcBorders>
              <w:top w:val="nil"/>
              <w:left w:val="nil"/>
              <w:bottom w:val="single" w:sz="4" w:space="0" w:color="auto"/>
              <w:right w:val="single" w:sz="4" w:space="0" w:color="auto"/>
            </w:tcBorders>
            <w:shd w:val="clear" w:color="auto" w:fill="auto"/>
            <w:noWrap/>
            <w:vAlign w:val="bottom"/>
          </w:tcPr>
          <w:p w14:paraId="69F6114D"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97,04 </w:t>
            </w:r>
          </w:p>
        </w:tc>
        <w:tc>
          <w:tcPr>
            <w:tcW w:w="1418" w:type="dxa"/>
            <w:tcBorders>
              <w:top w:val="nil"/>
              <w:left w:val="nil"/>
              <w:bottom w:val="single" w:sz="4" w:space="0" w:color="auto"/>
              <w:right w:val="single" w:sz="4" w:space="0" w:color="auto"/>
            </w:tcBorders>
            <w:shd w:val="clear" w:color="auto" w:fill="auto"/>
            <w:noWrap/>
            <w:vAlign w:val="center"/>
          </w:tcPr>
          <w:p w14:paraId="20029BA4"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300 000,00 </w:t>
            </w:r>
          </w:p>
        </w:tc>
      </w:tr>
      <w:tr w:rsidR="006A2ADF" w:rsidRPr="006A2ADF" w14:paraId="724DD967"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36AF2574" w14:textId="77777777" w:rsidR="006A2ADF" w:rsidRPr="006A2ADF" w:rsidRDefault="006A2ADF" w:rsidP="006A2ADF">
            <w:pPr>
              <w:spacing w:after="0" w:line="240" w:lineRule="auto"/>
              <w:jc w:val="center"/>
              <w:rPr>
                <w:color w:val="000000"/>
                <w:sz w:val="18"/>
                <w:szCs w:val="18"/>
              </w:rPr>
            </w:pPr>
            <w:r w:rsidRPr="006A2ADF">
              <w:rPr>
                <w:color w:val="000000"/>
                <w:sz w:val="18"/>
                <w:szCs w:val="18"/>
              </w:rPr>
              <w:t>114</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783CA004" w14:textId="77777777" w:rsidR="006A2ADF" w:rsidRPr="006A2ADF" w:rsidRDefault="006A2ADF" w:rsidP="006A2ADF">
            <w:pPr>
              <w:spacing w:after="0" w:line="240" w:lineRule="auto"/>
              <w:rPr>
                <w:color w:val="000000"/>
                <w:sz w:val="18"/>
                <w:szCs w:val="18"/>
              </w:rPr>
            </w:pPr>
            <w:r w:rsidRPr="006A2ADF">
              <w:rPr>
                <w:color w:val="000000"/>
                <w:sz w:val="18"/>
                <w:szCs w:val="18"/>
              </w:rPr>
              <w:t>00201021010100140121</w:t>
            </w:r>
          </w:p>
        </w:tc>
        <w:tc>
          <w:tcPr>
            <w:tcW w:w="1559" w:type="dxa"/>
            <w:tcBorders>
              <w:top w:val="nil"/>
              <w:left w:val="nil"/>
              <w:bottom w:val="single" w:sz="4" w:space="0" w:color="auto"/>
              <w:right w:val="single" w:sz="4" w:space="0" w:color="auto"/>
            </w:tcBorders>
            <w:shd w:val="clear" w:color="auto" w:fill="auto"/>
            <w:noWrap/>
            <w:vAlign w:val="center"/>
          </w:tcPr>
          <w:p w14:paraId="48D3A13B"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1 753 000,00 </w:t>
            </w:r>
          </w:p>
        </w:tc>
        <w:tc>
          <w:tcPr>
            <w:tcW w:w="1559" w:type="dxa"/>
            <w:tcBorders>
              <w:top w:val="nil"/>
              <w:left w:val="nil"/>
              <w:bottom w:val="single" w:sz="4" w:space="0" w:color="auto"/>
              <w:right w:val="single" w:sz="4" w:space="0" w:color="auto"/>
            </w:tcBorders>
            <w:shd w:val="clear" w:color="auto" w:fill="auto"/>
            <w:noWrap/>
            <w:vAlign w:val="center"/>
          </w:tcPr>
          <w:p w14:paraId="79DD1DEF"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1 753 000,00 </w:t>
            </w:r>
          </w:p>
        </w:tc>
        <w:tc>
          <w:tcPr>
            <w:tcW w:w="1418" w:type="dxa"/>
            <w:tcBorders>
              <w:top w:val="nil"/>
              <w:left w:val="nil"/>
              <w:bottom w:val="single" w:sz="4" w:space="0" w:color="auto"/>
              <w:right w:val="single" w:sz="4" w:space="0" w:color="auto"/>
            </w:tcBorders>
            <w:shd w:val="clear" w:color="auto" w:fill="auto"/>
            <w:noWrap/>
            <w:vAlign w:val="center"/>
          </w:tcPr>
          <w:p w14:paraId="32D2614C"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1 608 738,41 </w:t>
            </w:r>
          </w:p>
        </w:tc>
        <w:tc>
          <w:tcPr>
            <w:tcW w:w="850" w:type="dxa"/>
            <w:tcBorders>
              <w:top w:val="nil"/>
              <w:left w:val="nil"/>
              <w:bottom w:val="single" w:sz="4" w:space="0" w:color="auto"/>
              <w:right w:val="single" w:sz="4" w:space="0" w:color="auto"/>
            </w:tcBorders>
            <w:shd w:val="clear" w:color="auto" w:fill="auto"/>
            <w:noWrap/>
            <w:vAlign w:val="bottom"/>
          </w:tcPr>
          <w:p w14:paraId="4BEB63AB"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91,77 </w:t>
            </w:r>
          </w:p>
        </w:tc>
        <w:tc>
          <w:tcPr>
            <w:tcW w:w="1418" w:type="dxa"/>
            <w:tcBorders>
              <w:top w:val="nil"/>
              <w:left w:val="nil"/>
              <w:bottom w:val="single" w:sz="4" w:space="0" w:color="auto"/>
              <w:right w:val="single" w:sz="4" w:space="0" w:color="auto"/>
            </w:tcBorders>
            <w:shd w:val="clear" w:color="auto" w:fill="auto"/>
            <w:noWrap/>
            <w:vAlign w:val="center"/>
          </w:tcPr>
          <w:p w14:paraId="205B86C4"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144 261,59 </w:t>
            </w:r>
          </w:p>
        </w:tc>
      </w:tr>
      <w:tr w:rsidR="006A2ADF" w:rsidRPr="006A2ADF" w14:paraId="65347382"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2F9A3A35" w14:textId="77777777" w:rsidR="006A2ADF" w:rsidRPr="006A2ADF" w:rsidRDefault="006A2ADF" w:rsidP="006A2ADF">
            <w:pPr>
              <w:spacing w:after="0" w:line="240" w:lineRule="auto"/>
              <w:jc w:val="center"/>
              <w:rPr>
                <w:color w:val="000000"/>
                <w:sz w:val="18"/>
                <w:szCs w:val="18"/>
              </w:rPr>
            </w:pPr>
            <w:r w:rsidRPr="006A2ADF">
              <w:rPr>
                <w:color w:val="000000"/>
                <w:sz w:val="18"/>
                <w:szCs w:val="18"/>
              </w:rPr>
              <w:t>115</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4AB7CB69" w14:textId="77777777" w:rsidR="006A2ADF" w:rsidRPr="006A2ADF" w:rsidRDefault="006A2ADF" w:rsidP="006A2ADF">
            <w:pPr>
              <w:spacing w:after="0" w:line="240" w:lineRule="auto"/>
              <w:rPr>
                <w:color w:val="000000"/>
                <w:sz w:val="18"/>
                <w:szCs w:val="18"/>
              </w:rPr>
            </w:pPr>
            <w:r w:rsidRPr="006A2ADF">
              <w:rPr>
                <w:color w:val="000000"/>
                <w:sz w:val="18"/>
                <w:szCs w:val="18"/>
              </w:rPr>
              <w:t>00201021010100140129</w:t>
            </w:r>
          </w:p>
        </w:tc>
        <w:tc>
          <w:tcPr>
            <w:tcW w:w="1559" w:type="dxa"/>
            <w:tcBorders>
              <w:top w:val="nil"/>
              <w:left w:val="nil"/>
              <w:bottom w:val="single" w:sz="4" w:space="0" w:color="auto"/>
              <w:right w:val="single" w:sz="4" w:space="0" w:color="auto"/>
            </w:tcBorders>
            <w:shd w:val="clear" w:color="auto" w:fill="auto"/>
            <w:noWrap/>
            <w:vAlign w:val="center"/>
          </w:tcPr>
          <w:p w14:paraId="080351EA"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530 000,00 </w:t>
            </w:r>
          </w:p>
        </w:tc>
        <w:tc>
          <w:tcPr>
            <w:tcW w:w="1559" w:type="dxa"/>
            <w:tcBorders>
              <w:top w:val="nil"/>
              <w:left w:val="nil"/>
              <w:bottom w:val="single" w:sz="4" w:space="0" w:color="auto"/>
              <w:right w:val="single" w:sz="4" w:space="0" w:color="auto"/>
            </w:tcBorders>
            <w:shd w:val="clear" w:color="auto" w:fill="auto"/>
            <w:noWrap/>
            <w:vAlign w:val="center"/>
          </w:tcPr>
          <w:p w14:paraId="026A3E86"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530 000,00 </w:t>
            </w:r>
          </w:p>
        </w:tc>
        <w:tc>
          <w:tcPr>
            <w:tcW w:w="1418" w:type="dxa"/>
            <w:tcBorders>
              <w:top w:val="nil"/>
              <w:left w:val="nil"/>
              <w:bottom w:val="single" w:sz="4" w:space="0" w:color="auto"/>
              <w:right w:val="single" w:sz="4" w:space="0" w:color="auto"/>
            </w:tcBorders>
            <w:shd w:val="clear" w:color="auto" w:fill="auto"/>
            <w:noWrap/>
            <w:vAlign w:val="center"/>
          </w:tcPr>
          <w:p w14:paraId="40ED5D37"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407 836,00 </w:t>
            </w:r>
          </w:p>
        </w:tc>
        <w:tc>
          <w:tcPr>
            <w:tcW w:w="850" w:type="dxa"/>
            <w:tcBorders>
              <w:top w:val="nil"/>
              <w:left w:val="nil"/>
              <w:bottom w:val="single" w:sz="4" w:space="0" w:color="auto"/>
              <w:right w:val="single" w:sz="4" w:space="0" w:color="auto"/>
            </w:tcBorders>
            <w:shd w:val="clear" w:color="auto" w:fill="auto"/>
            <w:noWrap/>
            <w:vAlign w:val="bottom"/>
          </w:tcPr>
          <w:p w14:paraId="6D1DEC35" w14:textId="77777777" w:rsidR="006A2ADF" w:rsidRPr="006A2ADF" w:rsidRDefault="006A2ADF" w:rsidP="006A2ADF">
            <w:pPr>
              <w:spacing w:after="0" w:line="240" w:lineRule="auto"/>
              <w:jc w:val="right"/>
              <w:rPr>
                <w:b/>
                <w:color w:val="000000"/>
                <w:sz w:val="18"/>
                <w:szCs w:val="18"/>
              </w:rPr>
            </w:pPr>
            <w:r w:rsidRPr="006A2ADF">
              <w:rPr>
                <w:b/>
                <w:color w:val="000000"/>
                <w:sz w:val="18"/>
                <w:szCs w:val="18"/>
              </w:rPr>
              <w:t xml:space="preserve">    76,95 </w:t>
            </w:r>
          </w:p>
        </w:tc>
        <w:tc>
          <w:tcPr>
            <w:tcW w:w="1418" w:type="dxa"/>
            <w:tcBorders>
              <w:top w:val="nil"/>
              <w:left w:val="nil"/>
              <w:bottom w:val="single" w:sz="4" w:space="0" w:color="auto"/>
              <w:right w:val="single" w:sz="4" w:space="0" w:color="auto"/>
            </w:tcBorders>
            <w:shd w:val="clear" w:color="auto" w:fill="auto"/>
            <w:noWrap/>
            <w:vAlign w:val="center"/>
          </w:tcPr>
          <w:p w14:paraId="2FFBAD4F" w14:textId="77777777" w:rsidR="006A2ADF" w:rsidRPr="006A2ADF" w:rsidRDefault="006A2ADF" w:rsidP="006A2ADF">
            <w:pPr>
              <w:spacing w:after="0" w:line="240" w:lineRule="auto"/>
              <w:jc w:val="right"/>
              <w:rPr>
                <w:b/>
                <w:color w:val="000000"/>
                <w:sz w:val="18"/>
                <w:szCs w:val="18"/>
              </w:rPr>
            </w:pPr>
            <w:r w:rsidRPr="006A2ADF">
              <w:rPr>
                <w:b/>
                <w:color w:val="000000"/>
                <w:sz w:val="18"/>
                <w:szCs w:val="18"/>
              </w:rPr>
              <w:t xml:space="preserve">       122 164,00 </w:t>
            </w:r>
          </w:p>
        </w:tc>
      </w:tr>
      <w:tr w:rsidR="006A2ADF" w:rsidRPr="006A2ADF" w14:paraId="746BCBA6"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28402AD4" w14:textId="77777777" w:rsidR="006A2ADF" w:rsidRPr="006A2ADF" w:rsidRDefault="006A2ADF" w:rsidP="006A2ADF">
            <w:pPr>
              <w:spacing w:after="0" w:line="240" w:lineRule="auto"/>
              <w:jc w:val="center"/>
              <w:rPr>
                <w:color w:val="000000"/>
                <w:sz w:val="18"/>
                <w:szCs w:val="18"/>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40B7D05F" w14:textId="77777777" w:rsidR="006A2ADF" w:rsidRPr="006A2ADF" w:rsidRDefault="006A2ADF" w:rsidP="006A2ADF">
            <w:pPr>
              <w:spacing w:after="0" w:line="240" w:lineRule="auto"/>
              <w:rPr>
                <w:color w:val="000000"/>
                <w:sz w:val="18"/>
                <w:szCs w:val="18"/>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tcPr>
          <w:p w14:paraId="66C19FAE"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2 283 000,00 </w:t>
            </w:r>
          </w:p>
        </w:tc>
        <w:tc>
          <w:tcPr>
            <w:tcW w:w="1559" w:type="dxa"/>
            <w:tcBorders>
              <w:top w:val="nil"/>
              <w:left w:val="nil"/>
              <w:bottom w:val="single" w:sz="4" w:space="0" w:color="auto"/>
              <w:right w:val="single" w:sz="4" w:space="0" w:color="auto"/>
            </w:tcBorders>
            <w:shd w:val="clear" w:color="auto" w:fill="auto"/>
            <w:noWrap/>
            <w:vAlign w:val="center"/>
          </w:tcPr>
          <w:p w14:paraId="2D17C7E1"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2 283 000,00 </w:t>
            </w:r>
          </w:p>
        </w:tc>
        <w:tc>
          <w:tcPr>
            <w:tcW w:w="1418" w:type="dxa"/>
            <w:tcBorders>
              <w:top w:val="nil"/>
              <w:left w:val="nil"/>
              <w:bottom w:val="single" w:sz="4" w:space="0" w:color="auto"/>
              <w:right w:val="single" w:sz="4" w:space="0" w:color="auto"/>
            </w:tcBorders>
            <w:shd w:val="clear" w:color="auto" w:fill="auto"/>
            <w:noWrap/>
            <w:vAlign w:val="center"/>
          </w:tcPr>
          <w:p w14:paraId="045BCB46"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2 016 574,41 </w:t>
            </w:r>
          </w:p>
        </w:tc>
        <w:tc>
          <w:tcPr>
            <w:tcW w:w="850" w:type="dxa"/>
            <w:tcBorders>
              <w:top w:val="nil"/>
              <w:left w:val="nil"/>
              <w:bottom w:val="single" w:sz="4" w:space="0" w:color="auto"/>
              <w:right w:val="single" w:sz="4" w:space="0" w:color="auto"/>
            </w:tcBorders>
            <w:shd w:val="clear" w:color="auto" w:fill="auto"/>
            <w:noWrap/>
            <w:vAlign w:val="bottom"/>
          </w:tcPr>
          <w:p w14:paraId="5091E950"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88,33 </w:t>
            </w:r>
          </w:p>
        </w:tc>
        <w:tc>
          <w:tcPr>
            <w:tcW w:w="1418" w:type="dxa"/>
            <w:tcBorders>
              <w:top w:val="nil"/>
              <w:left w:val="nil"/>
              <w:bottom w:val="single" w:sz="4" w:space="0" w:color="auto"/>
              <w:right w:val="single" w:sz="4" w:space="0" w:color="auto"/>
            </w:tcBorders>
            <w:shd w:val="clear" w:color="auto" w:fill="auto"/>
            <w:noWrap/>
            <w:vAlign w:val="center"/>
          </w:tcPr>
          <w:p w14:paraId="08B07456"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266 425,59 </w:t>
            </w:r>
          </w:p>
        </w:tc>
      </w:tr>
      <w:tr w:rsidR="006A2ADF" w:rsidRPr="006A2ADF" w14:paraId="3F515074"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66709949" w14:textId="77777777" w:rsidR="006A2ADF" w:rsidRPr="006A2ADF" w:rsidRDefault="006A2ADF" w:rsidP="006A2ADF">
            <w:pPr>
              <w:spacing w:after="0" w:line="240" w:lineRule="auto"/>
              <w:jc w:val="center"/>
              <w:rPr>
                <w:color w:val="000000"/>
                <w:sz w:val="18"/>
                <w:szCs w:val="18"/>
              </w:rPr>
            </w:pPr>
            <w:r w:rsidRPr="006A2ADF">
              <w:rPr>
                <w:color w:val="000000"/>
                <w:sz w:val="18"/>
                <w:szCs w:val="18"/>
              </w:rPr>
              <w:t>116</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08B57AA3" w14:textId="77777777" w:rsidR="006A2ADF" w:rsidRPr="006A2ADF" w:rsidRDefault="006A2ADF" w:rsidP="006A2ADF">
            <w:pPr>
              <w:spacing w:after="0" w:line="240" w:lineRule="auto"/>
              <w:rPr>
                <w:color w:val="000000"/>
                <w:sz w:val="18"/>
                <w:szCs w:val="18"/>
              </w:rPr>
            </w:pPr>
            <w:r w:rsidRPr="006A2ADF">
              <w:rPr>
                <w:color w:val="000000"/>
                <w:sz w:val="18"/>
                <w:szCs w:val="18"/>
              </w:rPr>
              <w:t>00201031020100140121</w:t>
            </w:r>
          </w:p>
        </w:tc>
        <w:tc>
          <w:tcPr>
            <w:tcW w:w="1559" w:type="dxa"/>
            <w:tcBorders>
              <w:top w:val="nil"/>
              <w:left w:val="nil"/>
              <w:bottom w:val="single" w:sz="4" w:space="0" w:color="auto"/>
              <w:right w:val="single" w:sz="4" w:space="0" w:color="auto"/>
            </w:tcBorders>
            <w:shd w:val="clear" w:color="auto" w:fill="auto"/>
            <w:noWrap/>
            <w:vAlign w:val="center"/>
          </w:tcPr>
          <w:p w14:paraId="352E6F05"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3 551 937,38 </w:t>
            </w:r>
          </w:p>
        </w:tc>
        <w:tc>
          <w:tcPr>
            <w:tcW w:w="1559" w:type="dxa"/>
            <w:tcBorders>
              <w:top w:val="nil"/>
              <w:left w:val="nil"/>
              <w:bottom w:val="single" w:sz="4" w:space="0" w:color="auto"/>
              <w:right w:val="single" w:sz="4" w:space="0" w:color="auto"/>
            </w:tcBorders>
            <w:shd w:val="clear" w:color="auto" w:fill="auto"/>
            <w:noWrap/>
            <w:vAlign w:val="center"/>
          </w:tcPr>
          <w:p w14:paraId="5165E84F"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3 551 937,38 </w:t>
            </w:r>
          </w:p>
        </w:tc>
        <w:tc>
          <w:tcPr>
            <w:tcW w:w="1418" w:type="dxa"/>
            <w:tcBorders>
              <w:top w:val="nil"/>
              <w:left w:val="nil"/>
              <w:bottom w:val="single" w:sz="4" w:space="0" w:color="auto"/>
              <w:right w:val="single" w:sz="4" w:space="0" w:color="auto"/>
            </w:tcBorders>
            <w:shd w:val="clear" w:color="auto" w:fill="auto"/>
            <w:noWrap/>
            <w:vAlign w:val="center"/>
          </w:tcPr>
          <w:p w14:paraId="4D8E0234"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3 540 132,43 </w:t>
            </w:r>
          </w:p>
        </w:tc>
        <w:tc>
          <w:tcPr>
            <w:tcW w:w="850" w:type="dxa"/>
            <w:tcBorders>
              <w:top w:val="nil"/>
              <w:left w:val="nil"/>
              <w:bottom w:val="single" w:sz="4" w:space="0" w:color="auto"/>
              <w:right w:val="single" w:sz="4" w:space="0" w:color="auto"/>
            </w:tcBorders>
            <w:shd w:val="clear" w:color="auto" w:fill="auto"/>
            <w:noWrap/>
            <w:vAlign w:val="bottom"/>
          </w:tcPr>
          <w:p w14:paraId="5BF7671F"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99,67 </w:t>
            </w:r>
          </w:p>
        </w:tc>
        <w:tc>
          <w:tcPr>
            <w:tcW w:w="1418" w:type="dxa"/>
            <w:tcBorders>
              <w:top w:val="nil"/>
              <w:left w:val="nil"/>
              <w:bottom w:val="single" w:sz="4" w:space="0" w:color="auto"/>
              <w:right w:val="single" w:sz="4" w:space="0" w:color="auto"/>
            </w:tcBorders>
            <w:shd w:val="clear" w:color="auto" w:fill="auto"/>
            <w:noWrap/>
            <w:vAlign w:val="center"/>
          </w:tcPr>
          <w:p w14:paraId="3D3BEF1F"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11 804,95 </w:t>
            </w:r>
          </w:p>
        </w:tc>
      </w:tr>
      <w:tr w:rsidR="006A2ADF" w:rsidRPr="006A2ADF" w14:paraId="76839738"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2D8843F7" w14:textId="77777777" w:rsidR="006A2ADF" w:rsidRPr="006A2ADF" w:rsidRDefault="006A2ADF" w:rsidP="006A2ADF">
            <w:pPr>
              <w:spacing w:after="0" w:line="240" w:lineRule="auto"/>
              <w:jc w:val="center"/>
              <w:rPr>
                <w:color w:val="000000"/>
                <w:sz w:val="18"/>
                <w:szCs w:val="18"/>
              </w:rPr>
            </w:pPr>
            <w:r w:rsidRPr="006A2ADF">
              <w:rPr>
                <w:color w:val="000000"/>
                <w:sz w:val="18"/>
                <w:szCs w:val="18"/>
              </w:rPr>
              <w:t>117</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5FA41BB1" w14:textId="77777777" w:rsidR="006A2ADF" w:rsidRPr="006A2ADF" w:rsidRDefault="006A2ADF" w:rsidP="006A2ADF">
            <w:pPr>
              <w:spacing w:after="0" w:line="240" w:lineRule="auto"/>
              <w:rPr>
                <w:color w:val="000000"/>
                <w:sz w:val="18"/>
                <w:szCs w:val="18"/>
              </w:rPr>
            </w:pPr>
            <w:r w:rsidRPr="006A2ADF">
              <w:rPr>
                <w:color w:val="000000"/>
                <w:sz w:val="18"/>
                <w:szCs w:val="18"/>
              </w:rPr>
              <w:t>00201031020100140129</w:t>
            </w:r>
          </w:p>
        </w:tc>
        <w:tc>
          <w:tcPr>
            <w:tcW w:w="1559" w:type="dxa"/>
            <w:tcBorders>
              <w:top w:val="nil"/>
              <w:left w:val="nil"/>
              <w:bottom w:val="single" w:sz="4" w:space="0" w:color="auto"/>
              <w:right w:val="single" w:sz="4" w:space="0" w:color="auto"/>
            </w:tcBorders>
            <w:shd w:val="clear" w:color="auto" w:fill="auto"/>
            <w:noWrap/>
            <w:vAlign w:val="center"/>
          </w:tcPr>
          <w:p w14:paraId="35C741A6"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1 056 198,00 </w:t>
            </w:r>
          </w:p>
        </w:tc>
        <w:tc>
          <w:tcPr>
            <w:tcW w:w="1559" w:type="dxa"/>
            <w:tcBorders>
              <w:top w:val="nil"/>
              <w:left w:val="nil"/>
              <w:bottom w:val="single" w:sz="4" w:space="0" w:color="auto"/>
              <w:right w:val="single" w:sz="4" w:space="0" w:color="auto"/>
            </w:tcBorders>
            <w:shd w:val="clear" w:color="auto" w:fill="auto"/>
            <w:noWrap/>
            <w:vAlign w:val="center"/>
          </w:tcPr>
          <w:p w14:paraId="382E49CF"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1 056 198,00 </w:t>
            </w:r>
          </w:p>
        </w:tc>
        <w:tc>
          <w:tcPr>
            <w:tcW w:w="1418" w:type="dxa"/>
            <w:tcBorders>
              <w:top w:val="nil"/>
              <w:left w:val="nil"/>
              <w:bottom w:val="single" w:sz="4" w:space="0" w:color="auto"/>
              <w:right w:val="single" w:sz="4" w:space="0" w:color="auto"/>
            </w:tcBorders>
            <w:shd w:val="clear" w:color="auto" w:fill="auto"/>
            <w:noWrap/>
            <w:vAlign w:val="center"/>
          </w:tcPr>
          <w:p w14:paraId="62D24F22"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1 052 456,00 </w:t>
            </w:r>
          </w:p>
        </w:tc>
        <w:tc>
          <w:tcPr>
            <w:tcW w:w="850" w:type="dxa"/>
            <w:tcBorders>
              <w:top w:val="nil"/>
              <w:left w:val="nil"/>
              <w:bottom w:val="single" w:sz="4" w:space="0" w:color="auto"/>
              <w:right w:val="single" w:sz="4" w:space="0" w:color="auto"/>
            </w:tcBorders>
            <w:shd w:val="clear" w:color="auto" w:fill="auto"/>
            <w:noWrap/>
            <w:vAlign w:val="bottom"/>
          </w:tcPr>
          <w:p w14:paraId="3932A963"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99,65 </w:t>
            </w:r>
          </w:p>
        </w:tc>
        <w:tc>
          <w:tcPr>
            <w:tcW w:w="1418" w:type="dxa"/>
            <w:tcBorders>
              <w:top w:val="nil"/>
              <w:left w:val="nil"/>
              <w:bottom w:val="single" w:sz="4" w:space="0" w:color="auto"/>
              <w:right w:val="single" w:sz="4" w:space="0" w:color="auto"/>
            </w:tcBorders>
            <w:shd w:val="clear" w:color="auto" w:fill="auto"/>
            <w:noWrap/>
            <w:vAlign w:val="center"/>
          </w:tcPr>
          <w:p w14:paraId="6799133A"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3 742,00 </w:t>
            </w:r>
          </w:p>
        </w:tc>
      </w:tr>
      <w:tr w:rsidR="006A2ADF" w:rsidRPr="006A2ADF" w14:paraId="21CBB605"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314D48EA" w14:textId="77777777" w:rsidR="006A2ADF" w:rsidRPr="006A2ADF" w:rsidRDefault="006A2ADF" w:rsidP="006A2ADF">
            <w:pPr>
              <w:spacing w:after="0" w:line="240" w:lineRule="auto"/>
              <w:jc w:val="center"/>
              <w:rPr>
                <w:color w:val="000000"/>
                <w:sz w:val="18"/>
                <w:szCs w:val="18"/>
              </w:rPr>
            </w:pPr>
            <w:r w:rsidRPr="006A2ADF">
              <w:rPr>
                <w:color w:val="000000"/>
                <w:sz w:val="18"/>
                <w:szCs w:val="18"/>
              </w:rPr>
              <w:t>118</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7CF2FF5D" w14:textId="77777777" w:rsidR="006A2ADF" w:rsidRPr="006A2ADF" w:rsidRDefault="006A2ADF" w:rsidP="006A2ADF">
            <w:pPr>
              <w:spacing w:after="0" w:line="240" w:lineRule="auto"/>
              <w:rPr>
                <w:color w:val="000000"/>
                <w:sz w:val="18"/>
                <w:szCs w:val="18"/>
              </w:rPr>
            </w:pPr>
            <w:r w:rsidRPr="006A2ADF">
              <w:rPr>
                <w:color w:val="000000"/>
                <w:sz w:val="18"/>
                <w:szCs w:val="18"/>
              </w:rPr>
              <w:t>00201031020100140242</w:t>
            </w:r>
          </w:p>
        </w:tc>
        <w:tc>
          <w:tcPr>
            <w:tcW w:w="1559" w:type="dxa"/>
            <w:tcBorders>
              <w:top w:val="nil"/>
              <w:left w:val="nil"/>
              <w:bottom w:val="single" w:sz="4" w:space="0" w:color="auto"/>
              <w:right w:val="single" w:sz="4" w:space="0" w:color="auto"/>
            </w:tcBorders>
            <w:shd w:val="clear" w:color="auto" w:fill="auto"/>
            <w:noWrap/>
            <w:vAlign w:val="center"/>
          </w:tcPr>
          <w:p w14:paraId="113B8222"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310 000,00 </w:t>
            </w:r>
          </w:p>
        </w:tc>
        <w:tc>
          <w:tcPr>
            <w:tcW w:w="1559" w:type="dxa"/>
            <w:tcBorders>
              <w:top w:val="nil"/>
              <w:left w:val="nil"/>
              <w:bottom w:val="single" w:sz="4" w:space="0" w:color="auto"/>
              <w:right w:val="single" w:sz="4" w:space="0" w:color="auto"/>
            </w:tcBorders>
            <w:shd w:val="clear" w:color="auto" w:fill="auto"/>
            <w:noWrap/>
            <w:vAlign w:val="center"/>
          </w:tcPr>
          <w:p w14:paraId="32FC02D5"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310 000,00 </w:t>
            </w:r>
          </w:p>
        </w:tc>
        <w:tc>
          <w:tcPr>
            <w:tcW w:w="1418" w:type="dxa"/>
            <w:tcBorders>
              <w:top w:val="nil"/>
              <w:left w:val="nil"/>
              <w:bottom w:val="single" w:sz="4" w:space="0" w:color="auto"/>
              <w:right w:val="single" w:sz="4" w:space="0" w:color="auto"/>
            </w:tcBorders>
            <w:shd w:val="clear" w:color="auto" w:fill="auto"/>
            <w:noWrap/>
            <w:vAlign w:val="center"/>
          </w:tcPr>
          <w:p w14:paraId="09056CDD"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117 988,80 </w:t>
            </w:r>
          </w:p>
        </w:tc>
        <w:tc>
          <w:tcPr>
            <w:tcW w:w="850" w:type="dxa"/>
            <w:tcBorders>
              <w:top w:val="nil"/>
              <w:left w:val="nil"/>
              <w:bottom w:val="single" w:sz="4" w:space="0" w:color="auto"/>
              <w:right w:val="single" w:sz="4" w:space="0" w:color="auto"/>
            </w:tcBorders>
            <w:shd w:val="clear" w:color="auto" w:fill="auto"/>
            <w:noWrap/>
            <w:vAlign w:val="bottom"/>
          </w:tcPr>
          <w:p w14:paraId="302E18B4" w14:textId="77777777" w:rsidR="006A2ADF" w:rsidRPr="006A2ADF" w:rsidRDefault="006A2ADF" w:rsidP="006A2ADF">
            <w:pPr>
              <w:spacing w:after="0" w:line="240" w:lineRule="auto"/>
              <w:jc w:val="right"/>
              <w:rPr>
                <w:b/>
                <w:color w:val="000000"/>
                <w:sz w:val="18"/>
                <w:szCs w:val="18"/>
              </w:rPr>
            </w:pPr>
            <w:r w:rsidRPr="006A2ADF">
              <w:rPr>
                <w:b/>
                <w:color w:val="000000"/>
                <w:sz w:val="18"/>
                <w:szCs w:val="18"/>
              </w:rPr>
              <w:t xml:space="preserve">    38,06 </w:t>
            </w:r>
          </w:p>
        </w:tc>
        <w:tc>
          <w:tcPr>
            <w:tcW w:w="1418" w:type="dxa"/>
            <w:tcBorders>
              <w:top w:val="nil"/>
              <w:left w:val="nil"/>
              <w:bottom w:val="single" w:sz="4" w:space="0" w:color="auto"/>
              <w:right w:val="single" w:sz="4" w:space="0" w:color="auto"/>
            </w:tcBorders>
            <w:shd w:val="clear" w:color="auto" w:fill="auto"/>
            <w:noWrap/>
            <w:vAlign w:val="center"/>
          </w:tcPr>
          <w:p w14:paraId="737670A1" w14:textId="77777777" w:rsidR="006A2ADF" w:rsidRPr="006A2ADF" w:rsidRDefault="006A2ADF" w:rsidP="006A2ADF">
            <w:pPr>
              <w:spacing w:after="0" w:line="240" w:lineRule="auto"/>
              <w:jc w:val="right"/>
              <w:rPr>
                <w:b/>
                <w:color w:val="000000"/>
                <w:sz w:val="18"/>
                <w:szCs w:val="18"/>
              </w:rPr>
            </w:pPr>
            <w:r w:rsidRPr="006A2ADF">
              <w:rPr>
                <w:b/>
                <w:color w:val="000000"/>
                <w:sz w:val="18"/>
                <w:szCs w:val="18"/>
              </w:rPr>
              <w:t xml:space="preserve">       192 011,20 </w:t>
            </w:r>
          </w:p>
        </w:tc>
      </w:tr>
      <w:tr w:rsidR="006A2ADF" w:rsidRPr="006A2ADF" w14:paraId="0DBD3862"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1F129617" w14:textId="77777777" w:rsidR="006A2ADF" w:rsidRPr="006A2ADF" w:rsidRDefault="006A2ADF" w:rsidP="006A2ADF">
            <w:pPr>
              <w:spacing w:after="0" w:line="240" w:lineRule="auto"/>
              <w:jc w:val="center"/>
              <w:rPr>
                <w:color w:val="000000"/>
                <w:sz w:val="18"/>
                <w:szCs w:val="18"/>
              </w:rPr>
            </w:pPr>
            <w:r w:rsidRPr="006A2ADF">
              <w:rPr>
                <w:color w:val="000000"/>
                <w:sz w:val="18"/>
                <w:szCs w:val="18"/>
              </w:rPr>
              <w:t>119</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2714B3A5" w14:textId="77777777" w:rsidR="006A2ADF" w:rsidRPr="006A2ADF" w:rsidRDefault="006A2ADF" w:rsidP="006A2ADF">
            <w:pPr>
              <w:spacing w:after="0" w:line="240" w:lineRule="auto"/>
              <w:rPr>
                <w:color w:val="000000"/>
                <w:sz w:val="18"/>
                <w:szCs w:val="18"/>
              </w:rPr>
            </w:pPr>
            <w:r w:rsidRPr="006A2ADF">
              <w:rPr>
                <w:color w:val="000000"/>
                <w:sz w:val="18"/>
                <w:szCs w:val="18"/>
              </w:rPr>
              <w:t>00201031020100140244</w:t>
            </w:r>
          </w:p>
        </w:tc>
        <w:tc>
          <w:tcPr>
            <w:tcW w:w="1559" w:type="dxa"/>
            <w:tcBorders>
              <w:top w:val="nil"/>
              <w:left w:val="nil"/>
              <w:bottom w:val="single" w:sz="4" w:space="0" w:color="auto"/>
              <w:right w:val="single" w:sz="4" w:space="0" w:color="auto"/>
            </w:tcBorders>
            <w:shd w:val="clear" w:color="auto" w:fill="auto"/>
            <w:noWrap/>
            <w:vAlign w:val="center"/>
          </w:tcPr>
          <w:p w14:paraId="603C78C3"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612 909,62 </w:t>
            </w:r>
          </w:p>
        </w:tc>
        <w:tc>
          <w:tcPr>
            <w:tcW w:w="1559" w:type="dxa"/>
            <w:tcBorders>
              <w:top w:val="nil"/>
              <w:left w:val="nil"/>
              <w:bottom w:val="single" w:sz="4" w:space="0" w:color="auto"/>
              <w:right w:val="single" w:sz="4" w:space="0" w:color="auto"/>
            </w:tcBorders>
            <w:shd w:val="clear" w:color="auto" w:fill="auto"/>
            <w:noWrap/>
            <w:vAlign w:val="center"/>
          </w:tcPr>
          <w:p w14:paraId="0AF1B70C"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612 909,62 </w:t>
            </w:r>
          </w:p>
        </w:tc>
        <w:tc>
          <w:tcPr>
            <w:tcW w:w="1418" w:type="dxa"/>
            <w:tcBorders>
              <w:top w:val="nil"/>
              <w:left w:val="nil"/>
              <w:bottom w:val="single" w:sz="4" w:space="0" w:color="auto"/>
              <w:right w:val="single" w:sz="4" w:space="0" w:color="auto"/>
            </w:tcBorders>
            <w:shd w:val="clear" w:color="auto" w:fill="auto"/>
            <w:noWrap/>
            <w:vAlign w:val="center"/>
          </w:tcPr>
          <w:p w14:paraId="7607F18B"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80 611,33 </w:t>
            </w:r>
          </w:p>
        </w:tc>
        <w:tc>
          <w:tcPr>
            <w:tcW w:w="850" w:type="dxa"/>
            <w:tcBorders>
              <w:top w:val="nil"/>
              <w:left w:val="nil"/>
              <w:bottom w:val="single" w:sz="4" w:space="0" w:color="auto"/>
              <w:right w:val="single" w:sz="4" w:space="0" w:color="auto"/>
            </w:tcBorders>
            <w:shd w:val="clear" w:color="auto" w:fill="auto"/>
            <w:noWrap/>
            <w:vAlign w:val="bottom"/>
          </w:tcPr>
          <w:p w14:paraId="29CA4574" w14:textId="77777777" w:rsidR="006A2ADF" w:rsidRPr="006A2ADF" w:rsidRDefault="006A2ADF" w:rsidP="006A2ADF">
            <w:pPr>
              <w:spacing w:after="0" w:line="240" w:lineRule="auto"/>
              <w:jc w:val="right"/>
              <w:rPr>
                <w:b/>
                <w:color w:val="000000"/>
                <w:sz w:val="18"/>
                <w:szCs w:val="18"/>
              </w:rPr>
            </w:pPr>
            <w:r w:rsidRPr="006A2ADF">
              <w:rPr>
                <w:b/>
                <w:color w:val="000000"/>
                <w:sz w:val="18"/>
                <w:szCs w:val="18"/>
              </w:rPr>
              <w:t xml:space="preserve">    13,15 </w:t>
            </w:r>
          </w:p>
        </w:tc>
        <w:tc>
          <w:tcPr>
            <w:tcW w:w="1418" w:type="dxa"/>
            <w:tcBorders>
              <w:top w:val="nil"/>
              <w:left w:val="nil"/>
              <w:bottom w:val="single" w:sz="4" w:space="0" w:color="auto"/>
              <w:right w:val="single" w:sz="4" w:space="0" w:color="auto"/>
            </w:tcBorders>
            <w:shd w:val="clear" w:color="auto" w:fill="auto"/>
            <w:noWrap/>
            <w:vAlign w:val="center"/>
          </w:tcPr>
          <w:p w14:paraId="4FD7329B" w14:textId="77777777" w:rsidR="006A2ADF" w:rsidRPr="006A2ADF" w:rsidRDefault="006A2ADF" w:rsidP="006A2ADF">
            <w:pPr>
              <w:spacing w:after="0" w:line="240" w:lineRule="auto"/>
              <w:jc w:val="right"/>
              <w:rPr>
                <w:b/>
                <w:color w:val="000000"/>
                <w:sz w:val="18"/>
                <w:szCs w:val="18"/>
              </w:rPr>
            </w:pPr>
            <w:r w:rsidRPr="006A2ADF">
              <w:rPr>
                <w:b/>
                <w:bCs/>
                <w:color w:val="000000"/>
                <w:sz w:val="18"/>
                <w:szCs w:val="18"/>
              </w:rPr>
              <w:t xml:space="preserve">       532 298,29 </w:t>
            </w:r>
          </w:p>
        </w:tc>
      </w:tr>
      <w:tr w:rsidR="006A2ADF" w:rsidRPr="006A2ADF" w14:paraId="265C6C4C"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2F28B370" w14:textId="77777777" w:rsidR="006A2ADF" w:rsidRPr="006A2ADF" w:rsidRDefault="006A2ADF" w:rsidP="006A2ADF">
            <w:pPr>
              <w:spacing w:after="0" w:line="240" w:lineRule="auto"/>
              <w:jc w:val="center"/>
              <w:rPr>
                <w:color w:val="000000"/>
                <w:sz w:val="18"/>
                <w:szCs w:val="18"/>
              </w:rPr>
            </w:pPr>
            <w:r w:rsidRPr="006A2ADF">
              <w:rPr>
                <w:color w:val="000000"/>
                <w:sz w:val="18"/>
                <w:szCs w:val="18"/>
              </w:rPr>
              <w:t>120</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47788D21" w14:textId="77777777" w:rsidR="006A2ADF" w:rsidRPr="006A2ADF" w:rsidRDefault="006A2ADF" w:rsidP="006A2ADF">
            <w:pPr>
              <w:spacing w:after="0" w:line="240" w:lineRule="auto"/>
              <w:rPr>
                <w:color w:val="000000"/>
                <w:sz w:val="18"/>
                <w:szCs w:val="18"/>
              </w:rPr>
            </w:pPr>
            <w:r w:rsidRPr="006A2ADF">
              <w:rPr>
                <w:color w:val="000000"/>
                <w:sz w:val="18"/>
                <w:szCs w:val="18"/>
              </w:rPr>
              <w:t>00201031020100140540</w:t>
            </w:r>
          </w:p>
        </w:tc>
        <w:tc>
          <w:tcPr>
            <w:tcW w:w="1559" w:type="dxa"/>
            <w:tcBorders>
              <w:top w:val="nil"/>
              <w:left w:val="nil"/>
              <w:bottom w:val="single" w:sz="4" w:space="0" w:color="auto"/>
              <w:right w:val="single" w:sz="4" w:space="0" w:color="auto"/>
            </w:tcBorders>
            <w:shd w:val="clear" w:color="auto" w:fill="auto"/>
            <w:noWrap/>
            <w:vAlign w:val="center"/>
          </w:tcPr>
          <w:p w14:paraId="76CB02BA"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94 216,00 </w:t>
            </w:r>
          </w:p>
        </w:tc>
        <w:tc>
          <w:tcPr>
            <w:tcW w:w="1559" w:type="dxa"/>
            <w:tcBorders>
              <w:top w:val="nil"/>
              <w:left w:val="nil"/>
              <w:bottom w:val="single" w:sz="4" w:space="0" w:color="auto"/>
              <w:right w:val="single" w:sz="4" w:space="0" w:color="auto"/>
            </w:tcBorders>
            <w:shd w:val="clear" w:color="auto" w:fill="auto"/>
            <w:noWrap/>
            <w:vAlign w:val="center"/>
          </w:tcPr>
          <w:p w14:paraId="65348E4F"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94 216,00 </w:t>
            </w:r>
          </w:p>
        </w:tc>
        <w:tc>
          <w:tcPr>
            <w:tcW w:w="1418" w:type="dxa"/>
            <w:tcBorders>
              <w:top w:val="nil"/>
              <w:left w:val="nil"/>
              <w:bottom w:val="single" w:sz="4" w:space="0" w:color="auto"/>
              <w:right w:val="single" w:sz="4" w:space="0" w:color="auto"/>
            </w:tcBorders>
            <w:shd w:val="clear" w:color="auto" w:fill="auto"/>
            <w:noWrap/>
            <w:vAlign w:val="center"/>
          </w:tcPr>
          <w:p w14:paraId="2C44468A"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94 216,00 </w:t>
            </w:r>
          </w:p>
        </w:tc>
        <w:tc>
          <w:tcPr>
            <w:tcW w:w="850" w:type="dxa"/>
            <w:tcBorders>
              <w:top w:val="nil"/>
              <w:left w:val="nil"/>
              <w:bottom w:val="single" w:sz="4" w:space="0" w:color="auto"/>
              <w:right w:val="single" w:sz="4" w:space="0" w:color="auto"/>
            </w:tcBorders>
            <w:shd w:val="clear" w:color="auto" w:fill="auto"/>
            <w:noWrap/>
            <w:vAlign w:val="bottom"/>
          </w:tcPr>
          <w:p w14:paraId="5252EDCE"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100,00 </w:t>
            </w:r>
          </w:p>
        </w:tc>
        <w:tc>
          <w:tcPr>
            <w:tcW w:w="1418" w:type="dxa"/>
            <w:tcBorders>
              <w:top w:val="nil"/>
              <w:left w:val="nil"/>
              <w:bottom w:val="single" w:sz="4" w:space="0" w:color="auto"/>
              <w:right w:val="single" w:sz="4" w:space="0" w:color="auto"/>
            </w:tcBorders>
            <w:shd w:val="clear" w:color="auto" w:fill="auto"/>
            <w:noWrap/>
            <w:vAlign w:val="center"/>
          </w:tcPr>
          <w:p w14:paraId="5279D139"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00,00   </w:t>
            </w:r>
          </w:p>
        </w:tc>
      </w:tr>
      <w:tr w:rsidR="006A2ADF" w:rsidRPr="006A2ADF" w14:paraId="40C17AD1"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42B36B5D" w14:textId="77777777" w:rsidR="006A2ADF" w:rsidRPr="006A2ADF" w:rsidRDefault="006A2ADF" w:rsidP="006A2ADF">
            <w:pPr>
              <w:spacing w:after="0" w:line="240" w:lineRule="auto"/>
              <w:jc w:val="center"/>
              <w:rPr>
                <w:color w:val="000000"/>
                <w:sz w:val="18"/>
                <w:szCs w:val="18"/>
              </w:rPr>
            </w:pPr>
            <w:r w:rsidRPr="006A2ADF">
              <w:rPr>
                <w:color w:val="000000"/>
                <w:sz w:val="18"/>
                <w:szCs w:val="18"/>
              </w:rPr>
              <w:t>121</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782A9AC2" w14:textId="77777777" w:rsidR="006A2ADF" w:rsidRPr="006A2ADF" w:rsidRDefault="006A2ADF" w:rsidP="006A2ADF">
            <w:pPr>
              <w:spacing w:after="0" w:line="240" w:lineRule="auto"/>
              <w:rPr>
                <w:color w:val="000000"/>
                <w:sz w:val="18"/>
                <w:szCs w:val="18"/>
              </w:rPr>
            </w:pPr>
            <w:r w:rsidRPr="006A2ADF">
              <w:rPr>
                <w:color w:val="000000"/>
                <w:sz w:val="18"/>
                <w:szCs w:val="18"/>
              </w:rPr>
              <w:t>00201031030100150123</w:t>
            </w:r>
          </w:p>
        </w:tc>
        <w:tc>
          <w:tcPr>
            <w:tcW w:w="1559" w:type="dxa"/>
            <w:tcBorders>
              <w:top w:val="nil"/>
              <w:left w:val="nil"/>
              <w:bottom w:val="single" w:sz="4" w:space="0" w:color="auto"/>
              <w:right w:val="single" w:sz="4" w:space="0" w:color="auto"/>
            </w:tcBorders>
            <w:shd w:val="clear" w:color="auto" w:fill="auto"/>
            <w:noWrap/>
            <w:vAlign w:val="center"/>
          </w:tcPr>
          <w:p w14:paraId="15800BBA"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3 600 000,00 </w:t>
            </w:r>
          </w:p>
        </w:tc>
        <w:tc>
          <w:tcPr>
            <w:tcW w:w="1559" w:type="dxa"/>
            <w:tcBorders>
              <w:top w:val="nil"/>
              <w:left w:val="nil"/>
              <w:bottom w:val="single" w:sz="4" w:space="0" w:color="auto"/>
              <w:right w:val="single" w:sz="4" w:space="0" w:color="auto"/>
            </w:tcBorders>
            <w:shd w:val="clear" w:color="auto" w:fill="auto"/>
            <w:noWrap/>
            <w:vAlign w:val="center"/>
          </w:tcPr>
          <w:p w14:paraId="6C4E8CCC"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3 600 000,00 </w:t>
            </w:r>
          </w:p>
        </w:tc>
        <w:tc>
          <w:tcPr>
            <w:tcW w:w="1418" w:type="dxa"/>
            <w:tcBorders>
              <w:top w:val="nil"/>
              <w:left w:val="nil"/>
              <w:bottom w:val="single" w:sz="4" w:space="0" w:color="auto"/>
              <w:right w:val="single" w:sz="4" w:space="0" w:color="auto"/>
            </w:tcBorders>
            <w:shd w:val="clear" w:color="auto" w:fill="auto"/>
            <w:noWrap/>
            <w:vAlign w:val="center"/>
          </w:tcPr>
          <w:p w14:paraId="1C7C7116"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3 420 000,00 </w:t>
            </w:r>
          </w:p>
        </w:tc>
        <w:tc>
          <w:tcPr>
            <w:tcW w:w="850" w:type="dxa"/>
            <w:tcBorders>
              <w:top w:val="nil"/>
              <w:left w:val="nil"/>
              <w:bottom w:val="single" w:sz="4" w:space="0" w:color="auto"/>
              <w:right w:val="single" w:sz="4" w:space="0" w:color="auto"/>
            </w:tcBorders>
            <w:shd w:val="clear" w:color="auto" w:fill="auto"/>
            <w:noWrap/>
            <w:vAlign w:val="bottom"/>
          </w:tcPr>
          <w:p w14:paraId="6D0B1FF2"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95,00 </w:t>
            </w:r>
          </w:p>
        </w:tc>
        <w:tc>
          <w:tcPr>
            <w:tcW w:w="1418" w:type="dxa"/>
            <w:tcBorders>
              <w:top w:val="nil"/>
              <w:left w:val="nil"/>
              <w:bottom w:val="single" w:sz="4" w:space="0" w:color="auto"/>
              <w:right w:val="single" w:sz="4" w:space="0" w:color="auto"/>
            </w:tcBorders>
            <w:shd w:val="clear" w:color="auto" w:fill="auto"/>
            <w:noWrap/>
            <w:vAlign w:val="center"/>
          </w:tcPr>
          <w:p w14:paraId="5ED587A4"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180 000,00 </w:t>
            </w:r>
          </w:p>
        </w:tc>
      </w:tr>
      <w:tr w:rsidR="006A2ADF" w:rsidRPr="006A2ADF" w14:paraId="34B71B37"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59916E67" w14:textId="77777777" w:rsidR="006A2ADF" w:rsidRPr="006A2ADF" w:rsidRDefault="006A2ADF" w:rsidP="006A2ADF">
            <w:pPr>
              <w:spacing w:after="0" w:line="240" w:lineRule="auto"/>
              <w:jc w:val="center"/>
              <w:rPr>
                <w:color w:val="000000"/>
                <w:sz w:val="18"/>
                <w:szCs w:val="18"/>
              </w:rPr>
            </w:pPr>
            <w:r w:rsidRPr="006A2ADF">
              <w:rPr>
                <w:color w:val="000000"/>
                <w:sz w:val="18"/>
                <w:szCs w:val="18"/>
              </w:rPr>
              <w:t>122</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3B455463" w14:textId="77777777" w:rsidR="006A2ADF" w:rsidRPr="006A2ADF" w:rsidRDefault="006A2ADF" w:rsidP="006A2ADF">
            <w:pPr>
              <w:spacing w:after="0" w:line="240" w:lineRule="auto"/>
              <w:rPr>
                <w:color w:val="000000"/>
                <w:sz w:val="18"/>
                <w:szCs w:val="18"/>
              </w:rPr>
            </w:pPr>
            <w:r w:rsidRPr="006A2ADF">
              <w:rPr>
                <w:color w:val="000000"/>
                <w:sz w:val="18"/>
                <w:szCs w:val="18"/>
              </w:rPr>
              <w:t>00201031030100150350</w:t>
            </w:r>
          </w:p>
        </w:tc>
        <w:tc>
          <w:tcPr>
            <w:tcW w:w="1559" w:type="dxa"/>
            <w:tcBorders>
              <w:top w:val="nil"/>
              <w:left w:val="nil"/>
              <w:bottom w:val="single" w:sz="4" w:space="0" w:color="auto"/>
              <w:right w:val="single" w:sz="4" w:space="0" w:color="auto"/>
            </w:tcBorders>
            <w:shd w:val="clear" w:color="auto" w:fill="auto"/>
            <w:noWrap/>
            <w:vAlign w:val="center"/>
          </w:tcPr>
          <w:p w14:paraId="6DC3342D"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900 000,00 </w:t>
            </w:r>
          </w:p>
        </w:tc>
        <w:tc>
          <w:tcPr>
            <w:tcW w:w="1559" w:type="dxa"/>
            <w:tcBorders>
              <w:top w:val="nil"/>
              <w:left w:val="nil"/>
              <w:bottom w:val="single" w:sz="4" w:space="0" w:color="auto"/>
              <w:right w:val="single" w:sz="4" w:space="0" w:color="auto"/>
            </w:tcBorders>
            <w:shd w:val="clear" w:color="auto" w:fill="auto"/>
            <w:noWrap/>
            <w:vAlign w:val="center"/>
          </w:tcPr>
          <w:p w14:paraId="74B596DC"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900 000,00 </w:t>
            </w:r>
          </w:p>
        </w:tc>
        <w:tc>
          <w:tcPr>
            <w:tcW w:w="1418" w:type="dxa"/>
            <w:tcBorders>
              <w:top w:val="nil"/>
              <w:left w:val="nil"/>
              <w:bottom w:val="single" w:sz="4" w:space="0" w:color="auto"/>
              <w:right w:val="single" w:sz="4" w:space="0" w:color="auto"/>
            </w:tcBorders>
            <w:shd w:val="clear" w:color="auto" w:fill="auto"/>
            <w:noWrap/>
            <w:vAlign w:val="center"/>
          </w:tcPr>
          <w:p w14:paraId="75696124" w14:textId="77777777" w:rsidR="006A2ADF" w:rsidRPr="006A2ADF" w:rsidRDefault="006A2ADF" w:rsidP="006A2ADF">
            <w:pPr>
              <w:spacing w:after="0" w:line="240" w:lineRule="auto"/>
              <w:jc w:val="right"/>
              <w:rPr>
                <w:color w:val="000000"/>
                <w:sz w:val="18"/>
                <w:szCs w:val="18"/>
              </w:rPr>
            </w:pPr>
            <w:r w:rsidRPr="006A2ADF">
              <w:rPr>
                <w:color w:val="000000"/>
                <w:sz w:val="18"/>
                <w:szCs w:val="18"/>
              </w:rPr>
              <w:t xml:space="preserve">         314 000,00 </w:t>
            </w:r>
          </w:p>
        </w:tc>
        <w:tc>
          <w:tcPr>
            <w:tcW w:w="850" w:type="dxa"/>
            <w:tcBorders>
              <w:top w:val="nil"/>
              <w:left w:val="nil"/>
              <w:bottom w:val="single" w:sz="4" w:space="0" w:color="auto"/>
              <w:right w:val="single" w:sz="4" w:space="0" w:color="auto"/>
            </w:tcBorders>
            <w:shd w:val="clear" w:color="auto" w:fill="auto"/>
            <w:noWrap/>
            <w:vAlign w:val="bottom"/>
          </w:tcPr>
          <w:p w14:paraId="66C09F95" w14:textId="77777777" w:rsidR="006A2ADF" w:rsidRPr="006A2ADF" w:rsidRDefault="006A2ADF" w:rsidP="006A2ADF">
            <w:pPr>
              <w:spacing w:after="0" w:line="240" w:lineRule="auto"/>
              <w:jc w:val="right"/>
              <w:rPr>
                <w:b/>
                <w:color w:val="000000"/>
                <w:sz w:val="18"/>
                <w:szCs w:val="18"/>
              </w:rPr>
            </w:pPr>
            <w:r w:rsidRPr="006A2ADF">
              <w:rPr>
                <w:b/>
                <w:color w:val="000000"/>
                <w:sz w:val="18"/>
                <w:szCs w:val="18"/>
              </w:rPr>
              <w:t xml:space="preserve">    34,89 </w:t>
            </w:r>
          </w:p>
        </w:tc>
        <w:tc>
          <w:tcPr>
            <w:tcW w:w="1418" w:type="dxa"/>
            <w:tcBorders>
              <w:top w:val="nil"/>
              <w:left w:val="nil"/>
              <w:bottom w:val="single" w:sz="4" w:space="0" w:color="auto"/>
              <w:right w:val="single" w:sz="4" w:space="0" w:color="auto"/>
            </w:tcBorders>
            <w:shd w:val="clear" w:color="auto" w:fill="auto"/>
            <w:noWrap/>
            <w:vAlign w:val="center"/>
          </w:tcPr>
          <w:p w14:paraId="06B6FA90" w14:textId="77777777" w:rsidR="006A2ADF" w:rsidRPr="006A2ADF" w:rsidRDefault="006A2ADF" w:rsidP="006A2ADF">
            <w:pPr>
              <w:spacing w:after="0" w:line="240" w:lineRule="auto"/>
              <w:jc w:val="right"/>
              <w:rPr>
                <w:b/>
                <w:color w:val="000000"/>
                <w:sz w:val="18"/>
                <w:szCs w:val="18"/>
              </w:rPr>
            </w:pPr>
            <w:r w:rsidRPr="006A2ADF">
              <w:rPr>
                <w:b/>
                <w:color w:val="000000"/>
                <w:sz w:val="18"/>
                <w:szCs w:val="18"/>
              </w:rPr>
              <w:t xml:space="preserve">       586 000,00 </w:t>
            </w:r>
          </w:p>
        </w:tc>
      </w:tr>
      <w:tr w:rsidR="006A2ADF" w:rsidRPr="006A2ADF" w14:paraId="4F137A9F"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6F9BC998" w14:textId="77777777" w:rsidR="006A2ADF" w:rsidRPr="006A2ADF" w:rsidRDefault="006A2ADF" w:rsidP="006A2ADF">
            <w:pPr>
              <w:spacing w:after="0" w:line="240" w:lineRule="auto"/>
              <w:jc w:val="center"/>
              <w:rPr>
                <w:color w:val="000000"/>
                <w:sz w:val="18"/>
                <w:szCs w:val="18"/>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4691CA66" w14:textId="77777777" w:rsidR="006A2ADF" w:rsidRPr="006A2ADF" w:rsidRDefault="006A2ADF" w:rsidP="006A2ADF">
            <w:pPr>
              <w:spacing w:after="0" w:line="240" w:lineRule="auto"/>
              <w:rPr>
                <w:color w:val="000000"/>
                <w:sz w:val="18"/>
                <w:szCs w:val="18"/>
              </w:rPr>
            </w:pPr>
            <w:r w:rsidRPr="006A2ADF">
              <w:rPr>
                <w:b/>
                <w:bCs/>
                <w:color w:val="000000"/>
                <w:sz w:val="18"/>
                <w:szCs w:val="18"/>
              </w:rPr>
              <w:t>Итог:</w:t>
            </w:r>
          </w:p>
        </w:tc>
        <w:tc>
          <w:tcPr>
            <w:tcW w:w="1559" w:type="dxa"/>
            <w:tcBorders>
              <w:top w:val="nil"/>
              <w:left w:val="nil"/>
              <w:bottom w:val="single" w:sz="4" w:space="0" w:color="auto"/>
              <w:right w:val="single" w:sz="4" w:space="0" w:color="auto"/>
            </w:tcBorders>
            <w:shd w:val="clear" w:color="auto" w:fill="auto"/>
            <w:noWrap/>
            <w:vAlign w:val="center"/>
          </w:tcPr>
          <w:p w14:paraId="620E8065"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10 125 261,00 </w:t>
            </w:r>
          </w:p>
        </w:tc>
        <w:tc>
          <w:tcPr>
            <w:tcW w:w="1559" w:type="dxa"/>
            <w:tcBorders>
              <w:top w:val="nil"/>
              <w:left w:val="nil"/>
              <w:bottom w:val="single" w:sz="4" w:space="0" w:color="auto"/>
              <w:right w:val="single" w:sz="4" w:space="0" w:color="auto"/>
            </w:tcBorders>
            <w:shd w:val="clear" w:color="auto" w:fill="auto"/>
            <w:noWrap/>
            <w:vAlign w:val="center"/>
          </w:tcPr>
          <w:p w14:paraId="61609E9F"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10 125 261,00 </w:t>
            </w:r>
          </w:p>
        </w:tc>
        <w:tc>
          <w:tcPr>
            <w:tcW w:w="1418" w:type="dxa"/>
            <w:tcBorders>
              <w:top w:val="nil"/>
              <w:left w:val="nil"/>
              <w:bottom w:val="single" w:sz="4" w:space="0" w:color="auto"/>
              <w:right w:val="single" w:sz="4" w:space="0" w:color="auto"/>
            </w:tcBorders>
            <w:shd w:val="clear" w:color="auto" w:fill="auto"/>
            <w:noWrap/>
            <w:vAlign w:val="center"/>
          </w:tcPr>
          <w:p w14:paraId="52B2243C"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8 619 404,56 </w:t>
            </w:r>
          </w:p>
        </w:tc>
        <w:tc>
          <w:tcPr>
            <w:tcW w:w="850" w:type="dxa"/>
            <w:tcBorders>
              <w:top w:val="nil"/>
              <w:left w:val="nil"/>
              <w:bottom w:val="single" w:sz="4" w:space="0" w:color="auto"/>
              <w:right w:val="single" w:sz="4" w:space="0" w:color="auto"/>
            </w:tcBorders>
            <w:shd w:val="clear" w:color="auto" w:fill="auto"/>
            <w:noWrap/>
            <w:vAlign w:val="bottom"/>
          </w:tcPr>
          <w:p w14:paraId="1724EFE9"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85,13 </w:t>
            </w:r>
          </w:p>
        </w:tc>
        <w:tc>
          <w:tcPr>
            <w:tcW w:w="1418" w:type="dxa"/>
            <w:tcBorders>
              <w:top w:val="nil"/>
              <w:left w:val="nil"/>
              <w:bottom w:val="single" w:sz="4" w:space="0" w:color="auto"/>
              <w:right w:val="single" w:sz="4" w:space="0" w:color="auto"/>
            </w:tcBorders>
            <w:shd w:val="clear" w:color="auto" w:fill="auto"/>
            <w:noWrap/>
            <w:vAlign w:val="center"/>
          </w:tcPr>
          <w:p w14:paraId="7F147683"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1 505 856,44 </w:t>
            </w:r>
          </w:p>
        </w:tc>
      </w:tr>
      <w:tr w:rsidR="006A2ADF" w:rsidRPr="006A2ADF" w14:paraId="24C9D4E4" w14:textId="77777777" w:rsidTr="00C0560B">
        <w:trPr>
          <w:trHeight w:val="300"/>
        </w:trPr>
        <w:tc>
          <w:tcPr>
            <w:tcW w:w="562" w:type="dxa"/>
            <w:tcBorders>
              <w:top w:val="nil"/>
              <w:left w:val="single" w:sz="4" w:space="0" w:color="auto"/>
              <w:bottom w:val="single" w:sz="4" w:space="0" w:color="auto"/>
              <w:right w:val="nil"/>
            </w:tcBorders>
            <w:shd w:val="clear" w:color="auto" w:fill="auto"/>
            <w:noWrap/>
            <w:vAlign w:val="center"/>
          </w:tcPr>
          <w:p w14:paraId="3954097E" w14:textId="77777777" w:rsidR="006A2ADF" w:rsidRPr="006A2ADF" w:rsidRDefault="006A2ADF" w:rsidP="006A2ADF">
            <w:pPr>
              <w:spacing w:after="0" w:line="240" w:lineRule="auto"/>
              <w:jc w:val="center"/>
              <w:rPr>
                <w:color w:val="000000"/>
                <w:sz w:val="18"/>
                <w:szCs w:val="18"/>
              </w:rPr>
            </w:pPr>
            <w:r w:rsidRPr="006A2ADF">
              <w:rPr>
                <w:b/>
                <w:bCs/>
                <w:color w:val="000000"/>
                <w:sz w:val="18"/>
                <w:szCs w:val="18"/>
              </w:rPr>
              <w:t> </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67FCF78B" w14:textId="77777777" w:rsidR="006A2ADF" w:rsidRPr="006A2ADF" w:rsidRDefault="006A2ADF" w:rsidP="006A2ADF">
            <w:pPr>
              <w:spacing w:after="0" w:line="240" w:lineRule="auto"/>
              <w:rPr>
                <w:color w:val="000000"/>
                <w:sz w:val="18"/>
                <w:szCs w:val="18"/>
              </w:rPr>
            </w:pPr>
            <w:r w:rsidRPr="006A2ADF">
              <w:rPr>
                <w:b/>
                <w:bCs/>
                <w:sz w:val="18"/>
                <w:szCs w:val="18"/>
              </w:rPr>
              <w:t>ВСЕГО:</w:t>
            </w:r>
          </w:p>
        </w:tc>
        <w:tc>
          <w:tcPr>
            <w:tcW w:w="1559" w:type="dxa"/>
            <w:tcBorders>
              <w:top w:val="nil"/>
              <w:left w:val="nil"/>
              <w:bottom w:val="single" w:sz="4" w:space="0" w:color="auto"/>
              <w:right w:val="single" w:sz="4" w:space="0" w:color="auto"/>
            </w:tcBorders>
            <w:shd w:val="clear" w:color="auto" w:fill="auto"/>
            <w:noWrap/>
            <w:vAlign w:val="center"/>
          </w:tcPr>
          <w:p w14:paraId="6EB1885A"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732 573 853,99 </w:t>
            </w:r>
          </w:p>
        </w:tc>
        <w:tc>
          <w:tcPr>
            <w:tcW w:w="1559" w:type="dxa"/>
            <w:tcBorders>
              <w:top w:val="nil"/>
              <w:left w:val="nil"/>
              <w:bottom w:val="single" w:sz="4" w:space="0" w:color="auto"/>
              <w:right w:val="single" w:sz="4" w:space="0" w:color="auto"/>
            </w:tcBorders>
            <w:shd w:val="clear" w:color="auto" w:fill="auto"/>
            <w:noWrap/>
            <w:vAlign w:val="center"/>
          </w:tcPr>
          <w:p w14:paraId="2BC8E460"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732 573 853,99 </w:t>
            </w:r>
          </w:p>
        </w:tc>
        <w:tc>
          <w:tcPr>
            <w:tcW w:w="1418" w:type="dxa"/>
            <w:tcBorders>
              <w:top w:val="nil"/>
              <w:left w:val="nil"/>
              <w:bottom w:val="single" w:sz="4" w:space="0" w:color="auto"/>
              <w:right w:val="single" w:sz="4" w:space="0" w:color="auto"/>
            </w:tcBorders>
            <w:shd w:val="clear" w:color="auto" w:fill="auto"/>
            <w:noWrap/>
            <w:vAlign w:val="center"/>
          </w:tcPr>
          <w:p w14:paraId="54EDFE21"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658 851 351,38 </w:t>
            </w:r>
          </w:p>
        </w:tc>
        <w:tc>
          <w:tcPr>
            <w:tcW w:w="850" w:type="dxa"/>
            <w:tcBorders>
              <w:top w:val="nil"/>
              <w:left w:val="nil"/>
              <w:bottom w:val="single" w:sz="4" w:space="0" w:color="auto"/>
              <w:right w:val="single" w:sz="4" w:space="0" w:color="auto"/>
            </w:tcBorders>
            <w:shd w:val="clear" w:color="auto" w:fill="auto"/>
            <w:noWrap/>
            <w:vAlign w:val="bottom"/>
          </w:tcPr>
          <w:p w14:paraId="493B2E3A"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89,94 </w:t>
            </w:r>
          </w:p>
        </w:tc>
        <w:tc>
          <w:tcPr>
            <w:tcW w:w="1418" w:type="dxa"/>
            <w:tcBorders>
              <w:top w:val="nil"/>
              <w:left w:val="nil"/>
              <w:bottom w:val="single" w:sz="4" w:space="0" w:color="auto"/>
              <w:right w:val="single" w:sz="4" w:space="0" w:color="auto"/>
            </w:tcBorders>
            <w:shd w:val="clear" w:color="auto" w:fill="auto"/>
            <w:noWrap/>
            <w:vAlign w:val="center"/>
          </w:tcPr>
          <w:p w14:paraId="7E6932AB" w14:textId="77777777" w:rsidR="006A2ADF" w:rsidRPr="006A2ADF" w:rsidRDefault="006A2ADF" w:rsidP="006A2ADF">
            <w:pPr>
              <w:spacing w:after="0" w:line="240" w:lineRule="auto"/>
              <w:jc w:val="right"/>
              <w:rPr>
                <w:color w:val="000000"/>
                <w:sz w:val="18"/>
                <w:szCs w:val="18"/>
              </w:rPr>
            </w:pPr>
            <w:r w:rsidRPr="006A2ADF">
              <w:rPr>
                <w:b/>
                <w:bCs/>
                <w:color w:val="000000"/>
                <w:sz w:val="18"/>
                <w:szCs w:val="18"/>
              </w:rPr>
              <w:t xml:space="preserve">  74 022 202,01 </w:t>
            </w:r>
          </w:p>
        </w:tc>
      </w:tr>
    </w:tbl>
    <w:p w14:paraId="6DF8F196" w14:textId="77777777" w:rsidR="006A2ADF" w:rsidRPr="006A2ADF" w:rsidRDefault="006A2ADF" w:rsidP="006A2ADF">
      <w:pPr>
        <w:widowControl w:val="0"/>
        <w:tabs>
          <w:tab w:val="left" w:pos="-540"/>
          <w:tab w:val="left" w:pos="6237"/>
        </w:tabs>
        <w:suppressAutoHyphens/>
        <w:spacing w:after="0" w:line="240" w:lineRule="auto"/>
        <w:ind w:firstLine="709"/>
        <w:jc w:val="both"/>
        <w:rPr>
          <w:rFonts w:ascii="Times New Roman" w:eastAsia="Lucida Sans Unicode" w:hAnsi="Times New Roman" w:cs="Times New Roman"/>
          <w:color w:val="FF0000"/>
          <w:kern w:val="1"/>
          <w:sz w:val="28"/>
          <w:szCs w:val="28"/>
          <w:lang w:eastAsia="ar-SA"/>
        </w:rPr>
      </w:pPr>
    </w:p>
    <w:p w14:paraId="025901A1"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 xml:space="preserve">Исполнение расходной части бюджета муниципального образования «Муринское городское поселение» Всеволожского муниципального района Ленинградской области за 2022 финансовый год составило 89,94 % планируемой суммы. </w:t>
      </w:r>
    </w:p>
    <w:p w14:paraId="2BA033F6"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 xml:space="preserve">При плане 732 573 853,99 руб., освоение бюджетных средств за 2022 финансовый год произведено в размере 658 851 351,38 руб., неисполнение бюджетных средств составило 74 022 202,01 руб., в том числе по разделам по разделам и подразделам классификации расходов бюджета муниципального </w:t>
      </w:r>
      <w:r w:rsidRPr="006A2ADF">
        <w:rPr>
          <w:rFonts w:ascii="Times New Roman" w:eastAsia="Lucida Sans Unicode" w:hAnsi="Times New Roman" w:cs="Times New Roman"/>
          <w:kern w:val="1"/>
          <w:sz w:val="28"/>
          <w:szCs w:val="28"/>
          <w:lang w:eastAsia="ar-SA"/>
        </w:rPr>
        <w:lastRenderedPageBreak/>
        <w:t>образования, в соответствии со приложением №6 «Распределение бюджетных ассигнований по разделам и подразделам, классификация расходов бюджета на 2022 год и на плановый период 2023 и 2024 годов»:</w:t>
      </w:r>
    </w:p>
    <w:p w14:paraId="3BF6403B"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bookmarkStart w:id="39" w:name="_Hlk133941544"/>
      <w:r w:rsidRPr="006A2ADF">
        <w:rPr>
          <w:rFonts w:ascii="Times New Roman" w:eastAsia="Lucida Sans Unicode" w:hAnsi="Times New Roman" w:cs="Times New Roman"/>
          <w:kern w:val="1"/>
          <w:sz w:val="28"/>
          <w:szCs w:val="28"/>
          <w:lang w:eastAsia="ar-SA"/>
        </w:rPr>
        <w:t>1.Общегосударственные вопросы:</w:t>
      </w:r>
    </w:p>
    <w:bookmarkEnd w:id="39"/>
    <w:p w14:paraId="710AFC6F"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 Функционирование высшего должностного лица субъекта Российской Федерации и муниципального образования исполнение бюджета произведено в размере 2 016 574,41 руб., что составляет 88,33 % утвержденных бюджетных назначений, сумма неосвоенных бюджетных средств составляет 266 425,59 руб. Причина – экономия фонда оплаты труда.</w:t>
      </w:r>
    </w:p>
    <w:p w14:paraId="4D8328D5" w14:textId="252D1F8C" w:rsidR="006A2ADF" w:rsidRPr="006A2ADF" w:rsidRDefault="006A2ADF" w:rsidP="006A2ADF">
      <w:pPr>
        <w:widowControl w:val="0"/>
        <w:tabs>
          <w:tab w:val="left" w:pos="-54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 Функционирование законодательных (представительных) органов государственной власти и представительных органов муниципальных образований исполнение бюджета произведено в размере 8 619 404,56 руб., что составляет 85,13</w:t>
      </w:r>
      <w:r w:rsidR="00621522">
        <w:rPr>
          <w:rFonts w:ascii="Times New Roman" w:eastAsia="Lucida Sans Unicode" w:hAnsi="Times New Roman" w:cs="Times New Roman"/>
          <w:kern w:val="1"/>
          <w:sz w:val="28"/>
          <w:szCs w:val="28"/>
          <w:lang w:eastAsia="ar-SA"/>
        </w:rPr>
        <w:t> </w:t>
      </w:r>
      <w:r w:rsidRPr="006A2ADF">
        <w:rPr>
          <w:rFonts w:ascii="Times New Roman" w:eastAsia="Lucida Sans Unicode" w:hAnsi="Times New Roman" w:cs="Times New Roman"/>
          <w:kern w:val="1"/>
          <w:sz w:val="28"/>
          <w:szCs w:val="28"/>
          <w:lang w:eastAsia="ar-SA"/>
        </w:rPr>
        <w:t xml:space="preserve">% утвержденных бюджетных назначений, сумма неосвоенных бюджетных средств составляет 1 505 856,44 руб., в том числе по кодам расхода по БК с наиболее низким процентом исполнения: </w:t>
      </w:r>
    </w:p>
    <w:p w14:paraId="3BC24C9E"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color w:val="000000"/>
          <w:sz w:val="28"/>
          <w:szCs w:val="28"/>
          <w:lang w:eastAsia="ar-SA"/>
        </w:rPr>
      </w:pPr>
      <w:r w:rsidRPr="006A2ADF">
        <w:rPr>
          <w:rFonts w:ascii="Times New Roman" w:eastAsia="Lucida Sans Unicode" w:hAnsi="Times New Roman" w:cs="Times New Roman"/>
          <w:kern w:val="1"/>
          <w:sz w:val="28"/>
          <w:szCs w:val="28"/>
          <w:lang w:eastAsia="ar-SA"/>
        </w:rPr>
        <w:t xml:space="preserve">  -</w:t>
      </w:r>
      <w:r w:rsidRPr="006A2ADF">
        <w:rPr>
          <w:rFonts w:ascii="Times New Roman" w:eastAsia="Times New Roman" w:hAnsi="Times New Roman" w:cs="Times New Roman"/>
          <w:color w:val="000000"/>
          <w:sz w:val="28"/>
          <w:szCs w:val="28"/>
          <w:lang w:eastAsia="ar-SA"/>
        </w:rPr>
        <w:t>00201031020100140242 «Закупка товаров, работ, услуг в сфере информационно-коммуникационных технологий» исполнение составило 38,06%, не освоено 192 011,20 руб. от запланированных 310 000,00 руб.;</w:t>
      </w:r>
    </w:p>
    <w:p w14:paraId="2802300D"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 xml:space="preserve">- </w:t>
      </w:r>
      <w:r w:rsidRPr="006A2ADF">
        <w:rPr>
          <w:rFonts w:ascii="Times New Roman" w:eastAsia="Times New Roman" w:hAnsi="Times New Roman" w:cs="Times New Roman"/>
          <w:color w:val="000000"/>
          <w:sz w:val="28"/>
          <w:szCs w:val="28"/>
          <w:lang w:eastAsia="ar-SA"/>
        </w:rPr>
        <w:t>00201031020100140244</w:t>
      </w:r>
      <w:r w:rsidRPr="006A2ADF">
        <w:rPr>
          <w:rFonts w:ascii="Times New Roman" w:eastAsia="Lucida Sans Unicode" w:hAnsi="Times New Roman" w:cs="Times New Roman"/>
          <w:kern w:val="1"/>
          <w:sz w:val="28"/>
          <w:szCs w:val="28"/>
          <w:lang w:eastAsia="ar-SA"/>
        </w:rPr>
        <w:t xml:space="preserve"> «</w:t>
      </w:r>
      <w:bookmarkStart w:id="40" w:name="_Hlk133939240"/>
      <w:r w:rsidRPr="006A2ADF">
        <w:rPr>
          <w:rFonts w:ascii="Times New Roman" w:eastAsia="Lucida Sans Unicode" w:hAnsi="Times New Roman" w:cs="Times New Roman"/>
          <w:kern w:val="1"/>
          <w:sz w:val="28"/>
          <w:szCs w:val="28"/>
          <w:lang w:eastAsia="ar-SA"/>
        </w:rPr>
        <w:t xml:space="preserve">Прочая закупка товаров, работ и услуг» </w:t>
      </w:r>
      <w:bookmarkEnd w:id="40"/>
      <w:r w:rsidRPr="006A2ADF">
        <w:rPr>
          <w:rFonts w:ascii="Times New Roman" w:eastAsia="Lucida Sans Unicode" w:hAnsi="Times New Roman" w:cs="Times New Roman"/>
          <w:kern w:val="1"/>
          <w:sz w:val="28"/>
          <w:szCs w:val="28"/>
          <w:lang w:eastAsia="ar-SA"/>
        </w:rPr>
        <w:t>исполнение составило 13,15% не освоено 532 298,29 руб. от запланированных 612 909,62 руб.;</w:t>
      </w:r>
    </w:p>
    <w:p w14:paraId="76FA36B7"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color w:val="000000"/>
          <w:sz w:val="28"/>
          <w:szCs w:val="28"/>
          <w:lang w:eastAsia="ar-SA"/>
        </w:rPr>
      </w:pPr>
      <w:bookmarkStart w:id="41" w:name="_Hlk133935873"/>
      <w:r w:rsidRPr="006A2ADF">
        <w:rPr>
          <w:rFonts w:ascii="Times New Roman" w:eastAsia="Lucida Sans Unicode" w:hAnsi="Times New Roman" w:cs="Times New Roman"/>
          <w:kern w:val="1"/>
          <w:sz w:val="28"/>
          <w:szCs w:val="28"/>
          <w:lang w:eastAsia="ar-SA"/>
        </w:rPr>
        <w:t xml:space="preserve">- </w:t>
      </w:r>
      <w:r w:rsidRPr="006A2ADF">
        <w:rPr>
          <w:rFonts w:ascii="Times New Roman" w:eastAsia="Times New Roman" w:hAnsi="Times New Roman" w:cs="Times New Roman"/>
          <w:color w:val="000000"/>
          <w:sz w:val="28"/>
          <w:szCs w:val="28"/>
          <w:lang w:eastAsia="ar-SA"/>
        </w:rPr>
        <w:t>00201031030100150350 «Социальное обеспечение и иные выплаты населению» исполнение составило 34,89 %, не освоено 586 000,00 руб. от запланированных 900 000,00 руб.</w:t>
      </w:r>
    </w:p>
    <w:bookmarkEnd w:id="41"/>
    <w:p w14:paraId="7811FC12"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w:t>
      </w:r>
      <w:r w:rsidRPr="006A2ADF">
        <w:rPr>
          <w:rFonts w:ascii="Times New Roman" w:eastAsia="Times New Roman" w:hAnsi="Times New Roman" w:cs="Times New Roman"/>
          <w:b/>
          <w:bCs/>
          <w:color w:val="000000"/>
          <w:sz w:val="24"/>
          <w:szCs w:val="24"/>
          <w:lang w:eastAsia="ru-RU"/>
        </w:rPr>
        <w:t xml:space="preserve"> </w:t>
      </w:r>
      <w:r w:rsidRPr="006A2ADF">
        <w:rPr>
          <w:rFonts w:ascii="Times New Roman" w:eastAsia="Times New Roman" w:hAnsi="Times New Roman" w:cs="Times New Roman"/>
          <w:bCs/>
          <w:color w:val="000000"/>
          <w:sz w:val="28"/>
          <w:szCs w:val="2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6A2ADF">
        <w:rPr>
          <w:rFonts w:ascii="Times New Roman" w:eastAsia="Lucida Sans Unicode" w:hAnsi="Times New Roman" w:cs="Times New Roman"/>
          <w:kern w:val="1"/>
          <w:sz w:val="28"/>
          <w:szCs w:val="28"/>
          <w:lang w:eastAsia="ar-SA"/>
        </w:rPr>
        <w:t xml:space="preserve"> исполнение бюджета произведено в размере 69 860 605,63 руб., что составляет 96,83 % утвержденных бюджетных назначений, сумма неосвоенных бюджетных средств составляет 2 283 913,83 руб., в том числе по кодам расхода по БК с наиболее низким процентом исполнения: </w:t>
      </w:r>
    </w:p>
    <w:p w14:paraId="65002676"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color w:val="000000"/>
          <w:sz w:val="28"/>
          <w:szCs w:val="28"/>
          <w:lang w:eastAsia="ar-SA"/>
        </w:rPr>
      </w:pPr>
      <w:r w:rsidRPr="006A2ADF">
        <w:rPr>
          <w:rFonts w:ascii="Times New Roman" w:eastAsia="Lucida Sans Unicode" w:hAnsi="Times New Roman" w:cs="Times New Roman"/>
          <w:kern w:val="1"/>
          <w:sz w:val="28"/>
          <w:szCs w:val="28"/>
          <w:lang w:eastAsia="ar-SA"/>
        </w:rPr>
        <w:t xml:space="preserve">  -</w:t>
      </w:r>
      <w:r w:rsidRPr="006A2ADF">
        <w:rPr>
          <w:rFonts w:ascii="Times New Roman" w:eastAsia="Times New Roman" w:hAnsi="Times New Roman" w:cs="Times New Roman"/>
          <w:color w:val="000000"/>
          <w:sz w:val="28"/>
          <w:szCs w:val="28"/>
          <w:lang w:eastAsia="ar-SA"/>
        </w:rPr>
        <w:t>00101041110100140122 «</w:t>
      </w:r>
      <w:bookmarkStart w:id="42" w:name="_Hlk133938318"/>
      <w:r w:rsidRPr="006A2ADF">
        <w:rPr>
          <w:rFonts w:ascii="Times New Roman" w:eastAsia="Times New Roman" w:hAnsi="Times New Roman" w:cs="Times New Roman"/>
          <w:color w:val="000000"/>
          <w:sz w:val="28"/>
          <w:szCs w:val="28"/>
          <w:lang w:eastAsia="ar-SA"/>
        </w:rPr>
        <w:t>Иные выплаты персоналу муниципальных органов, за исключением фонда оплаты труда</w:t>
      </w:r>
      <w:bookmarkEnd w:id="42"/>
      <w:r w:rsidRPr="006A2ADF">
        <w:rPr>
          <w:rFonts w:ascii="Times New Roman" w:eastAsia="Times New Roman" w:hAnsi="Times New Roman" w:cs="Times New Roman"/>
          <w:color w:val="000000"/>
          <w:sz w:val="28"/>
          <w:szCs w:val="28"/>
          <w:lang w:eastAsia="ar-SA"/>
        </w:rPr>
        <w:t>» исполнение составило 40,96%, не освоено 324 730,38 руб. от запланированных 550 000,00 руб.;</w:t>
      </w:r>
    </w:p>
    <w:p w14:paraId="51D07AAC"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color w:val="000000"/>
          <w:sz w:val="28"/>
          <w:szCs w:val="28"/>
          <w:lang w:eastAsia="ar-SA"/>
        </w:rPr>
      </w:pPr>
      <w:bookmarkStart w:id="43" w:name="_Hlk133936249"/>
      <w:r w:rsidRPr="006A2ADF">
        <w:rPr>
          <w:rFonts w:ascii="Times New Roman" w:eastAsia="Lucida Sans Unicode" w:hAnsi="Times New Roman" w:cs="Times New Roman"/>
          <w:kern w:val="1"/>
          <w:sz w:val="28"/>
          <w:szCs w:val="28"/>
          <w:lang w:eastAsia="ar-SA"/>
        </w:rPr>
        <w:t xml:space="preserve">- </w:t>
      </w:r>
      <w:r w:rsidRPr="006A2ADF">
        <w:rPr>
          <w:rFonts w:ascii="Times New Roman" w:eastAsia="Times New Roman" w:hAnsi="Times New Roman" w:cs="Times New Roman"/>
          <w:color w:val="000000"/>
          <w:sz w:val="28"/>
          <w:szCs w:val="28"/>
          <w:lang w:eastAsia="ar-SA"/>
        </w:rPr>
        <w:t>00101041110100140244 «</w:t>
      </w:r>
      <w:bookmarkStart w:id="44" w:name="_Hlk133937077"/>
      <w:r w:rsidRPr="006A2ADF">
        <w:rPr>
          <w:rFonts w:ascii="Times New Roman" w:eastAsia="Times New Roman" w:hAnsi="Times New Roman" w:cs="Times New Roman"/>
          <w:color w:val="000000"/>
          <w:sz w:val="28"/>
          <w:szCs w:val="28"/>
          <w:lang w:eastAsia="ar-SA"/>
        </w:rPr>
        <w:t>Прочая закупка товаров, работ и услуг</w:t>
      </w:r>
      <w:bookmarkEnd w:id="44"/>
      <w:r w:rsidRPr="006A2ADF">
        <w:rPr>
          <w:rFonts w:ascii="Times New Roman" w:eastAsia="Times New Roman" w:hAnsi="Times New Roman" w:cs="Times New Roman"/>
          <w:color w:val="000000"/>
          <w:sz w:val="28"/>
          <w:szCs w:val="28"/>
          <w:lang w:eastAsia="ar-SA"/>
        </w:rPr>
        <w:t>» исполнение составило 62,83 %, не освоено 509 223,30 руб. от запланированных 1 370 000,00 руб.;</w:t>
      </w:r>
    </w:p>
    <w:p w14:paraId="45FEF159"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color w:val="000000"/>
          <w:sz w:val="28"/>
          <w:szCs w:val="28"/>
          <w:lang w:eastAsia="ar-SA"/>
        </w:rPr>
      </w:pPr>
      <w:bookmarkStart w:id="45" w:name="_Hlk133936437"/>
      <w:bookmarkEnd w:id="43"/>
      <w:r w:rsidRPr="006A2ADF">
        <w:rPr>
          <w:rFonts w:ascii="Times New Roman" w:eastAsia="Lucida Sans Unicode" w:hAnsi="Times New Roman" w:cs="Times New Roman"/>
          <w:kern w:val="1"/>
          <w:sz w:val="28"/>
          <w:szCs w:val="28"/>
          <w:lang w:eastAsia="ar-SA"/>
        </w:rPr>
        <w:t xml:space="preserve">- </w:t>
      </w:r>
      <w:r w:rsidRPr="006A2ADF">
        <w:rPr>
          <w:rFonts w:ascii="Times New Roman" w:eastAsia="Times New Roman" w:hAnsi="Times New Roman" w:cs="Times New Roman"/>
          <w:color w:val="000000"/>
          <w:sz w:val="28"/>
          <w:szCs w:val="28"/>
          <w:lang w:eastAsia="ar-SA"/>
        </w:rPr>
        <w:t>00101041110100140853 «Уплата иных платежей» исполнение составило 00,00 %, не освоено 50 000,00 руб. от запланированных 50 000,00 руб.;</w:t>
      </w:r>
    </w:p>
    <w:bookmarkEnd w:id="45"/>
    <w:p w14:paraId="607DCD81"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color w:val="000000"/>
          <w:sz w:val="28"/>
          <w:szCs w:val="28"/>
          <w:lang w:eastAsia="ar-SA"/>
        </w:rPr>
      </w:pPr>
      <w:r w:rsidRPr="006A2ADF">
        <w:rPr>
          <w:rFonts w:ascii="Times New Roman" w:eastAsia="Lucida Sans Unicode" w:hAnsi="Times New Roman" w:cs="Times New Roman"/>
          <w:kern w:val="1"/>
          <w:sz w:val="28"/>
          <w:szCs w:val="28"/>
          <w:lang w:eastAsia="ar-SA"/>
        </w:rPr>
        <w:t xml:space="preserve">- </w:t>
      </w:r>
      <w:r w:rsidRPr="006A2ADF">
        <w:rPr>
          <w:rFonts w:ascii="Times New Roman" w:eastAsia="Times New Roman" w:hAnsi="Times New Roman" w:cs="Times New Roman"/>
          <w:color w:val="000000"/>
          <w:sz w:val="28"/>
          <w:szCs w:val="28"/>
          <w:lang w:eastAsia="ar-SA"/>
        </w:rPr>
        <w:t>00101041110100140129 «Взносы по обязательному социальному страхованию на выплаты денежного содержания и иные выплаты работникам муниципальных органов» исполнение составило 67,57 %, не освоено 366 755,00 руб. от запланированных 1 131 000,00 руб.</w:t>
      </w:r>
    </w:p>
    <w:p w14:paraId="5541B676"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color w:val="000000"/>
          <w:sz w:val="28"/>
          <w:szCs w:val="28"/>
          <w:lang w:eastAsia="ar-SA"/>
        </w:rPr>
      </w:pPr>
      <w:r w:rsidRPr="006A2ADF">
        <w:rPr>
          <w:rFonts w:ascii="Times New Roman" w:eastAsia="Times New Roman" w:hAnsi="Times New Roman" w:cs="Times New Roman"/>
          <w:color w:val="000000"/>
          <w:sz w:val="28"/>
          <w:szCs w:val="28"/>
          <w:lang w:eastAsia="ar-SA"/>
        </w:rPr>
        <w:t xml:space="preserve">- Обеспечение проведения выборов и референдумов </w:t>
      </w:r>
      <w:r w:rsidRPr="006A2ADF">
        <w:rPr>
          <w:rFonts w:ascii="Times New Roman" w:eastAsia="Lucida Sans Unicode" w:hAnsi="Times New Roman" w:cs="Times New Roman"/>
          <w:kern w:val="1"/>
          <w:sz w:val="28"/>
          <w:szCs w:val="28"/>
          <w:lang w:eastAsia="ar-SA"/>
        </w:rPr>
        <w:t xml:space="preserve">исполнение бюджета произведено в размере 871 236,00 руб., что составляет 72,60 % утвержденных бюджетных назначений, сумма неосвоенных бюджетных средств составляет 328 764,00 руб., в том числе по коду расхода по БК с наиболее низким процентом </w:t>
      </w:r>
      <w:r w:rsidRPr="006A2ADF">
        <w:rPr>
          <w:rFonts w:ascii="Times New Roman" w:eastAsia="Lucida Sans Unicode" w:hAnsi="Times New Roman" w:cs="Times New Roman"/>
          <w:kern w:val="1"/>
          <w:sz w:val="28"/>
          <w:szCs w:val="28"/>
          <w:lang w:eastAsia="ar-SA"/>
        </w:rPr>
        <w:lastRenderedPageBreak/>
        <w:t>исполнения 00101072540200020244 «</w:t>
      </w:r>
      <w:r w:rsidRPr="006A2ADF">
        <w:rPr>
          <w:rFonts w:ascii="Times New Roman" w:eastAsia="Times New Roman" w:hAnsi="Times New Roman" w:cs="Times New Roman"/>
          <w:color w:val="000000"/>
          <w:sz w:val="28"/>
          <w:szCs w:val="28"/>
          <w:lang w:eastAsia="ar-SA"/>
        </w:rPr>
        <w:t>Прочая закупка товаров, работ и услуг» исполнение составило 66,87%, не освоено 284 441,00 руб. от запланированных 858 581,00 руб.</w:t>
      </w:r>
    </w:p>
    <w:p w14:paraId="5501BC96"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Times New Roman" w:hAnsi="Times New Roman" w:cs="Times New Roman"/>
          <w:color w:val="000000"/>
          <w:sz w:val="28"/>
          <w:szCs w:val="28"/>
          <w:lang w:eastAsia="ar-SA"/>
        </w:rPr>
        <w:t>- Другие общегосударственные вопросы</w:t>
      </w:r>
      <w:r w:rsidRPr="006A2ADF">
        <w:rPr>
          <w:rFonts w:ascii="Times New Roman" w:eastAsia="Lucida Sans Unicode" w:hAnsi="Times New Roman" w:cs="Times New Roman"/>
          <w:kern w:val="1"/>
          <w:sz w:val="28"/>
          <w:szCs w:val="28"/>
          <w:lang w:eastAsia="ar-SA"/>
        </w:rPr>
        <w:t xml:space="preserve"> исполнение бюджета произведено в размере 56 754 237,54 руб., что составляет 92,87 % утвержденных бюджетных назначений, сумма неосвоенных бюджетных средств составляет 4 359 949,74 руб., в том числе по кодам расхода по БК с наиболее низким процентом исполнения: </w:t>
      </w:r>
    </w:p>
    <w:p w14:paraId="3EAC99AA"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Lucida Sans Unicode" w:hAnsi="Times New Roman" w:cs="Times New Roman"/>
          <w:kern w:val="1"/>
          <w:sz w:val="28"/>
          <w:szCs w:val="28"/>
          <w:lang w:eastAsia="ar-SA"/>
        </w:rPr>
        <w:t xml:space="preserve">  - </w:t>
      </w:r>
      <w:r w:rsidRPr="006A2ADF">
        <w:rPr>
          <w:rFonts w:ascii="Times New Roman" w:eastAsia="Times New Roman" w:hAnsi="Times New Roman" w:cs="Times New Roman"/>
          <w:sz w:val="28"/>
          <w:szCs w:val="28"/>
          <w:lang w:eastAsia="ar-SA"/>
        </w:rPr>
        <w:t>00101131140100040831 «Исполнение судебных актов Российской Федерации и мировых соглашений по возмещению причиненного вреда» исполнение составило 74,78%, не освоено 1 932 031,02 руб. от запланированных 7 660 000,00 руб.;</w:t>
      </w:r>
    </w:p>
    <w:p w14:paraId="7E8FDA0F"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Lucida Sans Unicode" w:hAnsi="Times New Roman" w:cs="Times New Roman"/>
          <w:kern w:val="1"/>
          <w:sz w:val="28"/>
          <w:szCs w:val="28"/>
          <w:lang w:eastAsia="ar-SA"/>
        </w:rPr>
        <w:t xml:space="preserve">- </w:t>
      </w:r>
      <w:r w:rsidRPr="006A2ADF">
        <w:rPr>
          <w:rFonts w:ascii="Times New Roman" w:eastAsia="Times New Roman" w:hAnsi="Times New Roman" w:cs="Times New Roman"/>
          <w:sz w:val="28"/>
          <w:szCs w:val="28"/>
          <w:lang w:eastAsia="ar-SA"/>
        </w:rPr>
        <w:t>00101131140100050831 «Исполнение судебных актов Российской Федерации и мировых соглашений по возмещению причиненного вреда» исполнение составило 68,17%, не освоено 43 286,74 руб. от запланированных 136 000,00 руб.;</w:t>
      </w:r>
    </w:p>
    <w:p w14:paraId="6FAD6057"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Lucida Sans Unicode" w:hAnsi="Times New Roman" w:cs="Times New Roman"/>
          <w:kern w:val="1"/>
          <w:sz w:val="28"/>
          <w:szCs w:val="28"/>
          <w:lang w:eastAsia="ar-SA"/>
        </w:rPr>
        <w:t xml:space="preserve">- </w:t>
      </w:r>
      <w:r w:rsidRPr="006A2ADF">
        <w:rPr>
          <w:rFonts w:ascii="Times New Roman" w:eastAsia="Times New Roman" w:hAnsi="Times New Roman" w:cs="Times New Roman"/>
          <w:sz w:val="28"/>
          <w:szCs w:val="28"/>
          <w:lang w:eastAsia="ar-SA"/>
        </w:rPr>
        <w:t>00101131140100050853 «Уплата иных платежей» исполнение составило 76,58%, не освоено 9 980,57 руб. от запланированных 42 620,29 руб.;</w:t>
      </w:r>
    </w:p>
    <w:p w14:paraId="6955E336"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Lucida Sans Unicode" w:hAnsi="Times New Roman" w:cs="Times New Roman"/>
          <w:kern w:val="1"/>
          <w:sz w:val="28"/>
          <w:szCs w:val="28"/>
          <w:lang w:eastAsia="ar-SA"/>
        </w:rPr>
        <w:t xml:space="preserve">- </w:t>
      </w:r>
      <w:r w:rsidRPr="006A2ADF">
        <w:rPr>
          <w:rFonts w:ascii="Times New Roman" w:eastAsia="Times New Roman" w:hAnsi="Times New Roman" w:cs="Times New Roman"/>
          <w:sz w:val="28"/>
          <w:szCs w:val="28"/>
          <w:lang w:eastAsia="ar-SA"/>
        </w:rPr>
        <w:t>00101131170100160112 «</w:t>
      </w:r>
      <w:r w:rsidRPr="006A2ADF">
        <w:rPr>
          <w:rFonts w:ascii="Times New Roman" w:eastAsia="Times New Roman" w:hAnsi="Times New Roman" w:cs="Times New Roman"/>
          <w:color w:val="000000"/>
          <w:sz w:val="28"/>
          <w:szCs w:val="28"/>
          <w:lang w:eastAsia="ar-SA"/>
        </w:rPr>
        <w:t>Иные выплаты персоналу муниципальных органов, за исключением фонда оплаты труда</w:t>
      </w:r>
      <w:r w:rsidRPr="006A2ADF">
        <w:rPr>
          <w:rFonts w:ascii="Times New Roman" w:eastAsia="Times New Roman" w:hAnsi="Times New Roman" w:cs="Times New Roman"/>
          <w:sz w:val="28"/>
          <w:szCs w:val="28"/>
          <w:lang w:eastAsia="ar-SA"/>
        </w:rPr>
        <w:t>» исполнение составило 57,97 %, не освоено 38 246,10 руб. от запланированных 91 000,00 руб.;</w:t>
      </w:r>
    </w:p>
    <w:p w14:paraId="1EFA8754"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bookmarkStart w:id="46" w:name="_Hlk133938730"/>
      <w:r w:rsidRPr="006A2ADF">
        <w:rPr>
          <w:rFonts w:ascii="Times New Roman" w:eastAsia="Lucida Sans Unicode" w:hAnsi="Times New Roman" w:cs="Times New Roman"/>
          <w:kern w:val="1"/>
          <w:sz w:val="28"/>
          <w:szCs w:val="28"/>
          <w:lang w:eastAsia="ar-SA"/>
        </w:rPr>
        <w:t xml:space="preserve">- </w:t>
      </w:r>
      <w:r w:rsidRPr="006A2ADF">
        <w:rPr>
          <w:rFonts w:ascii="Times New Roman" w:eastAsia="Times New Roman" w:hAnsi="Times New Roman" w:cs="Times New Roman"/>
          <w:sz w:val="28"/>
          <w:szCs w:val="28"/>
          <w:lang w:eastAsia="ar-SA"/>
        </w:rPr>
        <w:t>00101131170100160851 «</w:t>
      </w:r>
      <w:r w:rsidRPr="006A2ADF">
        <w:rPr>
          <w:rFonts w:ascii="Times New Roman" w:eastAsia="Times New Roman" w:hAnsi="Times New Roman" w:cs="Times New Roman"/>
          <w:color w:val="000000"/>
          <w:sz w:val="28"/>
          <w:szCs w:val="28"/>
          <w:lang w:eastAsia="ar-SA"/>
        </w:rPr>
        <w:t>Уплата налога на имущество организаций и земельного налога</w:t>
      </w:r>
      <w:r w:rsidRPr="006A2ADF">
        <w:rPr>
          <w:rFonts w:ascii="Times New Roman" w:eastAsia="Times New Roman" w:hAnsi="Times New Roman" w:cs="Times New Roman"/>
          <w:sz w:val="28"/>
          <w:szCs w:val="28"/>
          <w:lang w:eastAsia="ar-SA"/>
        </w:rPr>
        <w:t>» исполнение составило 65,39 %, не освоено 2 319,00 руб. от запланированных 6 700,00 руб.;</w:t>
      </w:r>
    </w:p>
    <w:p w14:paraId="0C266CE6"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bookmarkStart w:id="47" w:name="_Hlk133939178"/>
      <w:bookmarkEnd w:id="46"/>
      <w:r w:rsidRPr="006A2ADF">
        <w:rPr>
          <w:rFonts w:ascii="Times New Roman" w:eastAsia="Lucida Sans Unicode" w:hAnsi="Times New Roman" w:cs="Times New Roman"/>
          <w:kern w:val="1"/>
          <w:sz w:val="28"/>
          <w:szCs w:val="28"/>
          <w:lang w:eastAsia="ar-SA"/>
        </w:rPr>
        <w:t xml:space="preserve">- </w:t>
      </w:r>
      <w:r w:rsidRPr="006A2ADF">
        <w:rPr>
          <w:rFonts w:ascii="Times New Roman" w:eastAsia="Times New Roman" w:hAnsi="Times New Roman" w:cs="Times New Roman"/>
          <w:sz w:val="28"/>
          <w:szCs w:val="28"/>
          <w:lang w:eastAsia="ar-SA"/>
        </w:rPr>
        <w:t>00101131170100160852 «</w:t>
      </w:r>
      <w:r w:rsidRPr="006A2ADF">
        <w:rPr>
          <w:rFonts w:ascii="Times New Roman" w:eastAsia="Times New Roman" w:hAnsi="Times New Roman" w:cs="Times New Roman"/>
          <w:color w:val="000000"/>
          <w:sz w:val="28"/>
          <w:szCs w:val="28"/>
          <w:lang w:eastAsia="ar-SA"/>
        </w:rPr>
        <w:t>Уплата прочих налогов, сборов</w:t>
      </w:r>
      <w:r w:rsidRPr="006A2ADF">
        <w:rPr>
          <w:rFonts w:ascii="Times New Roman" w:eastAsia="Times New Roman" w:hAnsi="Times New Roman" w:cs="Times New Roman"/>
          <w:sz w:val="28"/>
          <w:szCs w:val="28"/>
          <w:lang w:eastAsia="ar-SA"/>
        </w:rPr>
        <w:t>» исполнение составило 00,00 %, не освоено 3 607,00 руб. от запланированных 3 607,00 руб.;</w:t>
      </w:r>
    </w:p>
    <w:p w14:paraId="392C5CB1"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bookmarkStart w:id="48" w:name="_Hlk133939304"/>
      <w:r w:rsidRPr="006A2ADF">
        <w:rPr>
          <w:rFonts w:ascii="Times New Roman" w:eastAsia="Lucida Sans Unicode" w:hAnsi="Times New Roman" w:cs="Times New Roman"/>
          <w:kern w:val="1"/>
          <w:sz w:val="28"/>
          <w:szCs w:val="28"/>
          <w:lang w:eastAsia="ar-SA"/>
        </w:rPr>
        <w:t xml:space="preserve">- </w:t>
      </w:r>
      <w:r w:rsidRPr="006A2ADF">
        <w:rPr>
          <w:rFonts w:ascii="Times New Roman" w:eastAsia="Times New Roman" w:hAnsi="Times New Roman" w:cs="Times New Roman"/>
          <w:sz w:val="28"/>
          <w:szCs w:val="28"/>
          <w:lang w:eastAsia="ar-SA"/>
        </w:rPr>
        <w:t>00101132440200010244 «</w:t>
      </w:r>
      <w:r w:rsidRPr="006A2ADF">
        <w:rPr>
          <w:rFonts w:ascii="Times New Roman" w:eastAsia="Lucida Sans Unicode" w:hAnsi="Times New Roman" w:cs="Times New Roman"/>
          <w:kern w:val="1"/>
          <w:sz w:val="28"/>
          <w:szCs w:val="28"/>
          <w:lang w:eastAsia="ar-SA"/>
        </w:rPr>
        <w:t>Прочая закупка товаров, работ и услуг</w:t>
      </w:r>
      <w:r w:rsidRPr="006A2ADF">
        <w:rPr>
          <w:rFonts w:ascii="Times New Roman" w:eastAsia="Times New Roman" w:hAnsi="Times New Roman" w:cs="Times New Roman"/>
          <w:sz w:val="28"/>
          <w:szCs w:val="28"/>
          <w:lang w:eastAsia="ar-SA"/>
        </w:rPr>
        <w:t>» исполнение составило 9,04 %, не освоено 206 200,00 руб. от запланированных 230 000,00 руб.;</w:t>
      </w:r>
    </w:p>
    <w:p w14:paraId="75ECC16C"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bookmarkStart w:id="49" w:name="_Hlk133939434"/>
      <w:bookmarkEnd w:id="48"/>
      <w:r w:rsidRPr="006A2ADF">
        <w:rPr>
          <w:rFonts w:ascii="Times New Roman" w:eastAsia="Lucida Sans Unicode" w:hAnsi="Times New Roman" w:cs="Times New Roman"/>
          <w:kern w:val="1"/>
          <w:sz w:val="28"/>
          <w:szCs w:val="28"/>
          <w:lang w:eastAsia="ar-SA"/>
        </w:rPr>
        <w:t xml:space="preserve">- </w:t>
      </w:r>
      <w:r w:rsidRPr="006A2ADF">
        <w:rPr>
          <w:rFonts w:ascii="Times New Roman" w:eastAsia="Times New Roman" w:hAnsi="Times New Roman" w:cs="Times New Roman"/>
          <w:sz w:val="28"/>
          <w:szCs w:val="28"/>
          <w:lang w:eastAsia="ar-SA"/>
        </w:rPr>
        <w:t>00101132440200020244 «</w:t>
      </w:r>
      <w:r w:rsidRPr="006A2ADF">
        <w:rPr>
          <w:rFonts w:ascii="Times New Roman" w:eastAsia="Lucida Sans Unicode" w:hAnsi="Times New Roman" w:cs="Times New Roman"/>
          <w:kern w:val="1"/>
          <w:sz w:val="28"/>
          <w:szCs w:val="28"/>
          <w:lang w:eastAsia="ar-SA"/>
        </w:rPr>
        <w:t>Прочая закупка товаров, работ и услуг</w:t>
      </w:r>
      <w:r w:rsidRPr="006A2ADF">
        <w:rPr>
          <w:rFonts w:ascii="Times New Roman" w:eastAsia="Times New Roman" w:hAnsi="Times New Roman" w:cs="Times New Roman"/>
          <w:sz w:val="28"/>
          <w:szCs w:val="28"/>
          <w:lang w:eastAsia="ar-SA"/>
        </w:rPr>
        <w:t>» исполнение составило 00,00 %, не освоено 22 000,00 руб. от запланированных 22 000,00 руб. причина – несостоявшиеся конкурсные процедуры;</w:t>
      </w:r>
    </w:p>
    <w:p w14:paraId="16C5453F"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Lucida Sans Unicode" w:hAnsi="Times New Roman" w:cs="Times New Roman"/>
          <w:kern w:val="1"/>
          <w:sz w:val="28"/>
          <w:szCs w:val="28"/>
          <w:lang w:eastAsia="ar-SA"/>
        </w:rPr>
        <w:t xml:space="preserve">- </w:t>
      </w:r>
      <w:r w:rsidRPr="006A2ADF">
        <w:rPr>
          <w:rFonts w:ascii="Times New Roman" w:eastAsia="Times New Roman" w:hAnsi="Times New Roman" w:cs="Times New Roman"/>
          <w:sz w:val="28"/>
          <w:szCs w:val="28"/>
          <w:lang w:eastAsia="ar-SA"/>
        </w:rPr>
        <w:t>00101132440200030244 «</w:t>
      </w:r>
      <w:r w:rsidRPr="006A2ADF">
        <w:rPr>
          <w:rFonts w:ascii="Times New Roman" w:eastAsia="Lucida Sans Unicode" w:hAnsi="Times New Roman" w:cs="Times New Roman"/>
          <w:kern w:val="1"/>
          <w:sz w:val="28"/>
          <w:szCs w:val="28"/>
          <w:lang w:eastAsia="ar-SA"/>
        </w:rPr>
        <w:t>Осуществление расходов, связанных с охраной труда</w:t>
      </w:r>
      <w:r w:rsidRPr="006A2ADF">
        <w:rPr>
          <w:rFonts w:ascii="Times New Roman" w:eastAsia="Times New Roman" w:hAnsi="Times New Roman" w:cs="Times New Roman"/>
          <w:sz w:val="28"/>
          <w:szCs w:val="28"/>
          <w:lang w:eastAsia="ar-SA"/>
        </w:rPr>
        <w:t xml:space="preserve">» исполнение составило 00,00 %, не освоено 215 000,00 руб. от запланированных 215 000,00 руб., </w:t>
      </w:r>
      <w:bookmarkStart w:id="50" w:name="_Hlk133939654"/>
      <w:r w:rsidRPr="006A2ADF">
        <w:rPr>
          <w:rFonts w:ascii="Times New Roman" w:eastAsia="Times New Roman" w:hAnsi="Times New Roman" w:cs="Times New Roman"/>
          <w:sz w:val="28"/>
          <w:szCs w:val="28"/>
          <w:lang w:eastAsia="ar-SA"/>
        </w:rPr>
        <w:t>причина – несостоявшиеся конкурсные процедуры;</w:t>
      </w:r>
      <w:bookmarkEnd w:id="50"/>
    </w:p>
    <w:p w14:paraId="28FE42DA"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Lucida Sans Unicode" w:hAnsi="Times New Roman" w:cs="Times New Roman"/>
          <w:kern w:val="1"/>
          <w:sz w:val="28"/>
          <w:szCs w:val="28"/>
          <w:lang w:eastAsia="ar-SA"/>
        </w:rPr>
        <w:t xml:space="preserve">- </w:t>
      </w:r>
      <w:r w:rsidRPr="006A2ADF">
        <w:rPr>
          <w:rFonts w:ascii="Times New Roman" w:eastAsia="Times New Roman" w:hAnsi="Times New Roman" w:cs="Times New Roman"/>
          <w:sz w:val="28"/>
          <w:szCs w:val="28"/>
          <w:lang w:eastAsia="ar-SA"/>
        </w:rPr>
        <w:t>00101132640200020244 «</w:t>
      </w:r>
      <w:r w:rsidRPr="006A2ADF">
        <w:rPr>
          <w:rFonts w:ascii="Times New Roman" w:eastAsia="Lucida Sans Unicode" w:hAnsi="Times New Roman" w:cs="Times New Roman"/>
          <w:kern w:val="1"/>
          <w:sz w:val="28"/>
          <w:szCs w:val="28"/>
          <w:lang w:eastAsia="ar-SA"/>
        </w:rPr>
        <w:t>Приобретение подарочной и цветочной продукции»</w:t>
      </w:r>
      <w:r w:rsidRPr="006A2ADF">
        <w:rPr>
          <w:rFonts w:ascii="Times New Roman" w:eastAsia="Times New Roman" w:hAnsi="Times New Roman" w:cs="Times New Roman"/>
          <w:sz w:val="28"/>
          <w:szCs w:val="28"/>
          <w:lang w:eastAsia="ar-SA"/>
        </w:rPr>
        <w:t xml:space="preserve"> 55,59 %, не освоено 133 230,00 руб. от запланированных 300 000,00 руб., причина – экономия по конкурсным процедурам;</w:t>
      </w:r>
    </w:p>
    <w:p w14:paraId="3D576B2E"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Lucida Sans Unicode" w:hAnsi="Times New Roman" w:cs="Times New Roman"/>
          <w:kern w:val="1"/>
          <w:sz w:val="28"/>
          <w:szCs w:val="28"/>
          <w:lang w:eastAsia="ar-SA"/>
        </w:rPr>
        <w:t xml:space="preserve">- </w:t>
      </w:r>
      <w:r w:rsidRPr="006A2ADF">
        <w:rPr>
          <w:rFonts w:ascii="Times New Roman" w:eastAsia="Times New Roman" w:hAnsi="Times New Roman" w:cs="Times New Roman"/>
          <w:sz w:val="28"/>
          <w:szCs w:val="28"/>
          <w:lang w:eastAsia="ar-SA"/>
        </w:rPr>
        <w:t>00101132840300010244 «</w:t>
      </w:r>
      <w:r w:rsidRPr="006A2ADF">
        <w:rPr>
          <w:rFonts w:ascii="Times New Roman" w:eastAsia="Lucida Sans Unicode" w:hAnsi="Times New Roman" w:cs="Times New Roman"/>
          <w:kern w:val="1"/>
          <w:sz w:val="28"/>
          <w:szCs w:val="28"/>
          <w:lang w:eastAsia="ar-SA"/>
        </w:rPr>
        <w:t>Развитие системы стратегического планирования. Прочая закупка товаров, работ и услуг»</w:t>
      </w:r>
      <w:r w:rsidRPr="006A2ADF">
        <w:rPr>
          <w:rFonts w:ascii="Times New Roman" w:eastAsia="Times New Roman" w:hAnsi="Times New Roman" w:cs="Times New Roman"/>
          <w:sz w:val="28"/>
          <w:szCs w:val="28"/>
          <w:lang w:eastAsia="ar-SA"/>
        </w:rPr>
        <w:t xml:space="preserve"> 00,00 %, не освоено 540 000,00 руб. от запланированных 540 000,00 руб., причина – отмена конкурсной процедуры;</w:t>
      </w:r>
    </w:p>
    <w:p w14:paraId="5DB79036"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2. Национальная экономика:</w:t>
      </w:r>
    </w:p>
    <w:p w14:paraId="662452EA"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 Мобилизационная и вневойсковая подготовка исполнение бюджета произведено в размере 2 993 500,00 руб., что составляет 100 % утвержденных бюджетных назначений.</w:t>
      </w:r>
    </w:p>
    <w:p w14:paraId="1A8DB90C"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3. Национальная безопасность и правоохранительная деятельность:</w:t>
      </w:r>
    </w:p>
    <w:p w14:paraId="4A00B343"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Lucida Sans Unicode" w:hAnsi="Times New Roman" w:cs="Times New Roman"/>
          <w:kern w:val="1"/>
          <w:sz w:val="28"/>
          <w:szCs w:val="28"/>
          <w:lang w:eastAsia="ar-SA"/>
        </w:rPr>
        <w:t xml:space="preserve">- Гражданская оборона </w:t>
      </w:r>
      <w:bookmarkStart w:id="51" w:name="_Hlk133944365"/>
      <w:r w:rsidRPr="006A2ADF">
        <w:rPr>
          <w:rFonts w:ascii="Times New Roman" w:eastAsia="Lucida Sans Unicode" w:hAnsi="Times New Roman" w:cs="Times New Roman"/>
          <w:kern w:val="1"/>
          <w:sz w:val="28"/>
          <w:szCs w:val="28"/>
          <w:lang w:eastAsia="ar-SA"/>
        </w:rPr>
        <w:t xml:space="preserve">исполнение бюджета произведено в размере </w:t>
      </w:r>
      <w:r w:rsidRPr="006A2ADF">
        <w:rPr>
          <w:rFonts w:ascii="Times New Roman" w:eastAsia="Lucida Sans Unicode" w:hAnsi="Times New Roman" w:cs="Times New Roman"/>
          <w:kern w:val="1"/>
          <w:sz w:val="28"/>
          <w:szCs w:val="28"/>
          <w:lang w:eastAsia="ar-SA"/>
        </w:rPr>
        <w:lastRenderedPageBreak/>
        <w:t xml:space="preserve">5 608 457,09 руб., что составляет 97,10 % утвержденных бюджетных назначений, сумма неосвоенных бюджетных средств составляет 167 445,58 руб., </w:t>
      </w:r>
      <w:bookmarkStart w:id="52" w:name="_Hlk134002142"/>
      <w:r w:rsidRPr="006A2ADF">
        <w:rPr>
          <w:rFonts w:ascii="Times New Roman" w:eastAsia="Lucida Sans Unicode" w:hAnsi="Times New Roman" w:cs="Times New Roman"/>
          <w:kern w:val="1"/>
          <w:sz w:val="28"/>
          <w:szCs w:val="28"/>
          <w:lang w:eastAsia="ar-SA"/>
        </w:rPr>
        <w:t xml:space="preserve">в том числе по кодам расхода по БК с наиболее низким процентом исполнения: </w:t>
      </w:r>
    </w:p>
    <w:bookmarkEnd w:id="52"/>
    <w:p w14:paraId="17E9EA22"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Lucida Sans Unicode" w:hAnsi="Times New Roman" w:cs="Times New Roman"/>
          <w:kern w:val="1"/>
          <w:sz w:val="28"/>
          <w:szCs w:val="28"/>
          <w:lang w:eastAsia="ar-SA"/>
        </w:rPr>
        <w:t xml:space="preserve">  - </w:t>
      </w:r>
      <w:r w:rsidRPr="006A2ADF">
        <w:rPr>
          <w:rFonts w:ascii="Times New Roman" w:eastAsia="Times New Roman" w:hAnsi="Times New Roman" w:cs="Times New Roman"/>
          <w:sz w:val="28"/>
          <w:szCs w:val="28"/>
          <w:lang w:eastAsia="ar-SA"/>
        </w:rPr>
        <w:t xml:space="preserve">00103092140200030244 «Внеплановые и неотложные мероприятия по предупреждению и ликвидации чрезвычайных ситуаций и последствий стихийных бедствий. </w:t>
      </w:r>
      <w:bookmarkStart w:id="53" w:name="_Hlk134002302"/>
      <w:r w:rsidRPr="006A2ADF">
        <w:rPr>
          <w:rFonts w:ascii="Times New Roman" w:eastAsia="Times New Roman" w:hAnsi="Times New Roman" w:cs="Times New Roman"/>
          <w:sz w:val="28"/>
          <w:szCs w:val="28"/>
          <w:lang w:eastAsia="ar-SA"/>
        </w:rPr>
        <w:t>Прочая закупка товаров, работ и услуг</w:t>
      </w:r>
      <w:bookmarkEnd w:id="53"/>
      <w:r w:rsidRPr="006A2ADF">
        <w:rPr>
          <w:rFonts w:ascii="Times New Roman" w:eastAsia="Times New Roman" w:hAnsi="Times New Roman" w:cs="Times New Roman"/>
          <w:sz w:val="28"/>
          <w:szCs w:val="28"/>
          <w:lang w:eastAsia="ar-SA"/>
        </w:rPr>
        <w:t>» исполнение составило 00,00%, не освоено 100 000,00 руб. от запланированных 100 000,00 руб., причина – расходы носят заявительный характер, оплата при режиме ЧС.</w:t>
      </w:r>
    </w:p>
    <w:bookmarkEnd w:id="51"/>
    <w:p w14:paraId="03C7D733"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 xml:space="preserve">- Защита населения и территории от чрезвычайных ситуаций природного и техногенного характера, пожарная безопасность,  </w:t>
      </w:r>
      <w:bookmarkStart w:id="54" w:name="_Hlk133998580"/>
      <w:r w:rsidRPr="006A2ADF">
        <w:rPr>
          <w:rFonts w:ascii="Times New Roman" w:eastAsia="Times New Roman" w:hAnsi="Times New Roman" w:cs="Times New Roman"/>
          <w:sz w:val="28"/>
          <w:szCs w:val="28"/>
          <w:lang w:eastAsia="ar-SA"/>
        </w:rPr>
        <w:t>исполнение бюджета произведено в размере 797 951,92 руб., что составляет 78,00 % утвержденных бюджетных назначений, сумма неосвоенных бюджетных средств составляет 225 048,08 руб., в том числе по коду расхода по БК 00103102140100010244 «Защита населения и территории от чрезвычайных ситуаций природного и техногенного характера, пожарная безопасность. Прочая закупка товаров, работ и услуг» исполнение составило 78,00%, не освоено 225 048,08 руб. от запланированных 1 023 000,00 руб., причина – экономия по конкурсным процедурам.</w:t>
      </w:r>
    </w:p>
    <w:bookmarkEnd w:id="54"/>
    <w:p w14:paraId="24975F86"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4. Национальная экономика:</w:t>
      </w:r>
    </w:p>
    <w:p w14:paraId="5E3860A9"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 xml:space="preserve">- Транспорт, исполнение бюджета произведено в размере 00,00 руб., что составляет 00,00 % утвержденных бюджетных назначений, сумма неосвоенных бюджетных средств составляет 1 000,00 руб., в том числе по коду расхода по БК 00104082240200010244 </w:t>
      </w:r>
      <w:bookmarkStart w:id="55" w:name="_Hlk133999536"/>
      <w:r w:rsidRPr="006A2ADF">
        <w:rPr>
          <w:rFonts w:ascii="Times New Roman" w:eastAsia="Times New Roman" w:hAnsi="Times New Roman" w:cs="Times New Roman"/>
          <w:sz w:val="28"/>
          <w:szCs w:val="28"/>
          <w:lang w:eastAsia="ar-SA"/>
        </w:rPr>
        <w:t>«Мероприятия по организации транспортного обслуживания населения. Закупка товаров, работ и услуг для обеспечения муниципальных нужд»</w:t>
      </w:r>
      <w:bookmarkEnd w:id="55"/>
      <w:r w:rsidRPr="006A2ADF">
        <w:rPr>
          <w:rFonts w:ascii="Times New Roman" w:eastAsia="Times New Roman" w:hAnsi="Times New Roman" w:cs="Times New Roman"/>
          <w:sz w:val="28"/>
          <w:szCs w:val="28"/>
          <w:lang w:eastAsia="ar-SA"/>
        </w:rPr>
        <w:t xml:space="preserve"> исполнение составило 00,00%, не освоено 1000,00 руб. от запланированных 1 000,00 руб., причина – экономия по конкурсным процедурам.</w:t>
      </w:r>
    </w:p>
    <w:p w14:paraId="33E10A16"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bookmarkStart w:id="56" w:name="_Hlk134005335"/>
      <w:r w:rsidRPr="006A2ADF">
        <w:rPr>
          <w:rFonts w:ascii="Times New Roman" w:eastAsia="Times New Roman" w:hAnsi="Times New Roman" w:cs="Times New Roman"/>
          <w:sz w:val="28"/>
          <w:szCs w:val="28"/>
          <w:lang w:eastAsia="ar-SA"/>
        </w:rPr>
        <w:t xml:space="preserve">- Дорожное хозяйство (дорожные фонды), </w:t>
      </w:r>
      <w:bookmarkStart w:id="57" w:name="_Hlk134005013"/>
      <w:r w:rsidRPr="006A2ADF">
        <w:rPr>
          <w:rFonts w:ascii="Times New Roman" w:eastAsia="Times New Roman" w:hAnsi="Times New Roman" w:cs="Times New Roman"/>
          <w:sz w:val="28"/>
          <w:szCs w:val="28"/>
          <w:lang w:eastAsia="ar-SA"/>
        </w:rPr>
        <w:t xml:space="preserve">исполнение бюджета произведено в размере 76 684 172,09 руб., что составляет 80,74 % утвержденных бюджетных назначений, сумма неосвоенных бюджетных средств составляет 18 292 817,36 руб., </w:t>
      </w:r>
      <w:r w:rsidRPr="006A2ADF">
        <w:rPr>
          <w:rFonts w:ascii="Times New Roman" w:eastAsia="Lucida Sans Unicode" w:hAnsi="Times New Roman" w:cs="Times New Roman"/>
          <w:kern w:val="1"/>
          <w:sz w:val="28"/>
          <w:szCs w:val="28"/>
          <w:lang w:eastAsia="ar-SA"/>
        </w:rPr>
        <w:t xml:space="preserve">в том числе по кодам расхода по БК с наиболее низким процентом исполнения: </w:t>
      </w:r>
    </w:p>
    <w:p w14:paraId="5B4CCDE6"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 xml:space="preserve">- 00104092240200010244 «Мероприятия по организации транспортного обслуживания населения. Прочая закупка товаров, работ и услуг для обеспечения муниципальных нужд», </w:t>
      </w:r>
      <w:bookmarkStart w:id="58" w:name="_Hlk134000846"/>
      <w:r w:rsidRPr="006A2ADF">
        <w:rPr>
          <w:rFonts w:ascii="Times New Roman" w:eastAsia="Times New Roman" w:hAnsi="Times New Roman" w:cs="Times New Roman"/>
          <w:sz w:val="28"/>
          <w:szCs w:val="28"/>
          <w:lang w:eastAsia="ar-SA"/>
        </w:rPr>
        <w:t xml:space="preserve">исполнение бюджета произведено в размере 00,00 руб., что составляет 00,00% утвержденных бюджетных назначений, сумма неосвоенных бюджетных средств составляет 49 993,97 руб., </w:t>
      </w:r>
      <w:bookmarkStart w:id="59" w:name="_Hlk134002373"/>
      <w:r w:rsidRPr="006A2ADF">
        <w:rPr>
          <w:rFonts w:ascii="Times New Roman" w:eastAsia="Times New Roman" w:hAnsi="Times New Roman" w:cs="Times New Roman"/>
          <w:sz w:val="28"/>
          <w:szCs w:val="28"/>
          <w:lang w:eastAsia="ar-SA"/>
        </w:rPr>
        <w:t>причина не освоения отсутствует</w:t>
      </w:r>
      <w:bookmarkEnd w:id="59"/>
      <w:r w:rsidRPr="006A2ADF">
        <w:rPr>
          <w:rFonts w:ascii="Times New Roman" w:eastAsia="Times New Roman" w:hAnsi="Times New Roman" w:cs="Times New Roman"/>
          <w:sz w:val="28"/>
          <w:szCs w:val="28"/>
          <w:lang w:eastAsia="ar-SA"/>
        </w:rPr>
        <w:t>;</w:t>
      </w:r>
    </w:p>
    <w:bookmarkEnd w:id="56"/>
    <w:bookmarkEnd w:id="57"/>
    <w:bookmarkEnd w:id="58"/>
    <w:p w14:paraId="2C83DD94"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- 00104092240300030612 «</w:t>
      </w:r>
      <w:bookmarkStart w:id="60" w:name="_Hlk134005545"/>
      <w:r w:rsidRPr="006A2ADF">
        <w:rPr>
          <w:rFonts w:ascii="Times New Roman" w:eastAsia="Times New Roman" w:hAnsi="Times New Roman" w:cs="Times New Roman"/>
          <w:sz w:val="28"/>
          <w:szCs w:val="28"/>
          <w:lang w:eastAsia="ar-SA"/>
        </w:rPr>
        <w:t xml:space="preserve">Строительный, технический, авторский, инструментальный контроль (надзор). </w:t>
      </w:r>
      <w:bookmarkEnd w:id="60"/>
      <w:r w:rsidRPr="006A2ADF">
        <w:rPr>
          <w:rFonts w:ascii="Times New Roman" w:eastAsia="Times New Roman" w:hAnsi="Times New Roman" w:cs="Times New Roman"/>
          <w:sz w:val="28"/>
          <w:szCs w:val="28"/>
          <w:lang w:eastAsia="ar-SA"/>
        </w:rPr>
        <w:t>Субсидии бюджетным учреждениям на иные цели» исполнение бюджета произведено в размере 451 761,32 руб., что составляет 62,13% утвержденных бюджетных назначений, сумма неосвоенных бюджетных средств составляет 275 342,68 руб., причина – экономия по конкурсным процедурам;</w:t>
      </w:r>
    </w:p>
    <w:p w14:paraId="59D83541"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bookmarkStart w:id="61" w:name="_Hlk134001282"/>
      <w:r w:rsidRPr="006A2ADF">
        <w:rPr>
          <w:rFonts w:ascii="Times New Roman" w:eastAsia="Times New Roman" w:hAnsi="Times New Roman" w:cs="Times New Roman"/>
          <w:sz w:val="28"/>
          <w:szCs w:val="28"/>
          <w:lang w:eastAsia="ar-SA"/>
        </w:rPr>
        <w:t xml:space="preserve">- 00104092280100010612 «Мероприятия по регистрации прав собственности и постановка на кадастровый учет земельных участков и объектов недвижимого имущества. Субсидии бюджетным учреждениям на иные цели» исполнение бюджета произведено в размере 1 865 000,00 руб., что составляет 75,66% утвержденных бюджетных назначений, сумма неосвоенных бюджетных средств </w:t>
      </w:r>
      <w:r w:rsidRPr="006A2ADF">
        <w:rPr>
          <w:rFonts w:ascii="Times New Roman" w:eastAsia="Times New Roman" w:hAnsi="Times New Roman" w:cs="Times New Roman"/>
          <w:sz w:val="28"/>
          <w:szCs w:val="28"/>
          <w:lang w:eastAsia="ar-SA"/>
        </w:rPr>
        <w:lastRenderedPageBreak/>
        <w:t xml:space="preserve">составляет 600 000,00 руб., причина – </w:t>
      </w:r>
      <w:bookmarkStart w:id="62" w:name="_Hlk134001778"/>
      <w:r w:rsidRPr="006A2ADF">
        <w:rPr>
          <w:rFonts w:ascii="Times New Roman" w:eastAsia="Times New Roman" w:hAnsi="Times New Roman" w:cs="Times New Roman"/>
          <w:sz w:val="28"/>
          <w:szCs w:val="28"/>
          <w:lang w:eastAsia="ar-SA"/>
        </w:rPr>
        <w:t>экономия по конкурсным процедурам</w:t>
      </w:r>
      <w:bookmarkEnd w:id="62"/>
      <w:r w:rsidRPr="006A2ADF">
        <w:rPr>
          <w:rFonts w:ascii="Times New Roman" w:eastAsia="Times New Roman" w:hAnsi="Times New Roman" w:cs="Times New Roman"/>
          <w:sz w:val="28"/>
          <w:szCs w:val="28"/>
          <w:lang w:eastAsia="ar-SA"/>
        </w:rPr>
        <w:t>;</w:t>
      </w:r>
    </w:p>
    <w:p w14:paraId="567FEB2F"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bookmarkStart w:id="63" w:name="_Hlk134001525"/>
      <w:bookmarkEnd w:id="61"/>
      <w:r w:rsidRPr="006A2ADF">
        <w:rPr>
          <w:rFonts w:ascii="Times New Roman" w:eastAsia="Times New Roman" w:hAnsi="Times New Roman" w:cs="Times New Roman"/>
          <w:sz w:val="28"/>
          <w:szCs w:val="28"/>
          <w:lang w:eastAsia="ar-SA"/>
        </w:rPr>
        <w:t>- 00104092280200030612 «Строительство, реконструкция, ремонт и содержание автомобильных дорог общего пользования. Субсидии бюджетным учреждениям на иные цели» исполнение бюджета произведено в размере 38 308 866,70 руб., что составляет 69,98% утвержденных бюджетных назначений, сумма неосвоенных бюджетных средств составляет 16 305 500,00 руб., причина – перенос сроков оплаты по контракту на подъезд к школе;</w:t>
      </w:r>
    </w:p>
    <w:p w14:paraId="046E4B7C"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- 00104092280200040612 «Устройство недостающих, восстановление существующих и обеспечение функционирования элементов обустройства автомобильных дорог. Субсидии бюджетным учреждениям на иные цели» исполнение бюджета произведено в размере 354 696,15 руб., что составляет 85,47% утвержденных бюджетных назначений, сумма неосвоенных бюджетных средств составляет 60 299,85 руб., причина – экономия по конкурсным процедурам.</w:t>
      </w:r>
    </w:p>
    <w:p w14:paraId="16528C9F"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Times New Roman" w:hAnsi="Times New Roman" w:cs="Times New Roman"/>
          <w:sz w:val="28"/>
          <w:szCs w:val="28"/>
          <w:lang w:eastAsia="ar-SA"/>
        </w:rPr>
        <w:t>- Другие вопросы в области национальной экономики исполнение бюджета произведено в размере 1 278 500,00 руб., что составляет 22,84 % утвержденные бюджетных назначений, сумма неосвоенных бюджетных средств составляет 4 320 000,00 руб.,</w:t>
      </w:r>
      <w:r w:rsidRPr="006A2ADF">
        <w:rPr>
          <w:rFonts w:ascii="Times New Roman" w:eastAsia="Lucida Sans Unicode" w:hAnsi="Times New Roman" w:cs="Times New Roman"/>
          <w:kern w:val="1"/>
          <w:sz w:val="28"/>
          <w:szCs w:val="28"/>
          <w:lang w:eastAsia="ar-SA"/>
        </w:rPr>
        <w:t xml:space="preserve"> в том числе по кодам расхода по БК с наиболее низким процентом исполнения: </w:t>
      </w:r>
    </w:p>
    <w:p w14:paraId="77E9688E"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bookmarkStart w:id="64" w:name="_Hlk134002393"/>
      <w:r w:rsidRPr="006A2ADF">
        <w:rPr>
          <w:rFonts w:ascii="Times New Roman" w:eastAsia="Times New Roman" w:hAnsi="Times New Roman" w:cs="Times New Roman"/>
          <w:sz w:val="28"/>
          <w:szCs w:val="28"/>
          <w:lang w:eastAsia="ar-SA"/>
        </w:rPr>
        <w:t>- 00104122140500010244 «Создание условий для организации и проведения муниципального земельного контроля. Прочая закупка товаров, работ и услуг» исполнение бюджета произведено в размере 00,00 руб., что составляет 00,00% утвержденных бюджетных назначений, сумма неосвоенных бюджетных средств составляет 300 000,00 руб., причина не освоения отсутствует;</w:t>
      </w:r>
    </w:p>
    <w:p w14:paraId="505D03A6"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bookmarkStart w:id="65" w:name="_Hlk134004085"/>
      <w:bookmarkEnd w:id="64"/>
      <w:r w:rsidRPr="006A2ADF">
        <w:rPr>
          <w:rFonts w:ascii="Times New Roman" w:eastAsia="Times New Roman" w:hAnsi="Times New Roman" w:cs="Times New Roman"/>
          <w:sz w:val="28"/>
          <w:szCs w:val="28"/>
          <w:lang w:eastAsia="ar-SA"/>
        </w:rPr>
        <w:t xml:space="preserve">- </w:t>
      </w:r>
      <w:r w:rsidRPr="006A2ADF">
        <w:rPr>
          <w:rFonts w:ascii="Times New Roman" w:eastAsia="Times New Roman" w:hAnsi="Times New Roman" w:cs="Times New Roman"/>
          <w:color w:val="000000"/>
          <w:sz w:val="28"/>
          <w:szCs w:val="28"/>
          <w:lang w:eastAsia="ar-SA"/>
        </w:rPr>
        <w:t>00104122440100010244</w:t>
      </w:r>
      <w:r w:rsidRPr="006A2ADF">
        <w:rPr>
          <w:rFonts w:ascii="Times New Roman" w:eastAsia="Times New Roman" w:hAnsi="Times New Roman" w:cs="Times New Roman"/>
          <w:sz w:val="28"/>
          <w:szCs w:val="28"/>
          <w:lang w:eastAsia="ar-SA"/>
        </w:rPr>
        <w:t xml:space="preserve"> «Вовлечение в хозяйственный оборот имущества и сокращение количества неиспользуемых объектов, находящихся в казне муниципального образования. Прочая закупка товаров, работ и услуг» исполнение бюджета произведено в размере 240 000,00 руб., что составляет 20,00% утвержденных бюджетных назначений, сумма неосвоенных бюджетных средств составляет 960 000,00 руб., причина – экономия по конкурсным процедурам;</w:t>
      </w:r>
    </w:p>
    <w:p w14:paraId="1B61DF15"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bookmarkStart w:id="66" w:name="_Hlk134004322"/>
      <w:bookmarkEnd w:id="65"/>
      <w:r w:rsidRPr="006A2ADF">
        <w:rPr>
          <w:rFonts w:ascii="Times New Roman" w:eastAsia="Times New Roman" w:hAnsi="Times New Roman" w:cs="Times New Roman"/>
          <w:sz w:val="28"/>
          <w:szCs w:val="28"/>
          <w:lang w:eastAsia="ar-SA"/>
        </w:rPr>
        <w:t xml:space="preserve">- </w:t>
      </w:r>
      <w:r w:rsidRPr="006A2ADF">
        <w:rPr>
          <w:rFonts w:ascii="Times New Roman" w:eastAsia="Times New Roman" w:hAnsi="Times New Roman" w:cs="Times New Roman"/>
          <w:color w:val="000000"/>
          <w:sz w:val="28"/>
          <w:szCs w:val="28"/>
          <w:lang w:eastAsia="ar-SA"/>
        </w:rPr>
        <w:t>00104122740100030244</w:t>
      </w:r>
      <w:r w:rsidRPr="006A2ADF">
        <w:rPr>
          <w:rFonts w:ascii="Times New Roman" w:eastAsia="Times New Roman" w:hAnsi="Times New Roman" w:cs="Times New Roman"/>
          <w:sz w:val="28"/>
          <w:szCs w:val="28"/>
          <w:lang w:eastAsia="ar-SA"/>
        </w:rPr>
        <w:t xml:space="preserve"> «Разработка документов по планировке территории. Прочая закупка товаров, работ и услуг» исполнение бюджета произведено в размере 84 000,00 руб., что составляет 28,00% утвержденных бюджетных назначений, сумма неосвоенных бюджетных средств составляет 216 000,00 руб., </w:t>
      </w:r>
      <w:bookmarkStart w:id="67" w:name="_Hlk134005283"/>
      <w:r w:rsidRPr="006A2ADF">
        <w:rPr>
          <w:rFonts w:ascii="Times New Roman" w:eastAsia="Times New Roman" w:hAnsi="Times New Roman" w:cs="Times New Roman"/>
          <w:sz w:val="28"/>
          <w:szCs w:val="28"/>
          <w:lang w:eastAsia="ar-SA"/>
        </w:rPr>
        <w:t>причина – экономия по конкурсным процедурам</w:t>
      </w:r>
      <w:bookmarkEnd w:id="67"/>
      <w:r w:rsidRPr="006A2ADF">
        <w:rPr>
          <w:rFonts w:ascii="Times New Roman" w:eastAsia="Times New Roman" w:hAnsi="Times New Roman" w:cs="Times New Roman"/>
          <w:sz w:val="28"/>
          <w:szCs w:val="28"/>
          <w:lang w:eastAsia="ar-SA"/>
        </w:rPr>
        <w:t>;</w:t>
      </w:r>
    </w:p>
    <w:bookmarkEnd w:id="66"/>
    <w:p w14:paraId="14B7F210"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 xml:space="preserve">- </w:t>
      </w:r>
      <w:r w:rsidRPr="006A2ADF">
        <w:rPr>
          <w:rFonts w:ascii="Times New Roman" w:eastAsia="Times New Roman" w:hAnsi="Times New Roman" w:cs="Times New Roman"/>
          <w:color w:val="000000"/>
          <w:sz w:val="28"/>
          <w:szCs w:val="28"/>
          <w:lang w:eastAsia="ar-SA"/>
        </w:rPr>
        <w:t xml:space="preserve">00104122740100050244 </w:t>
      </w:r>
      <w:r w:rsidRPr="006A2ADF">
        <w:rPr>
          <w:rFonts w:ascii="Times New Roman" w:eastAsia="Times New Roman" w:hAnsi="Times New Roman" w:cs="Times New Roman"/>
          <w:sz w:val="28"/>
          <w:szCs w:val="28"/>
          <w:lang w:eastAsia="ar-SA"/>
        </w:rPr>
        <w:t>«Обеспечение территории зонами зеленых насаждений общего пользования. Прочая закупка товаров, работ и услуг» исполнение бюджета произведено в размере 00,00 руб., что составляет 00,00% утвержденных бюджетных назначений, сумма неосвоенных бюджетных средств составляет 125 500,00 руб., причина не освоения отсутствует;</w:t>
      </w:r>
    </w:p>
    <w:p w14:paraId="6FCE0396"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bookmarkStart w:id="68" w:name="_Hlk134004716"/>
      <w:r w:rsidRPr="006A2ADF">
        <w:rPr>
          <w:rFonts w:ascii="Times New Roman" w:eastAsia="Times New Roman" w:hAnsi="Times New Roman" w:cs="Times New Roman"/>
          <w:sz w:val="28"/>
          <w:szCs w:val="28"/>
          <w:lang w:eastAsia="ar-SA"/>
        </w:rPr>
        <w:t xml:space="preserve">- </w:t>
      </w:r>
      <w:r w:rsidRPr="006A2ADF">
        <w:rPr>
          <w:rFonts w:ascii="Times New Roman" w:eastAsia="Times New Roman" w:hAnsi="Times New Roman" w:cs="Times New Roman"/>
          <w:color w:val="000000"/>
          <w:sz w:val="28"/>
          <w:szCs w:val="28"/>
          <w:lang w:eastAsia="ar-SA"/>
        </w:rPr>
        <w:t xml:space="preserve">00104122840200010350 </w:t>
      </w:r>
      <w:r w:rsidRPr="006A2ADF">
        <w:rPr>
          <w:rFonts w:ascii="Times New Roman" w:eastAsia="Times New Roman" w:hAnsi="Times New Roman" w:cs="Times New Roman"/>
          <w:sz w:val="28"/>
          <w:szCs w:val="28"/>
          <w:lang w:eastAsia="ar-SA"/>
        </w:rPr>
        <w:t>«Социальное обеспечение и иные выплаты населению. Премии и гранты» исполнение бюджета произведено в размере 50 000,00 руб., что составляет 3,52% утвержденных бюджетных назначений, сумма неосвоенных бюджетных средств составляет 1 368 500,00 руб., причина не освоения отсутствует;</w:t>
      </w:r>
      <w:bookmarkEnd w:id="68"/>
    </w:p>
    <w:p w14:paraId="4D6C7F09"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 xml:space="preserve">- </w:t>
      </w:r>
      <w:r w:rsidRPr="006A2ADF">
        <w:rPr>
          <w:rFonts w:ascii="Times New Roman" w:eastAsia="Times New Roman" w:hAnsi="Times New Roman" w:cs="Times New Roman"/>
          <w:color w:val="000000"/>
          <w:sz w:val="28"/>
          <w:szCs w:val="28"/>
          <w:lang w:eastAsia="ar-SA"/>
        </w:rPr>
        <w:t xml:space="preserve">00104122840200010633 </w:t>
      </w:r>
      <w:r w:rsidRPr="006A2ADF">
        <w:rPr>
          <w:rFonts w:ascii="Times New Roman" w:eastAsia="Times New Roman" w:hAnsi="Times New Roman" w:cs="Times New Roman"/>
          <w:sz w:val="28"/>
          <w:szCs w:val="28"/>
          <w:lang w:eastAsia="ar-SA"/>
        </w:rPr>
        <w:t xml:space="preserve">«Субсидии (гранты в форме субсидий) не </w:t>
      </w:r>
      <w:r w:rsidRPr="006A2ADF">
        <w:rPr>
          <w:rFonts w:ascii="Times New Roman" w:eastAsia="Times New Roman" w:hAnsi="Times New Roman" w:cs="Times New Roman"/>
          <w:sz w:val="28"/>
          <w:szCs w:val="28"/>
          <w:lang w:eastAsia="ar-SA"/>
        </w:rPr>
        <w:lastRenderedPageBreak/>
        <w:t>подлежащие казначейскому сопровождению» исполнение бюджета произведено в размере 00,00 руб., что составляет 00,00% утвержденных бюджетных назначений, сумма неосвоенных бюджетных средств составляет 1 350 000,00 руб., причина не освоения отсутствует.</w:t>
      </w:r>
    </w:p>
    <w:p w14:paraId="56526BB0"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5. Жилищно-коммунальное хозяйство:</w:t>
      </w:r>
    </w:p>
    <w:p w14:paraId="32FA1C99"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 xml:space="preserve">- Жилищное хозяйство исполнение бюджета произведено в размере 440 205,65 руб., что составляет 49,95 % утвержденных бюджетных назначений, сумма неосвоенных бюджетных средств составляет 441 127,35 руб. </w:t>
      </w:r>
      <w:r w:rsidRPr="006A2ADF">
        <w:rPr>
          <w:rFonts w:ascii="Times New Roman" w:eastAsia="Lucida Sans Unicode" w:hAnsi="Times New Roman" w:cs="Times New Roman"/>
          <w:kern w:val="1"/>
          <w:sz w:val="28"/>
          <w:szCs w:val="28"/>
          <w:lang w:eastAsia="ar-SA"/>
        </w:rPr>
        <w:t>по коду расхода по БК</w:t>
      </w:r>
      <w:r w:rsidRPr="006A2ADF">
        <w:rPr>
          <w:rFonts w:ascii="Times New Roman" w:eastAsia="Times New Roman" w:hAnsi="Times New Roman" w:cs="Times New Roman"/>
          <w:sz w:val="28"/>
          <w:szCs w:val="28"/>
          <w:lang w:eastAsia="ar-SA"/>
        </w:rPr>
        <w:t xml:space="preserve"> 00105012440100020244 «Осуществление расходов, связанных с владением, пользованием и распоряжением имуществом. Прочая закупка товаров, работ и услуг для обеспечения муниципальных нужд», </w:t>
      </w:r>
      <w:bookmarkStart w:id="69" w:name="_Hlk134005613"/>
      <w:r w:rsidRPr="006A2ADF">
        <w:rPr>
          <w:rFonts w:ascii="Times New Roman" w:eastAsia="Times New Roman" w:hAnsi="Times New Roman" w:cs="Times New Roman"/>
          <w:sz w:val="28"/>
          <w:szCs w:val="28"/>
          <w:lang w:eastAsia="ar-SA"/>
        </w:rPr>
        <w:t>причина – экономия по конкурсным процедурам.</w:t>
      </w:r>
    </w:p>
    <w:p w14:paraId="4027F55F"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bookmarkStart w:id="70" w:name="_Hlk134006329"/>
      <w:bookmarkEnd w:id="69"/>
      <w:r w:rsidRPr="006A2ADF">
        <w:rPr>
          <w:rFonts w:ascii="Times New Roman" w:eastAsia="Times New Roman" w:hAnsi="Times New Roman" w:cs="Times New Roman"/>
          <w:sz w:val="28"/>
          <w:szCs w:val="28"/>
          <w:lang w:eastAsia="ar-SA"/>
        </w:rPr>
        <w:t xml:space="preserve">- Коммунальное хозяйство, исполнение бюджета произведено в размере 26 848 125,00 руб., что составляет 92,23 % утвержденных бюджетных назначений, сумма неосвоенных бюджетных средств составляет 2 262 966,34 руб., </w:t>
      </w:r>
      <w:r w:rsidRPr="006A2ADF">
        <w:rPr>
          <w:rFonts w:ascii="Times New Roman" w:eastAsia="Lucida Sans Unicode" w:hAnsi="Times New Roman" w:cs="Times New Roman"/>
          <w:kern w:val="1"/>
          <w:sz w:val="28"/>
          <w:szCs w:val="28"/>
          <w:lang w:eastAsia="ar-SA"/>
        </w:rPr>
        <w:t xml:space="preserve">в том числе по кодам расхода по БК с наиболее низким процентом исполнения: </w:t>
      </w:r>
    </w:p>
    <w:p w14:paraId="57FD048B"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bookmarkStart w:id="71" w:name="_Hlk134005643"/>
      <w:r w:rsidRPr="006A2ADF">
        <w:rPr>
          <w:rFonts w:ascii="Times New Roman" w:eastAsia="Times New Roman" w:hAnsi="Times New Roman" w:cs="Times New Roman"/>
          <w:sz w:val="28"/>
          <w:szCs w:val="28"/>
          <w:lang w:eastAsia="ar-SA"/>
        </w:rPr>
        <w:t xml:space="preserve">- 00105022340300020244 «Строительный, технический, авторский, инструментальный контроль (надзор).  </w:t>
      </w:r>
      <w:bookmarkStart w:id="72" w:name="_Hlk134006123"/>
      <w:r w:rsidRPr="006A2ADF">
        <w:rPr>
          <w:rFonts w:ascii="Times New Roman" w:eastAsia="Times New Roman" w:hAnsi="Times New Roman" w:cs="Times New Roman"/>
          <w:sz w:val="28"/>
          <w:szCs w:val="28"/>
          <w:lang w:eastAsia="ar-SA"/>
        </w:rPr>
        <w:t>Прочая закупка товаров, работ и услуг для обеспечения муниципальных нужд</w:t>
      </w:r>
      <w:bookmarkEnd w:id="72"/>
      <w:r w:rsidRPr="006A2ADF">
        <w:rPr>
          <w:rFonts w:ascii="Times New Roman" w:eastAsia="Times New Roman" w:hAnsi="Times New Roman" w:cs="Times New Roman"/>
          <w:sz w:val="28"/>
          <w:szCs w:val="28"/>
          <w:lang w:eastAsia="ar-SA"/>
        </w:rPr>
        <w:t>», исполнение бюджета произведено в размере 627 235,12 руб., что составляет 71,36% утвержденных бюджетных назначений, сумма неосвоенных бюджетных средств составляет 251 727,04 руб., причина – экономия по конкурсным процедурам;</w:t>
      </w:r>
    </w:p>
    <w:bookmarkEnd w:id="70"/>
    <w:bookmarkEnd w:id="71"/>
    <w:p w14:paraId="20A429D5"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- 00105022340400020612 «Предоставление субсидий бюджетным, автономным и иным некоммерческим организациям. Субсидии бюджетным учреждениям на иные цели», исполнение бюджета произведено в размере 00,00 руб., что составляет 00,00% утвержденных бюджетных назначений, сумма неосвоенных бюджетных средств составляет 200 000,00 руб., причина не освоения отсутствует;</w:t>
      </w:r>
    </w:p>
    <w:p w14:paraId="54E581FB"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- 00105022340400040244 «Разработка муниципальной целевой программы в области энергосбережения и повышения энергетической эффективности МО «Муринское городское поселение». Прочая закупка товаров, работ и услуг для обеспечения муниципальных нужд», исполнение бюджета произведено в размере 00,00 руб., что составляет 00,00% утвержденных бюджетных назначений, сумма неосвоенных бюджетных средств составляет 222 121,60 руб., причина перенос конкурсной процедуры на 2023 год.</w:t>
      </w:r>
    </w:p>
    <w:p w14:paraId="03B85D78"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Lucida Sans Unicode" w:hAnsi="Times New Roman" w:cs="Times New Roman"/>
          <w:kern w:val="1"/>
          <w:sz w:val="28"/>
          <w:szCs w:val="28"/>
          <w:lang w:eastAsia="ar-SA"/>
        </w:rPr>
      </w:pPr>
      <w:r w:rsidRPr="006A2ADF">
        <w:rPr>
          <w:rFonts w:ascii="Times New Roman" w:eastAsia="Times New Roman" w:hAnsi="Times New Roman" w:cs="Times New Roman"/>
          <w:sz w:val="28"/>
          <w:szCs w:val="28"/>
          <w:lang w:eastAsia="ar-SA"/>
        </w:rPr>
        <w:t xml:space="preserve">- Благоустройство, исполнение бюджета произведено в размере 109 168 712,50 руб., что составляет 86,38 % утвержденных бюджетных назначений, сумма неосвоенных бюджетных средств составляет 17 217 398,15 руб., </w:t>
      </w:r>
      <w:r w:rsidRPr="006A2ADF">
        <w:rPr>
          <w:rFonts w:ascii="Times New Roman" w:eastAsia="Lucida Sans Unicode" w:hAnsi="Times New Roman" w:cs="Times New Roman"/>
          <w:kern w:val="1"/>
          <w:sz w:val="28"/>
          <w:szCs w:val="28"/>
          <w:lang w:eastAsia="ar-SA"/>
        </w:rPr>
        <w:t xml:space="preserve">в том числе по кодам расхода по БК с наиболее низким процентом исполнения: </w:t>
      </w:r>
    </w:p>
    <w:p w14:paraId="52E66B8E"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r w:rsidRPr="006A2ADF">
        <w:rPr>
          <w:rFonts w:ascii="Times New Roman" w:eastAsia="Times New Roman" w:hAnsi="Times New Roman" w:cs="Times New Roman"/>
          <w:sz w:val="28"/>
          <w:szCs w:val="28"/>
          <w:lang w:eastAsia="ar-SA"/>
        </w:rPr>
        <w:t>- 00105031170200160611 «Строительный, технический, авторский, инструментальный контроль (надзор).  Прочая закупка товаров, работ и услуг для обеспечения муниципальных нужд», исполнение бюджета произведено в размере 627 235,12 руб., что составляет 71,36% утвержденных бюджетных назначений, сумма неосвоенных бюджетных средств составляет 251 727,04 руб., причина – экономия по конкурсным процедурам;</w:t>
      </w:r>
    </w:p>
    <w:p w14:paraId="0584DF8C"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r w:rsidRPr="00AF44B7">
        <w:rPr>
          <w:rFonts w:ascii="Times New Roman" w:hAnsi="Times New Roman" w:cs="Times New Roman"/>
          <w:sz w:val="28"/>
          <w:szCs w:val="28"/>
        </w:rPr>
        <w:lastRenderedPageBreak/>
        <w:t>- 00105022340400020612 «Предоставление субсидий бюджетным, автономным и иным некоммерческим организациям. Субсидии бюджетным учреждениям на иные цели», исполнение бюджета произведено в размере 00,00 руб., что составляет 00,00% утвержденных бюджетных назначений, сумма неосвоенных бюджетных средств составляет 200 000,00 руб., причина не освоения отсутствует;</w:t>
      </w:r>
    </w:p>
    <w:p w14:paraId="5580A280"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r w:rsidRPr="00AF44B7">
        <w:rPr>
          <w:rFonts w:ascii="Times New Roman" w:hAnsi="Times New Roman" w:cs="Times New Roman"/>
          <w:sz w:val="28"/>
          <w:szCs w:val="28"/>
        </w:rPr>
        <w:t xml:space="preserve">- 00105022340400040244 «Разработка муниципальной целевой программы в области энергосбережения и повышения энергетической эффективности МО «Муринское городское поселение». </w:t>
      </w:r>
      <w:bookmarkStart w:id="73" w:name="_Hlk134008050"/>
      <w:r w:rsidRPr="00AF44B7">
        <w:rPr>
          <w:rFonts w:ascii="Times New Roman" w:hAnsi="Times New Roman" w:cs="Times New Roman"/>
          <w:sz w:val="28"/>
          <w:szCs w:val="28"/>
        </w:rPr>
        <w:t xml:space="preserve">Прочая закупка товаров, работ и услуг </w:t>
      </w:r>
      <w:bookmarkEnd w:id="73"/>
      <w:r w:rsidRPr="00AF44B7">
        <w:rPr>
          <w:rFonts w:ascii="Times New Roman" w:hAnsi="Times New Roman" w:cs="Times New Roman"/>
          <w:sz w:val="28"/>
          <w:szCs w:val="28"/>
        </w:rPr>
        <w:t>для обеспечения муниципальных нужд», исполнение бюджета произведено в размере 00,00 руб., что составляет 00,00% утвержденных бюджетных назначений, сумма неосвоенных бюджетных средств составляет 222 121,60 руб., причина перенос конкурсной процедуры на 2023 год.</w:t>
      </w:r>
    </w:p>
    <w:p w14:paraId="42E6DB85" w14:textId="77777777" w:rsidR="00AF44B7" w:rsidRPr="00AF44B7" w:rsidRDefault="00AF44B7" w:rsidP="00AF44B7">
      <w:pPr>
        <w:widowControl w:val="0"/>
        <w:tabs>
          <w:tab w:val="left" w:pos="-540"/>
        </w:tabs>
        <w:spacing w:after="0"/>
        <w:ind w:left="-567" w:firstLine="567"/>
        <w:jc w:val="both"/>
        <w:rPr>
          <w:rFonts w:ascii="Times New Roman" w:eastAsia="Lucida Sans Unicode" w:hAnsi="Times New Roman" w:cs="Times New Roman"/>
          <w:kern w:val="1"/>
          <w:sz w:val="28"/>
          <w:szCs w:val="28"/>
        </w:rPr>
      </w:pPr>
      <w:r w:rsidRPr="00AF44B7">
        <w:rPr>
          <w:rFonts w:ascii="Times New Roman" w:hAnsi="Times New Roman" w:cs="Times New Roman"/>
          <w:sz w:val="28"/>
          <w:szCs w:val="28"/>
        </w:rPr>
        <w:t xml:space="preserve">- Благоустройство, исполнение бюджета произведено в размере 109 168 712,50 руб., что составляет 86,38 % утвержденных бюджетных назначений, сумма неосвоенных бюджетных средств составляет 17 217 398,15 руб., </w:t>
      </w:r>
      <w:r w:rsidRPr="00AF44B7">
        <w:rPr>
          <w:rFonts w:ascii="Times New Roman" w:eastAsia="Lucida Sans Unicode" w:hAnsi="Times New Roman" w:cs="Times New Roman"/>
          <w:kern w:val="1"/>
          <w:sz w:val="28"/>
          <w:szCs w:val="28"/>
        </w:rPr>
        <w:t xml:space="preserve">в том числе по кодам расхода по БК с наиболее низким процентом исполнения: </w:t>
      </w:r>
    </w:p>
    <w:p w14:paraId="2D80610C"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r w:rsidRPr="00AF44B7">
        <w:rPr>
          <w:rFonts w:ascii="Times New Roman" w:hAnsi="Times New Roman" w:cs="Times New Roman"/>
          <w:sz w:val="28"/>
          <w:szCs w:val="28"/>
        </w:rPr>
        <w:t xml:space="preserve">- 00105031170200160611 «Субсидии бюджетным учреждениям на финансовое обеспечение муниципального задания», исполнение бюджета произведено в размере 47 766 660,12 руб., что составляет 85,71% утвержденных бюджетных назначений, сумма неосвоенных бюджетных средств составляет 7 961 402,65 руб., </w:t>
      </w:r>
      <w:bookmarkStart w:id="74" w:name="_Hlk134007247"/>
      <w:r w:rsidRPr="00AF44B7">
        <w:rPr>
          <w:rFonts w:ascii="Times New Roman" w:hAnsi="Times New Roman" w:cs="Times New Roman"/>
          <w:sz w:val="28"/>
          <w:szCs w:val="28"/>
        </w:rPr>
        <w:t>причина – экономия по конкурсным процедурам</w:t>
      </w:r>
      <w:bookmarkEnd w:id="74"/>
      <w:r w:rsidRPr="00AF44B7">
        <w:rPr>
          <w:rFonts w:ascii="Times New Roman" w:hAnsi="Times New Roman" w:cs="Times New Roman"/>
          <w:sz w:val="28"/>
          <w:szCs w:val="28"/>
        </w:rPr>
        <w:t>;</w:t>
      </w:r>
    </w:p>
    <w:p w14:paraId="3117DA22"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bookmarkStart w:id="75" w:name="_Hlk134007285"/>
      <w:r w:rsidRPr="00AF44B7">
        <w:rPr>
          <w:rFonts w:ascii="Times New Roman" w:hAnsi="Times New Roman" w:cs="Times New Roman"/>
          <w:sz w:val="28"/>
          <w:szCs w:val="28"/>
        </w:rPr>
        <w:t>- 00105032740200030244 «Проведение конкурсов по благоустройству, озеленению и цветочному оформлению. Прочая закупка товаров, работ и услуг». исполнение бюджета произведено в размере 00,00 руб., что составляет 00,00% утвержденных бюджетных назначений, сумма неосвоенных бюджетных средств составляет 300000,00 руб., причина – экономия по конкурсным процедурам, отсутствие заявок на конкурс;</w:t>
      </w:r>
    </w:p>
    <w:bookmarkEnd w:id="75"/>
    <w:p w14:paraId="7B181CD8"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r w:rsidRPr="00AF44B7">
        <w:rPr>
          <w:rFonts w:ascii="Times New Roman" w:hAnsi="Times New Roman" w:cs="Times New Roman"/>
          <w:sz w:val="28"/>
          <w:szCs w:val="28"/>
        </w:rPr>
        <w:t>- 00105032740600010612 «Проектирование, строительный (технический) надзор, авторский и объектов благоустройства для программы ФКГС. Субсидии бюджетным учреждениям на иные цели.» исполнение бюджета произведено в размере 287 441,83 руб., что составляет 11,29% утвержденных бюджетных назначений, сумма неосвоенных бюджетных средств составляет 2 259 665,73 руб., причина – экономия по конкурсным процедурам.</w:t>
      </w:r>
    </w:p>
    <w:p w14:paraId="67178A25"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r w:rsidRPr="00AF44B7">
        <w:rPr>
          <w:rFonts w:ascii="Times New Roman" w:hAnsi="Times New Roman" w:cs="Times New Roman"/>
          <w:sz w:val="28"/>
          <w:szCs w:val="28"/>
        </w:rPr>
        <w:t xml:space="preserve">- Другие вопросы в области жилищно-коммунального хозяйства, исполнение бюджета произведено в размере 262 193 411,07 руб., что составляет 93,32 % утвержденных бюджетных назначений, сумма неосвоенных бюджетных средств составляет 18 769 488,93 руб. </w:t>
      </w:r>
      <w:r w:rsidRPr="00AF44B7">
        <w:rPr>
          <w:rFonts w:ascii="Times New Roman" w:eastAsia="Lucida Sans Unicode" w:hAnsi="Times New Roman" w:cs="Times New Roman"/>
          <w:kern w:val="1"/>
          <w:sz w:val="28"/>
          <w:szCs w:val="28"/>
        </w:rPr>
        <w:t>по коду расхода по БК</w:t>
      </w:r>
      <w:r w:rsidRPr="00AF44B7">
        <w:rPr>
          <w:rFonts w:ascii="Times New Roman" w:hAnsi="Times New Roman" w:cs="Times New Roman"/>
          <w:sz w:val="28"/>
          <w:szCs w:val="28"/>
        </w:rPr>
        <w:t xml:space="preserve"> 00105051170200160611 «Субсидии бюджетным учреждениям на выполнение муниципального задания», причина – экономия по конкурсным процедурам.</w:t>
      </w:r>
    </w:p>
    <w:p w14:paraId="0D1B9B11"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r w:rsidRPr="00AF44B7">
        <w:rPr>
          <w:rFonts w:ascii="Times New Roman" w:hAnsi="Times New Roman" w:cs="Times New Roman"/>
          <w:sz w:val="28"/>
          <w:szCs w:val="28"/>
        </w:rPr>
        <w:t>6. Охрана окружающей среды:</w:t>
      </w:r>
    </w:p>
    <w:p w14:paraId="771884AF"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r w:rsidRPr="00AF44B7">
        <w:rPr>
          <w:rFonts w:ascii="Times New Roman" w:hAnsi="Times New Roman" w:cs="Times New Roman"/>
          <w:sz w:val="28"/>
          <w:szCs w:val="28"/>
        </w:rPr>
        <w:t xml:space="preserve">- Другие вопросы в области охраны окружающей среды, </w:t>
      </w:r>
      <w:bookmarkStart w:id="76" w:name="_Hlk134008151"/>
      <w:r w:rsidRPr="00AF44B7">
        <w:rPr>
          <w:rFonts w:ascii="Times New Roman" w:hAnsi="Times New Roman" w:cs="Times New Roman"/>
          <w:sz w:val="28"/>
          <w:szCs w:val="28"/>
        </w:rPr>
        <w:t xml:space="preserve">исполнение бюджета </w:t>
      </w:r>
      <w:r w:rsidRPr="00AF44B7">
        <w:rPr>
          <w:rFonts w:ascii="Times New Roman" w:hAnsi="Times New Roman" w:cs="Times New Roman"/>
          <w:sz w:val="28"/>
          <w:szCs w:val="28"/>
        </w:rPr>
        <w:lastRenderedPageBreak/>
        <w:t xml:space="preserve">произведено в размере 1 965 779,35 руб., что составляет 89,47 % утвержденных бюджетных назначений, сумма неосвоенных бюджетных средств составляет 231 420,65 руб. </w:t>
      </w:r>
      <w:r w:rsidRPr="00AF44B7">
        <w:rPr>
          <w:rFonts w:ascii="Times New Roman" w:eastAsia="Lucida Sans Unicode" w:hAnsi="Times New Roman" w:cs="Times New Roman"/>
          <w:kern w:val="1"/>
          <w:sz w:val="28"/>
          <w:szCs w:val="28"/>
        </w:rPr>
        <w:t>по коду расхода по БК</w:t>
      </w:r>
      <w:r w:rsidRPr="00AF44B7">
        <w:rPr>
          <w:rFonts w:ascii="Times New Roman" w:hAnsi="Times New Roman" w:cs="Times New Roman"/>
          <w:sz w:val="28"/>
          <w:szCs w:val="28"/>
        </w:rPr>
        <w:t xml:space="preserve"> 00106052140400010244 «Мероприятия по организации работ по ликвидации и предотвращению накопительного вреда окружающей среде. Прочая закупка товаров, работ и услуг», причина – экономия по конкурсным процедурам.</w:t>
      </w:r>
    </w:p>
    <w:bookmarkEnd w:id="76"/>
    <w:p w14:paraId="02A71F8B"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r w:rsidRPr="00AF44B7">
        <w:rPr>
          <w:rFonts w:ascii="Times New Roman" w:hAnsi="Times New Roman" w:cs="Times New Roman"/>
          <w:sz w:val="28"/>
          <w:szCs w:val="28"/>
        </w:rPr>
        <w:t>7. Образование:</w:t>
      </w:r>
    </w:p>
    <w:p w14:paraId="6071D59C"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r w:rsidRPr="00AF44B7">
        <w:rPr>
          <w:rFonts w:ascii="Times New Roman" w:hAnsi="Times New Roman" w:cs="Times New Roman"/>
          <w:sz w:val="28"/>
          <w:szCs w:val="28"/>
        </w:rPr>
        <w:t>- Молодежная политика исполнение бюджета произведено в размере 7 225 904,56 руб., что составляет 97,88 % утвержденных бюджетных назначений, сумма неосвоенных бюджетных средств составляет 156 499,18 руб.</w:t>
      </w:r>
    </w:p>
    <w:p w14:paraId="0A1CB1C5"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r w:rsidRPr="00AF44B7">
        <w:rPr>
          <w:rFonts w:ascii="Times New Roman" w:hAnsi="Times New Roman" w:cs="Times New Roman"/>
          <w:sz w:val="28"/>
          <w:szCs w:val="28"/>
        </w:rPr>
        <w:t>8. Культура, кинематография:</w:t>
      </w:r>
    </w:p>
    <w:p w14:paraId="09DC92DC"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r w:rsidRPr="00AF44B7">
        <w:rPr>
          <w:rFonts w:ascii="Times New Roman" w:hAnsi="Times New Roman" w:cs="Times New Roman"/>
          <w:sz w:val="28"/>
          <w:szCs w:val="28"/>
        </w:rPr>
        <w:t>- Культура исполнение бюджета произведено в размере 9 350 546,42 руб., что составляет 99,81 % утвержденных бюджетных назначений, сумма неосвоенных бюджетных средств составляет 18 143,58 руб.</w:t>
      </w:r>
    </w:p>
    <w:p w14:paraId="6DFAAF8D"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r w:rsidRPr="00AF44B7">
        <w:rPr>
          <w:rFonts w:ascii="Times New Roman" w:hAnsi="Times New Roman" w:cs="Times New Roman"/>
          <w:sz w:val="28"/>
          <w:szCs w:val="28"/>
        </w:rPr>
        <w:t>9. Социальная политика:</w:t>
      </w:r>
    </w:p>
    <w:p w14:paraId="452DA5D0"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r w:rsidRPr="00AF44B7">
        <w:rPr>
          <w:rFonts w:ascii="Times New Roman" w:hAnsi="Times New Roman" w:cs="Times New Roman"/>
          <w:sz w:val="28"/>
          <w:szCs w:val="28"/>
        </w:rPr>
        <w:t xml:space="preserve">- Пенсионное обеспечение, исполнение бюджета произведено в размере 610 423,00 руб., что составляет 27,88 % утвержденных бюджетных назначений, сумма неосвоенных бюджетных средств составляет 1 579 377,00 руб. </w:t>
      </w:r>
      <w:r w:rsidRPr="00AF44B7">
        <w:rPr>
          <w:rFonts w:ascii="Times New Roman" w:eastAsia="Lucida Sans Unicode" w:hAnsi="Times New Roman" w:cs="Times New Roman"/>
          <w:kern w:val="1"/>
          <w:sz w:val="28"/>
          <w:szCs w:val="28"/>
        </w:rPr>
        <w:t>по коду расхода по БК</w:t>
      </w:r>
      <w:r w:rsidRPr="00AF44B7">
        <w:rPr>
          <w:rFonts w:ascii="Times New Roman" w:hAnsi="Times New Roman" w:cs="Times New Roman"/>
          <w:sz w:val="28"/>
          <w:szCs w:val="28"/>
        </w:rPr>
        <w:t xml:space="preserve"> </w:t>
      </w:r>
      <w:r w:rsidRPr="00AF44B7">
        <w:rPr>
          <w:rFonts w:ascii="Times New Roman" w:hAnsi="Times New Roman" w:cs="Times New Roman"/>
          <w:color w:val="000000"/>
          <w:sz w:val="28"/>
          <w:szCs w:val="28"/>
        </w:rPr>
        <w:t>00110011140300010312</w:t>
      </w:r>
      <w:r w:rsidRPr="00AF44B7">
        <w:rPr>
          <w:rFonts w:ascii="Times New Roman" w:hAnsi="Times New Roman" w:cs="Times New Roman"/>
          <w:sz w:val="28"/>
          <w:szCs w:val="28"/>
        </w:rPr>
        <w:t xml:space="preserve"> «Социальное обеспечение и иные выплаты населению», причина – заявительный характер.</w:t>
      </w:r>
    </w:p>
    <w:p w14:paraId="033F047E" w14:textId="77777777" w:rsidR="00AF44B7" w:rsidRPr="00AF44B7" w:rsidRDefault="00AF44B7" w:rsidP="00AF44B7">
      <w:pPr>
        <w:widowControl w:val="0"/>
        <w:tabs>
          <w:tab w:val="left" w:pos="-540"/>
        </w:tabs>
        <w:spacing w:after="0"/>
        <w:ind w:left="-567" w:firstLine="567"/>
        <w:jc w:val="both"/>
        <w:rPr>
          <w:rFonts w:ascii="Times New Roman" w:eastAsia="Lucida Sans Unicode" w:hAnsi="Times New Roman" w:cs="Times New Roman"/>
          <w:kern w:val="1"/>
          <w:sz w:val="28"/>
          <w:szCs w:val="28"/>
        </w:rPr>
      </w:pPr>
      <w:r w:rsidRPr="00AF44B7">
        <w:rPr>
          <w:rFonts w:ascii="Times New Roman" w:hAnsi="Times New Roman" w:cs="Times New Roman"/>
          <w:sz w:val="28"/>
          <w:szCs w:val="28"/>
        </w:rPr>
        <w:t xml:space="preserve">- Социальное обеспечение населения, исполнение бюджета произведено в размере 386 127,60 руб., что составляет 68,95 % утвержденных бюджетных назначений, сумма неосвоенных бюджетных средств составляет 173 872,40 руб., </w:t>
      </w:r>
      <w:r w:rsidRPr="00AF44B7">
        <w:rPr>
          <w:rFonts w:ascii="Times New Roman" w:eastAsia="Lucida Sans Unicode" w:hAnsi="Times New Roman" w:cs="Times New Roman"/>
          <w:kern w:val="1"/>
          <w:sz w:val="28"/>
          <w:szCs w:val="28"/>
        </w:rPr>
        <w:t xml:space="preserve">в том числе по кодам расхода по БК с наиболее низким процентом исполнения: </w:t>
      </w:r>
    </w:p>
    <w:p w14:paraId="239C06C7"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r w:rsidRPr="00AF44B7">
        <w:rPr>
          <w:rFonts w:ascii="Times New Roman" w:hAnsi="Times New Roman" w:cs="Times New Roman"/>
          <w:sz w:val="28"/>
          <w:szCs w:val="28"/>
        </w:rPr>
        <w:t xml:space="preserve">- </w:t>
      </w:r>
      <w:bookmarkStart w:id="77" w:name="_Hlk134009622"/>
      <w:r w:rsidRPr="00AF44B7">
        <w:rPr>
          <w:rFonts w:ascii="Times New Roman" w:hAnsi="Times New Roman" w:cs="Times New Roman"/>
          <w:sz w:val="28"/>
          <w:szCs w:val="28"/>
        </w:rPr>
        <w:t>00110032640100010360 «Оказание единовременной материальной помощи в денежной форме малоимущим и социально незащищенным категориям населения, премирование по распоряжению главы администрации вне системы оплаты труда». исполнение бюджета произведено в размере 90 600,00 руб., что составляет 41,56% утвержденных бюджетных назначений, сумма неосвоенных бюджетных средств составляет 127 400,00 руб., причина – заявительный характер;</w:t>
      </w:r>
    </w:p>
    <w:bookmarkEnd w:id="77"/>
    <w:p w14:paraId="33BCD231"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r w:rsidRPr="00AF44B7">
        <w:rPr>
          <w:rFonts w:ascii="Times New Roman" w:hAnsi="Times New Roman" w:cs="Times New Roman"/>
          <w:sz w:val="28"/>
          <w:szCs w:val="28"/>
        </w:rPr>
        <w:t>- 00110032640200010321 «Оказание мер поддержки, в том числе денежные выплаты отдельным категориям граждан» исполнение бюджета произведено в размере 104 127,00 руб., что составляет 69,42% утвержденных бюджетных назначений, сумма неосвоенных бюджетных средств составляет 45 872,40 руб., причина – заявительный характер.</w:t>
      </w:r>
    </w:p>
    <w:p w14:paraId="130A9FCE" w14:textId="77777777" w:rsidR="002229BC" w:rsidRDefault="002229BC" w:rsidP="00AF44B7">
      <w:pPr>
        <w:widowControl w:val="0"/>
        <w:tabs>
          <w:tab w:val="left" w:pos="-540"/>
        </w:tabs>
        <w:ind w:left="-567" w:firstLine="567"/>
        <w:jc w:val="center"/>
        <w:rPr>
          <w:rFonts w:ascii="Times New Roman" w:hAnsi="Times New Roman" w:cs="Times New Roman"/>
          <w:b/>
          <w:sz w:val="28"/>
          <w:szCs w:val="28"/>
        </w:rPr>
      </w:pPr>
    </w:p>
    <w:p w14:paraId="2625D55B" w14:textId="46144793" w:rsidR="00AF44B7" w:rsidRPr="00AF44B7" w:rsidRDefault="00AF44B7" w:rsidP="00AF44B7">
      <w:pPr>
        <w:widowControl w:val="0"/>
        <w:tabs>
          <w:tab w:val="left" w:pos="-540"/>
        </w:tabs>
        <w:ind w:left="-567" w:firstLine="567"/>
        <w:jc w:val="center"/>
        <w:rPr>
          <w:rFonts w:ascii="Times New Roman" w:hAnsi="Times New Roman" w:cs="Times New Roman"/>
          <w:b/>
          <w:sz w:val="28"/>
          <w:szCs w:val="28"/>
        </w:rPr>
      </w:pPr>
      <w:r w:rsidRPr="00AF44B7">
        <w:rPr>
          <w:rFonts w:ascii="Times New Roman" w:hAnsi="Times New Roman" w:cs="Times New Roman"/>
          <w:b/>
          <w:sz w:val="28"/>
          <w:szCs w:val="28"/>
        </w:rPr>
        <w:t>Предложения по внешней проверке</w:t>
      </w:r>
    </w:p>
    <w:p w14:paraId="1476D356"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r w:rsidRPr="00AF44B7">
        <w:rPr>
          <w:rFonts w:ascii="Times New Roman" w:hAnsi="Times New Roman" w:cs="Times New Roman"/>
          <w:sz w:val="28"/>
          <w:szCs w:val="28"/>
        </w:rPr>
        <w:t xml:space="preserve">Внешняя проверка бюджетной отчетности муниципального образования «Муринское городское поселение» за 2022 год во всех существенных направлениях проводилась выборочным методом. Бюджетная отчетность муниципального образования «Муринское городское поселение» сформирована в полном объеме, </w:t>
      </w:r>
      <w:r w:rsidRPr="00AF44B7">
        <w:rPr>
          <w:rFonts w:ascii="Times New Roman" w:hAnsi="Times New Roman" w:cs="Times New Roman"/>
          <w:sz w:val="28"/>
          <w:szCs w:val="28"/>
        </w:rPr>
        <w:lastRenderedPageBreak/>
        <w:t>достоверна, соответствует структуре и бюджетной классификации, которые применялись при утверждении решения о бюджете.</w:t>
      </w:r>
    </w:p>
    <w:p w14:paraId="2D964477"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r w:rsidRPr="00AF44B7">
        <w:rPr>
          <w:rFonts w:ascii="Times New Roman" w:hAnsi="Times New Roman" w:cs="Times New Roman"/>
          <w:sz w:val="28"/>
          <w:szCs w:val="28"/>
        </w:rPr>
        <w:t>Фактов недостоверности данных бюджетной отчетности и годового отчета не установлено.</w:t>
      </w:r>
    </w:p>
    <w:p w14:paraId="78CD41E0" w14:textId="77777777" w:rsidR="00AF44B7" w:rsidRPr="00AF44B7" w:rsidRDefault="00AF44B7" w:rsidP="00AF44B7">
      <w:pPr>
        <w:widowControl w:val="0"/>
        <w:tabs>
          <w:tab w:val="left" w:pos="-540"/>
        </w:tabs>
        <w:spacing w:after="0"/>
        <w:ind w:left="-567" w:firstLine="567"/>
        <w:jc w:val="both"/>
        <w:rPr>
          <w:rFonts w:ascii="Times New Roman" w:hAnsi="Times New Roman" w:cs="Times New Roman"/>
          <w:sz w:val="28"/>
          <w:szCs w:val="28"/>
        </w:rPr>
      </w:pPr>
      <w:r w:rsidRPr="00AF44B7">
        <w:rPr>
          <w:rFonts w:ascii="Times New Roman" w:hAnsi="Times New Roman" w:cs="Times New Roman"/>
          <w:sz w:val="28"/>
          <w:szCs w:val="28"/>
        </w:rPr>
        <w:t xml:space="preserve">По результатам внешней проверки отчета об исполнении бюджета муниципального образования «Муринское городское поселение» за 2022 год не установлено недостатков и нарушений, способных негативно повлиять на полноту и достоверность годового отчета об исполнении бюджета муниципального образования «Муринское городское поселение» за 2022 год. </w:t>
      </w:r>
    </w:p>
    <w:p w14:paraId="79A9B91A" w14:textId="77777777" w:rsidR="00FF06BE" w:rsidRDefault="00AF44B7" w:rsidP="00FF06BE">
      <w:pPr>
        <w:widowControl w:val="0"/>
        <w:tabs>
          <w:tab w:val="left" w:pos="-540"/>
        </w:tabs>
        <w:spacing w:after="0"/>
        <w:ind w:left="-567" w:firstLine="567"/>
        <w:jc w:val="both"/>
        <w:rPr>
          <w:rFonts w:ascii="Times New Roman" w:eastAsia="Lucida Sans Unicode" w:hAnsi="Times New Roman" w:cs="Times New Roman"/>
          <w:kern w:val="1"/>
          <w:sz w:val="28"/>
          <w:szCs w:val="28"/>
        </w:rPr>
      </w:pPr>
      <w:r>
        <w:rPr>
          <w:rFonts w:ascii="Times New Roman" w:eastAsia="Lucida Sans Unicode" w:hAnsi="Times New Roman" w:cs="Times New Roman"/>
          <w:kern w:val="1"/>
          <w:sz w:val="28"/>
          <w:szCs w:val="28"/>
        </w:rPr>
        <w:t>Вместе с тем, необходимо администрации муниципального образования «Муринское городское поселение» привести все первичные и бухгалтерские документы в соответствие с требованиями бюджетного законодательства.</w:t>
      </w:r>
    </w:p>
    <w:p w14:paraId="4DE19B42" w14:textId="77777777" w:rsidR="00FF06BE" w:rsidRDefault="00FF06BE" w:rsidP="00FF06BE">
      <w:pPr>
        <w:widowControl w:val="0"/>
        <w:tabs>
          <w:tab w:val="left" w:pos="-540"/>
        </w:tabs>
        <w:spacing w:after="0"/>
        <w:ind w:left="-567" w:firstLine="567"/>
        <w:jc w:val="both"/>
        <w:rPr>
          <w:rFonts w:ascii="Times New Roman" w:eastAsia="Times New Roman" w:hAnsi="Times New Roman" w:cs="Times New Roman"/>
          <w:sz w:val="28"/>
          <w:szCs w:val="28"/>
          <w:lang w:eastAsia="ar-SA"/>
        </w:rPr>
      </w:pPr>
    </w:p>
    <w:p w14:paraId="2C4B0865" w14:textId="77777777" w:rsidR="00FF06BE" w:rsidRDefault="00FF06BE" w:rsidP="00FF06BE">
      <w:pPr>
        <w:widowControl w:val="0"/>
        <w:tabs>
          <w:tab w:val="left" w:pos="-540"/>
        </w:tabs>
        <w:spacing w:after="0"/>
        <w:ind w:left="-567" w:firstLine="567"/>
        <w:jc w:val="both"/>
        <w:rPr>
          <w:rFonts w:ascii="Times New Roman" w:eastAsia="Times New Roman" w:hAnsi="Times New Roman" w:cs="Times New Roman"/>
          <w:sz w:val="28"/>
          <w:szCs w:val="28"/>
          <w:lang w:eastAsia="ar-SA"/>
        </w:rPr>
      </w:pPr>
    </w:p>
    <w:p w14:paraId="2A89523E" w14:textId="7DDBA73B" w:rsidR="006A2ADF" w:rsidRPr="00FF06BE" w:rsidRDefault="00FF06BE" w:rsidP="00FF06BE">
      <w:pPr>
        <w:widowControl w:val="0"/>
        <w:tabs>
          <w:tab w:val="left" w:pos="-540"/>
        </w:tabs>
        <w:spacing w:after="0"/>
        <w:ind w:left="-567" w:firstLine="567"/>
        <w:jc w:val="both"/>
        <w:rPr>
          <w:rFonts w:ascii="Times New Roman" w:eastAsia="Lucida Sans Unicode" w:hAnsi="Times New Roman" w:cs="Times New Roman"/>
          <w:kern w:val="1"/>
          <w:sz w:val="28"/>
          <w:szCs w:val="28"/>
        </w:rPr>
      </w:pPr>
      <w:r>
        <w:rPr>
          <w:rFonts w:ascii="Times New Roman" w:eastAsia="Times New Roman" w:hAnsi="Times New Roman" w:cs="Times New Roman"/>
          <w:sz w:val="28"/>
          <w:szCs w:val="28"/>
          <w:lang w:eastAsia="ar-SA"/>
        </w:rPr>
        <w:t xml:space="preserve">Председатель                                                                                       Е.М. </w:t>
      </w:r>
      <w:proofErr w:type="spellStart"/>
      <w:r>
        <w:rPr>
          <w:rFonts w:ascii="Times New Roman" w:eastAsia="Times New Roman" w:hAnsi="Times New Roman" w:cs="Times New Roman"/>
          <w:sz w:val="28"/>
          <w:szCs w:val="28"/>
          <w:lang w:eastAsia="ar-SA"/>
        </w:rPr>
        <w:t>Барбусова</w:t>
      </w:r>
      <w:proofErr w:type="spellEnd"/>
    </w:p>
    <w:p w14:paraId="7124D482"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p>
    <w:p w14:paraId="2CF98413"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p>
    <w:p w14:paraId="7B4CA8B0"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p>
    <w:p w14:paraId="46F05555"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p>
    <w:p w14:paraId="0D067F37"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p>
    <w:bookmarkEnd w:id="63"/>
    <w:p w14:paraId="4D4B1295"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p>
    <w:p w14:paraId="5414C168"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p>
    <w:p w14:paraId="3B4CA679"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p>
    <w:p w14:paraId="069B34D2"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p>
    <w:p w14:paraId="0B460CFF"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p>
    <w:p w14:paraId="196D48AA"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p>
    <w:p w14:paraId="108953D0"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p>
    <w:p w14:paraId="7F6112EC" w14:textId="77777777" w:rsidR="006A2ADF" w:rsidRPr="006A2ADF" w:rsidRDefault="006A2ADF" w:rsidP="006A2ADF">
      <w:pPr>
        <w:widowControl w:val="0"/>
        <w:tabs>
          <w:tab w:val="left" w:pos="-540"/>
        </w:tabs>
        <w:suppressAutoHyphens/>
        <w:spacing w:after="0" w:line="240" w:lineRule="auto"/>
        <w:ind w:left="-567" w:firstLine="567"/>
        <w:jc w:val="both"/>
        <w:rPr>
          <w:rFonts w:ascii="Times New Roman" w:eastAsia="Times New Roman" w:hAnsi="Times New Roman" w:cs="Times New Roman"/>
          <w:sz w:val="28"/>
          <w:szCs w:val="28"/>
          <w:lang w:eastAsia="ar-SA"/>
        </w:rPr>
      </w:pPr>
    </w:p>
    <w:bookmarkEnd w:id="47"/>
    <w:bookmarkEnd w:id="49"/>
    <w:p w14:paraId="0D4D4E4C" w14:textId="77777777" w:rsidR="00DE48B3" w:rsidRDefault="00DE48B3"/>
    <w:sectPr w:rsidR="00DE48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9C992" w14:textId="77777777" w:rsidR="00B50DD0" w:rsidRDefault="00B50DD0" w:rsidP="006A2ADF">
      <w:pPr>
        <w:spacing w:after="0" w:line="240" w:lineRule="auto"/>
      </w:pPr>
      <w:r>
        <w:separator/>
      </w:r>
    </w:p>
  </w:endnote>
  <w:endnote w:type="continuationSeparator" w:id="0">
    <w:p w14:paraId="3244F399" w14:textId="77777777" w:rsidR="00B50DD0" w:rsidRDefault="00B50DD0" w:rsidP="006A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E4FF9" w14:textId="77777777" w:rsidR="00B50DD0" w:rsidRDefault="00B50DD0" w:rsidP="006A2ADF">
      <w:pPr>
        <w:spacing w:after="0" w:line="240" w:lineRule="auto"/>
      </w:pPr>
      <w:r>
        <w:separator/>
      </w:r>
    </w:p>
  </w:footnote>
  <w:footnote w:type="continuationSeparator" w:id="0">
    <w:p w14:paraId="5DD3FFC6" w14:textId="77777777" w:rsidR="00B50DD0" w:rsidRDefault="00B50DD0" w:rsidP="006A2ADF">
      <w:pPr>
        <w:spacing w:after="0" w:line="240" w:lineRule="auto"/>
      </w:pPr>
      <w:r>
        <w:continuationSeparator/>
      </w:r>
    </w:p>
  </w:footnote>
  <w:footnote w:id="1">
    <w:p w14:paraId="4953CC6A" w14:textId="77777777" w:rsidR="00C0560B" w:rsidRDefault="00C0560B" w:rsidP="006A2ADF">
      <w:pPr>
        <w:pStyle w:val="a7"/>
        <w:spacing w:line="80" w:lineRule="atLeast"/>
        <w:contextualSpacing/>
        <w:rPr>
          <w:rFonts w:ascii="Times New Roman" w:hAnsi="Times New Roman"/>
        </w:rPr>
      </w:pPr>
      <w:r>
        <w:rPr>
          <w:rStyle w:val="a5"/>
          <w:rFonts w:ascii="Times New Roman" w:hAnsi="Times New Roman"/>
        </w:rPr>
        <w:footnoteRef/>
      </w:r>
      <w:r>
        <w:rPr>
          <w:rFonts w:ascii="Times New Roman" w:hAnsi="Times New Roman"/>
        </w:rPr>
        <w:t> В соответствии с требованиями Инструкции 191н.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D4BC3"/>
    <w:multiLevelType w:val="hybridMultilevel"/>
    <w:tmpl w:val="6214205E"/>
    <w:lvl w:ilvl="0" w:tplc="9446E8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262491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F2"/>
    <w:rsid w:val="00053CDC"/>
    <w:rsid w:val="000A6002"/>
    <w:rsid w:val="000C1CF9"/>
    <w:rsid w:val="00185F07"/>
    <w:rsid w:val="002229BC"/>
    <w:rsid w:val="00272007"/>
    <w:rsid w:val="003511C3"/>
    <w:rsid w:val="00386A5F"/>
    <w:rsid w:val="004C3037"/>
    <w:rsid w:val="00593F1F"/>
    <w:rsid w:val="005963D1"/>
    <w:rsid w:val="005C1A76"/>
    <w:rsid w:val="00605B05"/>
    <w:rsid w:val="00621522"/>
    <w:rsid w:val="006A2ADF"/>
    <w:rsid w:val="006E6229"/>
    <w:rsid w:val="00723396"/>
    <w:rsid w:val="0075463C"/>
    <w:rsid w:val="007B4EA0"/>
    <w:rsid w:val="007C39C1"/>
    <w:rsid w:val="00815E28"/>
    <w:rsid w:val="00854BC4"/>
    <w:rsid w:val="008937B4"/>
    <w:rsid w:val="008A4E15"/>
    <w:rsid w:val="008F44F7"/>
    <w:rsid w:val="0092168D"/>
    <w:rsid w:val="0093165F"/>
    <w:rsid w:val="00A14EB4"/>
    <w:rsid w:val="00AF44B7"/>
    <w:rsid w:val="00B50DD0"/>
    <w:rsid w:val="00B75542"/>
    <w:rsid w:val="00B95719"/>
    <w:rsid w:val="00C03AF2"/>
    <w:rsid w:val="00C0560B"/>
    <w:rsid w:val="00C204BC"/>
    <w:rsid w:val="00C80B6A"/>
    <w:rsid w:val="00CC7034"/>
    <w:rsid w:val="00CF60F9"/>
    <w:rsid w:val="00DE48B3"/>
    <w:rsid w:val="00DF5E34"/>
    <w:rsid w:val="00E45BE6"/>
    <w:rsid w:val="00EF4A0A"/>
    <w:rsid w:val="00F30A3F"/>
    <w:rsid w:val="00F555B5"/>
    <w:rsid w:val="00FF0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AE4F"/>
  <w15:chartTrackingRefBased/>
  <w15:docId w15:val="{98D740F8-495F-45AA-AC9E-AE1455EA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A2ADF"/>
  </w:style>
  <w:style w:type="paragraph" w:customStyle="1" w:styleId="LO-normal">
    <w:name w:val="LO-normal"/>
    <w:uiPriority w:val="99"/>
    <w:qFormat/>
    <w:rsid w:val="006A2ADF"/>
    <w:pPr>
      <w:spacing w:after="0" w:line="240" w:lineRule="auto"/>
    </w:pPr>
    <w:rPr>
      <w:rFonts w:ascii="Calibri" w:eastAsia="SimSun" w:hAnsi="Calibri" w:cs="Arial"/>
      <w:sz w:val="20"/>
      <w:szCs w:val="20"/>
      <w:lang w:eastAsia="zh-CN" w:bidi="hi-IN"/>
    </w:rPr>
  </w:style>
  <w:style w:type="paragraph" w:styleId="a3">
    <w:name w:val="List Paragraph"/>
    <w:basedOn w:val="a"/>
    <w:uiPriority w:val="34"/>
    <w:qFormat/>
    <w:rsid w:val="006A2ADF"/>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icemegatitle">
    <w:name w:val="icemega_title"/>
    <w:basedOn w:val="a0"/>
    <w:rsid w:val="006A2ADF"/>
  </w:style>
  <w:style w:type="numbering" w:customStyle="1" w:styleId="11">
    <w:name w:val="Нет списка11"/>
    <w:next w:val="a2"/>
    <w:uiPriority w:val="99"/>
    <w:semiHidden/>
    <w:unhideWhenUsed/>
    <w:rsid w:val="006A2ADF"/>
  </w:style>
  <w:style w:type="character" w:styleId="a4">
    <w:name w:val="Hyperlink"/>
    <w:uiPriority w:val="99"/>
    <w:unhideWhenUsed/>
    <w:rsid w:val="006A2ADF"/>
    <w:rPr>
      <w:color w:val="0000FF"/>
      <w:u w:val="single"/>
    </w:rPr>
  </w:style>
  <w:style w:type="character" w:styleId="a5">
    <w:name w:val="footnote reference"/>
    <w:uiPriority w:val="99"/>
    <w:unhideWhenUsed/>
    <w:rsid w:val="006A2ADF"/>
    <w:rPr>
      <w:vertAlign w:val="superscript"/>
    </w:rPr>
  </w:style>
  <w:style w:type="character" w:customStyle="1" w:styleId="a6">
    <w:name w:val="Текст сноски Знак"/>
    <w:link w:val="a7"/>
    <w:rsid w:val="006A2ADF"/>
    <w:rPr>
      <w:rFonts w:ascii="Arial" w:eastAsia="Lucida Sans Unicode" w:hAnsi="Arial"/>
      <w:kern w:val="1"/>
    </w:rPr>
  </w:style>
  <w:style w:type="character" w:customStyle="1" w:styleId="a8">
    <w:name w:val="Основной текст Знак"/>
    <w:link w:val="a9"/>
    <w:rsid w:val="006A2ADF"/>
    <w:rPr>
      <w:sz w:val="28"/>
    </w:rPr>
  </w:style>
  <w:style w:type="paragraph" w:styleId="a9">
    <w:name w:val="Body Text"/>
    <w:basedOn w:val="a"/>
    <w:link w:val="a8"/>
    <w:rsid w:val="006A2ADF"/>
    <w:pPr>
      <w:spacing w:after="0" w:line="240" w:lineRule="auto"/>
      <w:jc w:val="center"/>
    </w:pPr>
    <w:rPr>
      <w:sz w:val="28"/>
    </w:rPr>
  </w:style>
  <w:style w:type="character" w:customStyle="1" w:styleId="10">
    <w:name w:val="Основной текст Знак1"/>
    <w:basedOn w:val="a0"/>
    <w:uiPriority w:val="99"/>
    <w:semiHidden/>
    <w:rsid w:val="006A2ADF"/>
  </w:style>
  <w:style w:type="paragraph" w:styleId="a7">
    <w:name w:val="footnote text"/>
    <w:basedOn w:val="a"/>
    <w:link w:val="a6"/>
    <w:rsid w:val="006A2ADF"/>
    <w:pPr>
      <w:widowControl w:val="0"/>
      <w:suppressAutoHyphens/>
      <w:spacing w:after="0" w:line="240" w:lineRule="auto"/>
    </w:pPr>
    <w:rPr>
      <w:rFonts w:ascii="Arial" w:eastAsia="Lucida Sans Unicode" w:hAnsi="Arial"/>
      <w:kern w:val="1"/>
    </w:rPr>
  </w:style>
  <w:style w:type="character" w:customStyle="1" w:styleId="12">
    <w:name w:val="Текст сноски Знак1"/>
    <w:basedOn w:val="a0"/>
    <w:uiPriority w:val="99"/>
    <w:semiHidden/>
    <w:rsid w:val="006A2ADF"/>
    <w:rPr>
      <w:sz w:val="20"/>
      <w:szCs w:val="20"/>
    </w:rPr>
  </w:style>
  <w:style w:type="paragraph" w:styleId="aa">
    <w:name w:val="Balloon Text"/>
    <w:basedOn w:val="a"/>
    <w:link w:val="ab"/>
    <w:semiHidden/>
    <w:rsid w:val="006A2ADF"/>
    <w:pPr>
      <w:widowControl w:val="0"/>
      <w:suppressAutoHyphens/>
      <w:spacing w:after="0" w:line="240" w:lineRule="auto"/>
    </w:pPr>
    <w:rPr>
      <w:rFonts w:ascii="Tahoma" w:eastAsia="Lucida Sans Unicode" w:hAnsi="Tahoma" w:cs="Tahoma"/>
      <w:kern w:val="1"/>
      <w:sz w:val="16"/>
      <w:szCs w:val="16"/>
      <w:lang w:eastAsia="ar-SA"/>
    </w:rPr>
  </w:style>
  <w:style w:type="character" w:customStyle="1" w:styleId="ab">
    <w:name w:val="Текст выноски Знак"/>
    <w:basedOn w:val="a0"/>
    <w:link w:val="aa"/>
    <w:semiHidden/>
    <w:rsid w:val="006A2ADF"/>
    <w:rPr>
      <w:rFonts w:ascii="Tahoma" w:eastAsia="Lucida Sans Unicode" w:hAnsi="Tahoma" w:cs="Tahoma"/>
      <w:kern w:val="1"/>
      <w:sz w:val="16"/>
      <w:szCs w:val="16"/>
      <w:lang w:eastAsia="ar-SA"/>
    </w:rPr>
  </w:style>
  <w:style w:type="paragraph" w:styleId="ac">
    <w:name w:val="No Spacing"/>
    <w:uiPriority w:val="99"/>
    <w:qFormat/>
    <w:rsid w:val="006A2ADF"/>
    <w:pPr>
      <w:spacing w:after="0" w:line="240" w:lineRule="auto"/>
    </w:pPr>
    <w:rPr>
      <w:rFonts w:ascii="Calibri" w:eastAsia="Calibri" w:hAnsi="Calibri" w:cs="Calibri"/>
    </w:rPr>
  </w:style>
  <w:style w:type="paragraph" w:customStyle="1" w:styleId="ad">
    <w:name w:val="Знак Знак Знак Знак Знак Знак"/>
    <w:basedOn w:val="a"/>
    <w:rsid w:val="006A2ADF"/>
    <w:pPr>
      <w:spacing w:line="240" w:lineRule="exact"/>
    </w:pPr>
    <w:rPr>
      <w:rFonts w:ascii="Verdana" w:eastAsia="Times New Roman" w:hAnsi="Verdana" w:cs="Times New Roman"/>
      <w:sz w:val="20"/>
      <w:szCs w:val="20"/>
      <w:lang w:val="en-US"/>
    </w:rPr>
  </w:style>
  <w:style w:type="paragraph" w:customStyle="1" w:styleId="ae">
    <w:name w:val="Обычный + по ширине"/>
    <w:aliases w:val="Первая строка:  1,25 см,Обычный + 14 пт,По ширине"/>
    <w:basedOn w:val="a"/>
    <w:rsid w:val="006A2ADF"/>
    <w:pPr>
      <w:spacing w:after="0" w:line="240" w:lineRule="auto"/>
      <w:ind w:firstLine="720"/>
      <w:jc w:val="both"/>
    </w:pPr>
    <w:rPr>
      <w:rFonts w:ascii="Times New Roman" w:eastAsia="Times New Roman" w:hAnsi="Times New Roman" w:cs="Times New Roman"/>
      <w:sz w:val="24"/>
      <w:szCs w:val="24"/>
      <w:lang w:eastAsia="ru-RU"/>
    </w:rPr>
  </w:style>
  <w:style w:type="paragraph" w:customStyle="1" w:styleId="ConsPlusNormal">
    <w:name w:val="ConsPlusNormal"/>
    <w:rsid w:val="006A2ADF"/>
    <w:pPr>
      <w:widowControl w:val="0"/>
      <w:autoSpaceDE w:val="0"/>
      <w:autoSpaceDN w:val="0"/>
      <w:spacing w:after="0" w:line="240" w:lineRule="auto"/>
    </w:pPr>
    <w:rPr>
      <w:rFonts w:ascii="Calibri" w:eastAsia="Times New Roman" w:hAnsi="Calibri" w:cs="Calibri"/>
      <w:szCs w:val="20"/>
      <w:lang w:eastAsia="ru-RU"/>
    </w:rPr>
  </w:style>
  <w:style w:type="paragraph" w:customStyle="1" w:styleId="9">
    <w:name w:val="Знак Знак9"/>
    <w:basedOn w:val="a"/>
    <w:rsid w:val="006A2ADF"/>
    <w:pPr>
      <w:spacing w:before="100" w:beforeAutospacing="1" w:after="100" w:afterAutospacing="1" w:line="240" w:lineRule="auto"/>
    </w:pPr>
    <w:rPr>
      <w:rFonts w:ascii="Tahoma" w:eastAsia="Times New Roman" w:hAnsi="Tahoma" w:cs="Times New Roman"/>
      <w:sz w:val="28"/>
      <w:szCs w:val="28"/>
      <w:lang w:val="en-US"/>
    </w:rPr>
  </w:style>
  <w:style w:type="character" w:customStyle="1" w:styleId="af">
    <w:name w:val="Название Знак"/>
    <w:rsid w:val="006A2ADF"/>
    <w:rPr>
      <w:b/>
      <w:sz w:val="28"/>
      <w:szCs w:val="28"/>
      <w:lang w:val="en-US"/>
    </w:rPr>
  </w:style>
  <w:style w:type="paragraph" w:customStyle="1" w:styleId="s1">
    <w:name w:val="s_1"/>
    <w:basedOn w:val="a"/>
    <w:rsid w:val="006A2A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6A2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6A2ADF"/>
    <w:rPr>
      <w:rFonts w:ascii="Courier New" w:eastAsia="Times New Roman" w:hAnsi="Courier New" w:cs="Times New Roman"/>
      <w:sz w:val="20"/>
      <w:szCs w:val="20"/>
      <w:lang w:val="x-none" w:eastAsia="x-none"/>
    </w:rPr>
  </w:style>
  <w:style w:type="paragraph" w:styleId="af0">
    <w:name w:val="Normal (Web)"/>
    <w:basedOn w:val="a"/>
    <w:uiPriority w:val="99"/>
    <w:unhideWhenUsed/>
    <w:rsid w:val="006A2A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6A2ADF"/>
  </w:style>
  <w:style w:type="paragraph" w:customStyle="1" w:styleId="90">
    <w:name w:val="Знак Знак9 Знак Знак"/>
    <w:basedOn w:val="a"/>
    <w:rsid w:val="006A2ADF"/>
    <w:pPr>
      <w:spacing w:before="100" w:beforeAutospacing="1" w:after="100" w:afterAutospacing="1" w:line="240" w:lineRule="auto"/>
    </w:pPr>
    <w:rPr>
      <w:rFonts w:ascii="Tahoma" w:eastAsia="Times New Roman" w:hAnsi="Tahoma" w:cs="Times New Roman"/>
      <w:sz w:val="28"/>
      <w:szCs w:val="28"/>
      <w:lang w:val="en-US"/>
    </w:rPr>
  </w:style>
  <w:style w:type="character" w:customStyle="1" w:styleId="3">
    <w:name w:val="Знак Знак3"/>
    <w:locked/>
    <w:rsid w:val="006A2ADF"/>
    <w:rPr>
      <w:sz w:val="28"/>
      <w:lang w:bidi="ar-SA"/>
    </w:rPr>
  </w:style>
  <w:style w:type="paragraph" w:styleId="30">
    <w:name w:val="Body Text Indent 3"/>
    <w:basedOn w:val="a"/>
    <w:link w:val="31"/>
    <w:rsid w:val="006A2ADF"/>
    <w:pPr>
      <w:widowControl w:val="0"/>
      <w:suppressAutoHyphens/>
      <w:spacing w:after="120" w:line="240" w:lineRule="auto"/>
      <w:ind w:left="283"/>
    </w:pPr>
    <w:rPr>
      <w:rFonts w:ascii="Arial" w:eastAsia="Lucida Sans Unicode" w:hAnsi="Arial" w:cs="Times New Roman"/>
      <w:kern w:val="1"/>
      <w:sz w:val="16"/>
      <w:szCs w:val="16"/>
      <w:lang w:eastAsia="ar-SA"/>
    </w:rPr>
  </w:style>
  <w:style w:type="character" w:customStyle="1" w:styleId="31">
    <w:name w:val="Основной текст с отступом 3 Знак"/>
    <w:basedOn w:val="a0"/>
    <w:link w:val="30"/>
    <w:rsid w:val="006A2ADF"/>
    <w:rPr>
      <w:rFonts w:ascii="Arial" w:eastAsia="Lucida Sans Unicode" w:hAnsi="Arial" w:cs="Times New Roman"/>
      <w:kern w:val="1"/>
      <w:sz w:val="16"/>
      <w:szCs w:val="16"/>
      <w:lang w:eastAsia="ar-SA"/>
    </w:rPr>
  </w:style>
  <w:style w:type="paragraph" w:styleId="af1">
    <w:name w:val="header"/>
    <w:basedOn w:val="a"/>
    <w:link w:val="af2"/>
    <w:rsid w:val="006A2ADF"/>
    <w:pPr>
      <w:widowControl w:val="0"/>
      <w:tabs>
        <w:tab w:val="center" w:pos="4677"/>
        <w:tab w:val="right" w:pos="9355"/>
      </w:tabs>
      <w:suppressAutoHyphens/>
      <w:spacing w:after="0" w:line="240" w:lineRule="auto"/>
    </w:pPr>
    <w:rPr>
      <w:rFonts w:ascii="Arial" w:eastAsia="Lucida Sans Unicode" w:hAnsi="Arial" w:cs="Times New Roman"/>
      <w:kern w:val="1"/>
      <w:sz w:val="20"/>
      <w:szCs w:val="24"/>
      <w:lang w:eastAsia="ar-SA"/>
    </w:rPr>
  </w:style>
  <w:style w:type="character" w:customStyle="1" w:styleId="af2">
    <w:name w:val="Верхний колонтитул Знак"/>
    <w:basedOn w:val="a0"/>
    <w:link w:val="af1"/>
    <w:rsid w:val="006A2ADF"/>
    <w:rPr>
      <w:rFonts w:ascii="Arial" w:eastAsia="Lucida Sans Unicode" w:hAnsi="Arial" w:cs="Times New Roman"/>
      <w:kern w:val="1"/>
      <w:sz w:val="20"/>
      <w:szCs w:val="24"/>
      <w:lang w:eastAsia="ar-SA"/>
    </w:rPr>
  </w:style>
  <w:style w:type="character" w:styleId="af3">
    <w:name w:val="page number"/>
    <w:basedOn w:val="a0"/>
    <w:rsid w:val="006A2ADF"/>
  </w:style>
  <w:style w:type="table" w:styleId="af4">
    <w:name w:val="Table Grid"/>
    <w:basedOn w:val="a1"/>
    <w:rsid w:val="006A2AD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6A2AD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5">
    <w:name w:val="Title"/>
    <w:basedOn w:val="a"/>
    <w:next w:val="a"/>
    <w:link w:val="af6"/>
    <w:uiPriority w:val="10"/>
    <w:qFormat/>
    <w:rsid w:val="006A2ADF"/>
    <w:pPr>
      <w:suppressAutoHyphens/>
      <w:spacing w:after="0" w:line="240" w:lineRule="auto"/>
      <w:contextualSpacing/>
    </w:pPr>
    <w:rPr>
      <w:rFonts w:asciiTheme="majorHAnsi" w:eastAsiaTheme="majorEastAsia" w:hAnsiTheme="majorHAnsi" w:cstheme="majorBidi"/>
      <w:spacing w:val="-10"/>
      <w:kern w:val="28"/>
      <w:sz w:val="56"/>
      <w:szCs w:val="56"/>
      <w:lang w:eastAsia="ar-SA"/>
    </w:rPr>
  </w:style>
  <w:style w:type="character" w:customStyle="1" w:styleId="af6">
    <w:name w:val="Заголовок Знак"/>
    <w:basedOn w:val="a0"/>
    <w:link w:val="af5"/>
    <w:uiPriority w:val="10"/>
    <w:rsid w:val="006A2ADF"/>
    <w:rPr>
      <w:rFonts w:asciiTheme="majorHAnsi" w:eastAsiaTheme="majorEastAsia" w:hAnsiTheme="majorHAnsi" w:cstheme="majorBidi"/>
      <w:spacing w:val="-10"/>
      <w:kern w:val="28"/>
      <w:sz w:val="56"/>
      <w:szCs w:val="56"/>
      <w:lang w:eastAsia="ar-SA"/>
    </w:rPr>
  </w:style>
  <w:style w:type="character" w:styleId="af7">
    <w:name w:val="Strong"/>
    <w:basedOn w:val="a0"/>
    <w:uiPriority w:val="22"/>
    <w:qFormat/>
    <w:rsid w:val="006A2ADF"/>
    <w:rPr>
      <w:b/>
      <w:bCs/>
    </w:rPr>
  </w:style>
  <w:style w:type="numbering" w:customStyle="1" w:styleId="2">
    <w:name w:val="Нет списка2"/>
    <w:next w:val="a2"/>
    <w:uiPriority w:val="99"/>
    <w:semiHidden/>
    <w:unhideWhenUsed/>
    <w:rsid w:val="006A2ADF"/>
  </w:style>
  <w:style w:type="numbering" w:customStyle="1" w:styleId="111">
    <w:name w:val="Нет списка111"/>
    <w:next w:val="a2"/>
    <w:uiPriority w:val="99"/>
    <w:semiHidden/>
    <w:unhideWhenUsed/>
    <w:rsid w:val="006A2ADF"/>
  </w:style>
  <w:style w:type="numbering" w:customStyle="1" w:styleId="1111">
    <w:name w:val="Нет списка1111"/>
    <w:next w:val="a2"/>
    <w:uiPriority w:val="99"/>
    <w:semiHidden/>
    <w:unhideWhenUsed/>
    <w:rsid w:val="006A2ADF"/>
  </w:style>
  <w:style w:type="numbering" w:customStyle="1" w:styleId="32">
    <w:name w:val="Нет списка3"/>
    <w:next w:val="a2"/>
    <w:uiPriority w:val="99"/>
    <w:semiHidden/>
    <w:unhideWhenUsed/>
    <w:rsid w:val="006A2ADF"/>
  </w:style>
  <w:style w:type="character" w:styleId="af8">
    <w:name w:val="FollowedHyperlink"/>
    <w:basedOn w:val="a0"/>
    <w:uiPriority w:val="99"/>
    <w:semiHidden/>
    <w:unhideWhenUsed/>
    <w:rsid w:val="006A2ADF"/>
    <w:rPr>
      <w:color w:val="954F72"/>
      <w:u w:val="single"/>
    </w:rPr>
  </w:style>
  <w:style w:type="paragraph" w:customStyle="1" w:styleId="msonormal0">
    <w:name w:val="msonormal"/>
    <w:basedOn w:val="a"/>
    <w:rsid w:val="006A2A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6A2AD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6">
    <w:name w:val="xl66"/>
    <w:basedOn w:val="a"/>
    <w:rsid w:val="006A2AD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6A2AD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6A2AD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9">
    <w:name w:val="xl69"/>
    <w:basedOn w:val="a"/>
    <w:rsid w:val="006A2AD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6A2AD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6A2A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6A2AD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6A2ADF"/>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6A2AD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5">
    <w:name w:val="xl75"/>
    <w:basedOn w:val="a"/>
    <w:rsid w:val="006A2ADF"/>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76">
    <w:name w:val="xl76"/>
    <w:basedOn w:val="a"/>
    <w:rsid w:val="006A2AD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7">
    <w:name w:val="xl77"/>
    <w:basedOn w:val="a"/>
    <w:rsid w:val="006A2ADF"/>
    <w:pP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6A2ADF"/>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6A2ADF"/>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80">
    <w:name w:val="xl80"/>
    <w:basedOn w:val="a"/>
    <w:rsid w:val="006A2ADF"/>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82">
    <w:name w:val="xl82"/>
    <w:basedOn w:val="a"/>
    <w:rsid w:val="006A2AD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3">
    <w:name w:val="xl83"/>
    <w:basedOn w:val="a"/>
    <w:rsid w:val="006A2AD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6A2AD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lang w:eastAsia="ru-RU"/>
    </w:rPr>
  </w:style>
  <w:style w:type="paragraph" w:customStyle="1" w:styleId="xl85">
    <w:name w:val="xl85"/>
    <w:basedOn w:val="a"/>
    <w:rsid w:val="006A2AD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8"/>
      <w:szCs w:val="18"/>
      <w:lang w:eastAsia="ru-RU"/>
    </w:rPr>
  </w:style>
  <w:style w:type="paragraph" w:customStyle="1" w:styleId="xl86">
    <w:name w:val="xl86"/>
    <w:basedOn w:val="a"/>
    <w:rsid w:val="006A2ADF"/>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18"/>
      <w:szCs w:val="18"/>
      <w:lang w:eastAsia="ru-RU"/>
    </w:rPr>
  </w:style>
  <w:style w:type="paragraph" w:customStyle="1" w:styleId="xl87">
    <w:name w:val="xl87"/>
    <w:basedOn w:val="a"/>
    <w:rsid w:val="006A2AD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8">
    <w:name w:val="xl88"/>
    <w:basedOn w:val="a"/>
    <w:rsid w:val="006A2AD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
    <w:rsid w:val="006A2AD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
    <w:rsid w:val="006A2AD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1">
    <w:name w:val="xl91"/>
    <w:basedOn w:val="a"/>
    <w:rsid w:val="006A2ADF"/>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2">
    <w:name w:val="xl92"/>
    <w:basedOn w:val="a"/>
    <w:rsid w:val="006A2ADF"/>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3">
    <w:name w:val="xl93"/>
    <w:basedOn w:val="a"/>
    <w:rsid w:val="006A2AD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4">
    <w:name w:val="xl94"/>
    <w:basedOn w:val="a"/>
    <w:rsid w:val="006A2ADF"/>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rsid w:val="006A2AD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rsid w:val="006A2ADF"/>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03DC329377AE7224DF403956173F11320FEC48AC4807F8C5EF468E5F550BF4DF1D66367E4C3060B6F2D9276A177E1211984B14B6F216E6J2Z0J" TargetMode="External"/><Relationship Id="rId13" Type="http://schemas.openxmlformats.org/officeDocument/2006/relationships/hyperlink" Target="consultantplus://offline/ref=57801D713284B1FB9F36D96D5DFE23C085C376DEA96F55FCEB6FD45F5F270009900F4C059758709F515244C103BF6CDE384BFC932FB833DBq0aEL" TargetMode="External"/><Relationship Id="rId18" Type="http://schemas.openxmlformats.org/officeDocument/2006/relationships/hyperlink" Target="consultantplus://offline/ref=18FA610FB6334A87515257BA7E2BB4B0CA2EBCE62641E9CD4C89319C7086D69D0EE66EACA570167CE3916A9062D232E51361C6E0C7BB27DCM1lF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57801D713284B1FB9F36D96D5DFE23C085C376DEA96F55FCEB6FD45F5F270009900F4C059758709F505244C103BF6CDE384BFC932FB833DBq0aEL" TargetMode="External"/><Relationship Id="rId17" Type="http://schemas.openxmlformats.org/officeDocument/2006/relationships/hyperlink" Target="consultantplus://offline/ref=18FA610FB6334A87515257BA7E2BB4B0CA2AB8E52545E9CD4C89319C7086D69D0EE66EACA570137EEE916A9062D232E51361C6E0C7BB27DCM1lFM" TargetMode="External"/><Relationship Id="rId2" Type="http://schemas.openxmlformats.org/officeDocument/2006/relationships/styles" Target="styles.xml"/><Relationship Id="rId16" Type="http://schemas.openxmlformats.org/officeDocument/2006/relationships/hyperlink" Target="http://www.consultant.ru/document/cons_doc_LAW_355977/a822d521b7e939dc36b96b17da82719f28c22c59/" TargetMode="External"/><Relationship Id="rId20" Type="http://schemas.openxmlformats.org/officeDocument/2006/relationships/hyperlink" Target="file:///C:\Documents%20and%20Settings\user\&#1052;&#1086;&#1080;%20&#1076;&#1086;&#1082;&#1091;&#1084;&#1077;&#1085;&#1090;&#1099;\Downloads\&#1082;%20&#1072;&#1082;&#1090;&#1091;%20&#1082;&#1086;&#1085;&#1090;&#1088;&#1086;&#1083;&#1100;.rt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7801D713284B1FB9F36D96D5DFE23C085C376DEA96F55FCEB6FD45F5F270009900F4C0597587295525244C103BF6CDE384BFC932FB833DBq0aEL" TargetMode="External"/><Relationship Id="rId5" Type="http://schemas.openxmlformats.org/officeDocument/2006/relationships/footnotes" Target="footnotes.xml"/><Relationship Id="rId15" Type="http://schemas.openxmlformats.org/officeDocument/2006/relationships/hyperlink" Target="consultantplus://offline/ref=57801D713284B1FB9F36D96D5DFE23C085C376DEA96F55FCEB6FD45F5F270009900F4C059758709F5A5244C103BF6CDE384BFC932FB833DBq0aEL" TargetMode="External"/><Relationship Id="rId10" Type="http://schemas.openxmlformats.org/officeDocument/2006/relationships/hyperlink" Target="consultantplus://offline/ref=57801D713284B1FB9F36D96D5DFE23C084C970D6AF6E55FCEB6FD45F5F270009900F4C0597587299515244C103BF6CDE384BFC932FB833DBq0aEL" TargetMode="External"/><Relationship Id="rId19" Type="http://schemas.openxmlformats.org/officeDocument/2006/relationships/hyperlink" Target="file:///C:\Documents%20and%20Settings\user\&#1052;&#1086;&#1080;%20&#1076;&#1086;&#1082;&#1091;&#1084;&#1077;&#1085;&#1090;&#1099;\Downloads\&#1082;%20&#1072;&#1082;&#1090;&#1091;%20&#1082;&#1086;&#1085;&#1090;&#1088;&#1086;&#1083;&#1100;.rtf" TargetMode="External"/><Relationship Id="rId4" Type="http://schemas.openxmlformats.org/officeDocument/2006/relationships/webSettings" Target="webSettings.xml"/><Relationship Id="rId9" Type="http://schemas.openxmlformats.org/officeDocument/2006/relationships/hyperlink" Target="consultantplus://offline/ref=A09F7E9C09205636FB797DDF0717537CA8207CFA7348D26B3D2381A7725315AC52431D29FB5E4EEF9652723FE93D83EC07C86A5BF618a1O1J" TargetMode="External"/><Relationship Id="rId14" Type="http://schemas.openxmlformats.org/officeDocument/2006/relationships/hyperlink" Target="consultantplus://offline/ref=57801D713284B1FB9F36D96D5DFE23C085C376DEA96F55FCEB6FD45F5F270009900F4C059758709F545244C103BF6CDE384BFC932FB833DBq0aE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21637</Words>
  <Characters>123331</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Анастасия Смирнова</cp:lastModifiedBy>
  <cp:revision>2</cp:revision>
  <cp:lastPrinted>2023-05-03T13:15:00Z</cp:lastPrinted>
  <dcterms:created xsi:type="dcterms:W3CDTF">2023-05-10T13:12:00Z</dcterms:created>
  <dcterms:modified xsi:type="dcterms:W3CDTF">2023-05-10T13:12:00Z</dcterms:modified>
</cp:coreProperties>
</file>