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67CE0" w14:textId="5A3AE049" w:rsidR="002E6AE2" w:rsidRDefault="00335E4E" w:rsidP="002E6AE2">
      <w:pPr>
        <w:pStyle w:val="a3"/>
        <w:numPr>
          <w:ilvl w:val="0"/>
          <w:numId w:val="1"/>
        </w:numPr>
        <w:jc w:val="center"/>
        <w:rPr>
          <w:rFonts w:ascii="Bookman Old Style" w:eastAsia="Arial Unicode MS" w:hAnsi="Bookman Old Style" w:cs="Bookman Old Style"/>
          <w:b/>
        </w:rPr>
      </w:pPr>
      <w:r>
        <w:rPr>
          <w:rFonts w:ascii="Bookman Old Style" w:eastAsia="Arial Unicode MS" w:hAnsi="Bookman Old Style" w:cs="Bookman Old Style"/>
          <w:b/>
        </w:rPr>
        <w:t xml:space="preserve"> </w:t>
      </w:r>
      <w:r w:rsidR="002E6AE2">
        <w:rPr>
          <w:rFonts w:eastAsia="Arial Unicode MS"/>
          <w:noProof/>
        </w:rPr>
        <w:drawing>
          <wp:inline distT="0" distB="0" distL="0" distR="0" wp14:anchorId="5066D4EE" wp14:editId="447E5277">
            <wp:extent cx="733425" cy="838200"/>
            <wp:effectExtent l="0" t="0" r="9525" b="0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1794F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КОНТРОЛЬНО-СЧЕТНАЯ ПАЛАТА</w:t>
      </w:r>
    </w:p>
    <w:p w14:paraId="54D7C708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74FB5725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«МУРИНСКОЕ ГОРОДСКОЕ ПОСЕЛЕНИЕ»</w:t>
      </w:r>
    </w:p>
    <w:p w14:paraId="694B0D17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ВСЕВОЛОЖСКОГО МУНИЦИПАЛЬНОГО РАЙОНА</w:t>
      </w:r>
    </w:p>
    <w:p w14:paraId="7F4225DC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ЛЕНИНГРАДСКОЙ ОБЛАСТИ</w:t>
      </w:r>
    </w:p>
    <w:p w14:paraId="27B36874" w14:textId="77777777" w:rsidR="002E6AE2" w:rsidRDefault="002E6AE2" w:rsidP="002E6AE2">
      <w:pPr>
        <w:pStyle w:val="LO-normal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AE39D" w14:textId="77777777" w:rsidR="002E6AE2" w:rsidRDefault="002E6AE2" w:rsidP="002E6AE2">
      <w:pPr>
        <w:keepNext/>
        <w:tabs>
          <w:tab w:val="num" w:pos="432"/>
        </w:tabs>
        <w:spacing w:before="240" w:after="60"/>
        <w:jc w:val="center"/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ПРЕДСТАВЛЕНИЕ</w:t>
      </w:r>
    </w:p>
    <w:p w14:paraId="24BABDBA" w14:textId="77777777" w:rsidR="002E6AE2" w:rsidRDefault="002E6AE2" w:rsidP="002E6AE2">
      <w:pPr>
        <w:ind w:firstLine="709"/>
        <w:rPr>
          <w:sz w:val="28"/>
          <w:szCs w:val="28"/>
        </w:rPr>
      </w:pPr>
    </w:p>
    <w:p w14:paraId="2B0D4B2F" w14:textId="77777777" w:rsidR="002E6AE2" w:rsidRDefault="002E6AE2" w:rsidP="002E6AE2">
      <w:pPr>
        <w:ind w:firstLine="709"/>
        <w:rPr>
          <w:sz w:val="28"/>
          <w:szCs w:val="28"/>
        </w:rPr>
      </w:pPr>
    </w:p>
    <w:p w14:paraId="380A0FE8" w14:textId="4407688B" w:rsidR="002E6AE2" w:rsidRPr="007E4E8C" w:rsidRDefault="002E6AE2" w:rsidP="002E6AE2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486146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960CE4">
        <w:rPr>
          <w:sz w:val="28"/>
          <w:szCs w:val="28"/>
        </w:rPr>
        <w:t xml:space="preserve"> </w:t>
      </w:r>
      <w:r w:rsidR="000058FB">
        <w:rPr>
          <w:sz w:val="28"/>
          <w:szCs w:val="28"/>
        </w:rPr>
        <w:t>января</w:t>
      </w:r>
      <w:r w:rsidR="00960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60CE4">
        <w:rPr>
          <w:sz w:val="28"/>
          <w:szCs w:val="28"/>
        </w:rPr>
        <w:t>2</w:t>
      </w:r>
      <w:r w:rsidR="000058FB">
        <w:rPr>
          <w:sz w:val="28"/>
          <w:szCs w:val="28"/>
        </w:rPr>
        <w:t>5</w:t>
      </w:r>
      <w:r w:rsidR="0096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                              </w:t>
      </w:r>
      <w:r w:rsidR="00960CE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№</w:t>
      </w:r>
      <w:r w:rsidR="00960CE4">
        <w:rPr>
          <w:sz w:val="28"/>
          <w:szCs w:val="28"/>
        </w:rPr>
        <w:t xml:space="preserve"> </w:t>
      </w:r>
      <w:r w:rsidR="00BB31AF">
        <w:rPr>
          <w:sz w:val="28"/>
          <w:szCs w:val="28"/>
          <w:lang w:val="en-US"/>
        </w:rPr>
        <w:t>7</w:t>
      </w:r>
    </w:p>
    <w:p w14:paraId="75111C35" w14:textId="77777777" w:rsidR="002E6AE2" w:rsidRDefault="002E6AE2" w:rsidP="002E6AE2">
      <w:pPr>
        <w:ind w:firstLine="567"/>
        <w:rPr>
          <w:sz w:val="28"/>
          <w:szCs w:val="28"/>
        </w:rPr>
      </w:pPr>
    </w:p>
    <w:p w14:paraId="7BB5192E" w14:textId="6D36AD7C" w:rsidR="002E6AE2" w:rsidRDefault="000058FB" w:rsidP="002E6A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Главе администрации муниципального образования «Муринское городское поселение» Всеволожского муниципального района Ленинградской области Белову А.Ю.</w:t>
      </w:r>
    </w:p>
    <w:p w14:paraId="482EA107" w14:textId="77777777" w:rsidR="002E6AE2" w:rsidRDefault="002E6AE2" w:rsidP="002E6AE2">
      <w:pPr>
        <w:ind w:firstLine="567"/>
        <w:jc w:val="both"/>
        <w:rPr>
          <w:i/>
          <w:sz w:val="28"/>
          <w:szCs w:val="28"/>
        </w:rPr>
      </w:pPr>
    </w:p>
    <w:p w14:paraId="0C067384" w14:textId="77A2E350" w:rsidR="009401B8" w:rsidRPr="009401B8" w:rsidRDefault="002E6AE2" w:rsidP="00DF586C">
      <w:pPr>
        <w:ind w:left="-284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 </w:t>
      </w:r>
      <w:r w:rsidR="009401B8">
        <w:rPr>
          <w:sz w:val="28"/>
          <w:szCs w:val="28"/>
        </w:rPr>
        <w:t xml:space="preserve">- </w:t>
      </w:r>
      <w:r w:rsidR="003F68BB" w:rsidRPr="00A740CF">
        <w:rPr>
          <w:sz w:val="28"/>
          <w:szCs w:val="28"/>
        </w:rPr>
        <w:t>председател</w:t>
      </w:r>
      <w:r w:rsidR="003F68BB">
        <w:rPr>
          <w:sz w:val="28"/>
          <w:szCs w:val="28"/>
        </w:rPr>
        <w:t>ем</w:t>
      </w:r>
      <w:r w:rsidR="003F68BB" w:rsidRPr="00A740CF">
        <w:rPr>
          <w:sz w:val="28"/>
          <w:szCs w:val="28"/>
        </w:rPr>
        <w:t xml:space="preserve"> </w:t>
      </w:r>
      <w:r w:rsidR="003F68BB">
        <w:rPr>
          <w:sz w:val="28"/>
          <w:szCs w:val="28"/>
        </w:rPr>
        <w:t>Контрольно-счетной палаты</w:t>
      </w:r>
      <w:r w:rsidR="003F68BB" w:rsidRPr="00A740CF">
        <w:rPr>
          <w:sz w:val="28"/>
          <w:szCs w:val="28"/>
        </w:rPr>
        <w:t xml:space="preserve"> </w:t>
      </w:r>
      <w:bookmarkStart w:id="0" w:name="_Hlk127270816"/>
      <w:r w:rsidR="003F68BB" w:rsidRPr="00A740CF">
        <w:rPr>
          <w:sz w:val="28"/>
          <w:szCs w:val="28"/>
        </w:rPr>
        <w:t xml:space="preserve">муниципального образования «Муринское городское поселение» Всеволожского муниципального района Ленинградской области </w:t>
      </w:r>
      <w:bookmarkEnd w:id="0"/>
      <w:r w:rsidR="003F68BB" w:rsidRPr="00A740CF">
        <w:rPr>
          <w:sz w:val="28"/>
          <w:szCs w:val="28"/>
        </w:rPr>
        <w:t>Барбусов</w:t>
      </w:r>
      <w:r w:rsidR="003F68BB">
        <w:rPr>
          <w:sz w:val="28"/>
          <w:szCs w:val="28"/>
        </w:rPr>
        <w:t>ой</w:t>
      </w:r>
      <w:r w:rsidR="003F68BB" w:rsidRPr="00A740CF">
        <w:rPr>
          <w:sz w:val="28"/>
          <w:szCs w:val="28"/>
        </w:rPr>
        <w:t xml:space="preserve"> Е.М.</w:t>
      </w:r>
      <w:r w:rsidR="003F68BB">
        <w:rPr>
          <w:sz w:val="28"/>
          <w:szCs w:val="28"/>
        </w:rPr>
        <w:t>,</w:t>
      </w:r>
      <w:r w:rsidR="003F68BB" w:rsidRPr="00A740CF">
        <w:rPr>
          <w:sz w:val="28"/>
          <w:szCs w:val="28"/>
        </w:rPr>
        <w:t xml:space="preserve"> заместител</w:t>
      </w:r>
      <w:r w:rsidR="003F68BB">
        <w:rPr>
          <w:sz w:val="28"/>
          <w:szCs w:val="28"/>
        </w:rPr>
        <w:t>ем</w:t>
      </w:r>
      <w:r w:rsidR="003F68BB" w:rsidRPr="00A740CF">
        <w:rPr>
          <w:sz w:val="28"/>
          <w:szCs w:val="28"/>
        </w:rPr>
        <w:t xml:space="preserve"> председателя </w:t>
      </w:r>
      <w:r w:rsidR="003F68BB">
        <w:rPr>
          <w:sz w:val="28"/>
          <w:szCs w:val="28"/>
        </w:rPr>
        <w:t>Контрольно-счетной палаты</w:t>
      </w:r>
      <w:r w:rsidR="003F68BB" w:rsidRPr="00A740CF">
        <w:rPr>
          <w:sz w:val="28"/>
          <w:szCs w:val="28"/>
        </w:rPr>
        <w:t xml:space="preserve"> муниципального образования «Муринское городское поселение» Всеволожского муниципального района Ленинградской области Шуклин</w:t>
      </w:r>
      <w:r w:rsidR="003F68BB">
        <w:rPr>
          <w:sz w:val="28"/>
          <w:szCs w:val="28"/>
        </w:rPr>
        <w:t>ой</w:t>
      </w:r>
      <w:r w:rsidR="003F68BB" w:rsidRPr="00A740CF">
        <w:rPr>
          <w:sz w:val="28"/>
          <w:szCs w:val="28"/>
        </w:rPr>
        <w:t xml:space="preserve"> Г.В.</w:t>
      </w:r>
      <w:r w:rsidR="00E167A7">
        <w:rPr>
          <w:sz w:val="28"/>
          <w:szCs w:val="28"/>
        </w:rPr>
        <w:t>, аудитором Контрольно-счетной палаты</w:t>
      </w:r>
      <w:r w:rsidR="00E167A7" w:rsidRPr="00A740CF">
        <w:rPr>
          <w:sz w:val="28"/>
          <w:szCs w:val="28"/>
        </w:rPr>
        <w:t xml:space="preserve"> муниципального образования «Муринское городское поселение» Всеволожского муниципального района Ленинградской области</w:t>
      </w:r>
      <w:r w:rsidR="00E167A7">
        <w:rPr>
          <w:sz w:val="28"/>
          <w:szCs w:val="28"/>
        </w:rPr>
        <w:t xml:space="preserve"> Грицыниной Т.А.</w:t>
      </w:r>
      <w:r w:rsidR="003F6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3924E5">
        <w:rPr>
          <w:sz w:val="28"/>
          <w:szCs w:val="28"/>
        </w:rPr>
        <w:t xml:space="preserve">основании </w:t>
      </w:r>
      <w:r w:rsidR="003924E5" w:rsidRPr="00A740CF">
        <w:rPr>
          <w:sz w:val="28"/>
          <w:szCs w:val="28"/>
        </w:rPr>
        <w:t>распоряжени</w:t>
      </w:r>
      <w:r w:rsidR="003924E5">
        <w:rPr>
          <w:sz w:val="28"/>
          <w:szCs w:val="28"/>
        </w:rPr>
        <w:t>я</w:t>
      </w:r>
      <w:r w:rsidR="003924E5" w:rsidRPr="00A740CF">
        <w:rPr>
          <w:sz w:val="28"/>
          <w:szCs w:val="28"/>
        </w:rPr>
        <w:t xml:space="preserve"> </w:t>
      </w:r>
      <w:r w:rsidR="003924E5">
        <w:rPr>
          <w:sz w:val="28"/>
          <w:szCs w:val="28"/>
        </w:rPr>
        <w:t xml:space="preserve">Контрольно-счетной палаты муниципального образования «Муринское городское поселение» </w:t>
      </w:r>
      <w:r w:rsidR="00782D29">
        <w:rPr>
          <w:sz w:val="28"/>
          <w:szCs w:val="28"/>
        </w:rPr>
        <w:t xml:space="preserve">от </w:t>
      </w:r>
      <w:r w:rsidR="007C3E9C">
        <w:rPr>
          <w:sz w:val="28"/>
          <w:szCs w:val="28"/>
        </w:rPr>
        <w:t>01 октября</w:t>
      </w:r>
      <w:r w:rsidR="00782D29">
        <w:rPr>
          <w:sz w:val="28"/>
          <w:szCs w:val="28"/>
        </w:rPr>
        <w:t xml:space="preserve"> 2024 г. № </w:t>
      </w:r>
      <w:r w:rsidR="007C3E9C">
        <w:rPr>
          <w:sz w:val="28"/>
          <w:szCs w:val="28"/>
        </w:rPr>
        <w:t>13</w:t>
      </w:r>
      <w:r w:rsidR="00782D29">
        <w:rPr>
          <w:sz w:val="28"/>
          <w:szCs w:val="28"/>
        </w:rPr>
        <w:t xml:space="preserve">/01-04 </w:t>
      </w:r>
      <w:r>
        <w:rPr>
          <w:sz w:val="28"/>
          <w:szCs w:val="28"/>
        </w:rPr>
        <w:t>проведен</w:t>
      </w:r>
      <w:r w:rsidR="00492FD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92FDC">
        <w:rPr>
          <w:sz w:val="28"/>
          <w:szCs w:val="28"/>
        </w:rPr>
        <w:t>контрольное  мероприятие</w:t>
      </w:r>
      <w:r>
        <w:rPr>
          <w:sz w:val="28"/>
          <w:szCs w:val="28"/>
        </w:rPr>
        <w:t xml:space="preserve"> в</w:t>
      </w:r>
      <w:r w:rsidR="00492FDC">
        <w:rPr>
          <w:sz w:val="28"/>
          <w:szCs w:val="28"/>
        </w:rPr>
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</w:t>
      </w:r>
      <w:r w:rsidR="009401B8">
        <w:rPr>
          <w:sz w:val="28"/>
          <w:szCs w:val="28"/>
        </w:rPr>
        <w:t xml:space="preserve">. </w:t>
      </w:r>
      <w:r w:rsidR="00782D29">
        <w:rPr>
          <w:sz w:val="28"/>
          <w:szCs w:val="28"/>
        </w:rPr>
        <w:t xml:space="preserve"> </w:t>
      </w:r>
    </w:p>
    <w:p w14:paraId="52909687" w14:textId="543A909D" w:rsidR="00DF586C" w:rsidRDefault="002E6AE2" w:rsidP="00DF586C">
      <w:pPr>
        <w:ind w:left="-284" w:right="-284" w:firstLine="284"/>
        <w:jc w:val="both"/>
        <w:outlineLvl w:val="0"/>
        <w:rPr>
          <w:sz w:val="28"/>
          <w:szCs w:val="28"/>
        </w:rPr>
      </w:pPr>
      <w:r w:rsidRPr="006F2F50">
        <w:rPr>
          <w:sz w:val="28"/>
          <w:szCs w:val="28"/>
        </w:rPr>
        <w:t xml:space="preserve">В результате проведения контрольного мероприятия установлены нарушения, изложенные в акте </w:t>
      </w:r>
      <w:r w:rsidR="0066795D" w:rsidRPr="006F2F50">
        <w:rPr>
          <w:sz w:val="28"/>
          <w:szCs w:val="28"/>
        </w:rPr>
        <w:t xml:space="preserve">по результатам контрольного мероприятия </w:t>
      </w:r>
      <w:bookmarkStart w:id="1" w:name="_Hlk178417636"/>
      <w:r w:rsidR="00135BBB">
        <w:rPr>
          <w:sz w:val="28"/>
          <w:szCs w:val="28"/>
        </w:rPr>
        <w:t>«</w:t>
      </w:r>
      <w:r w:rsidR="00135BBB" w:rsidRPr="004020C8">
        <w:rPr>
          <w:color w:val="000000"/>
          <w:sz w:val="28"/>
          <w:szCs w:val="28"/>
        </w:rPr>
        <w:t>Проверка</w:t>
      </w:r>
      <w:r w:rsidR="00135BBB">
        <w:rPr>
          <w:color w:val="000000"/>
          <w:sz w:val="28"/>
          <w:szCs w:val="28"/>
        </w:rPr>
        <w:t xml:space="preserve"> формирования фонда оплаты труда в администрации муниципального образования «Муринское городское поселение» за 2023 год, начисление и выплаты заработной платы сотрудникам администрации муниципального образования «Муринское городское поселение» за 2023 год</w:t>
      </w:r>
      <w:bookmarkEnd w:id="1"/>
      <w:r w:rsidR="00135BBB">
        <w:rPr>
          <w:color w:val="000000"/>
          <w:sz w:val="28"/>
          <w:szCs w:val="28"/>
        </w:rPr>
        <w:t>»</w:t>
      </w:r>
      <w:r w:rsidR="00667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A079F">
        <w:rPr>
          <w:sz w:val="28"/>
          <w:szCs w:val="28"/>
        </w:rPr>
        <w:t>10 декабря</w:t>
      </w:r>
      <w:r w:rsidR="0022162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2162E">
        <w:rPr>
          <w:sz w:val="28"/>
          <w:szCs w:val="28"/>
        </w:rPr>
        <w:t>2</w:t>
      </w:r>
      <w:r w:rsidR="006F2F50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14:paraId="0044C147" w14:textId="493D88D0" w:rsidR="002E6AE2" w:rsidRDefault="002E6AE2" w:rsidP="00DF586C">
      <w:pPr>
        <w:ind w:left="-284" w:right="-284"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целях устранения выявленных нарушений, на основании </w:t>
      </w:r>
      <w:r>
        <w:rPr>
          <w:rFonts w:cs="Arial Unicode MS"/>
          <w:bCs/>
          <w:sz w:val="28"/>
          <w:szCs w:val="28"/>
        </w:rPr>
        <w:t xml:space="preserve">Положения </w:t>
      </w:r>
      <w:r>
        <w:rPr>
          <w:rFonts w:cs="Arial Unicode MS"/>
          <w:sz w:val="28"/>
          <w:szCs w:val="28"/>
        </w:rPr>
        <w:t xml:space="preserve">о Контрольно-счетной палате муниципального образования «Муринское городское поселение» Всеволожского муниципального района Ленинградской </w:t>
      </w:r>
      <w:r>
        <w:rPr>
          <w:sz w:val="28"/>
          <w:szCs w:val="28"/>
        </w:rPr>
        <w:t xml:space="preserve">области, утвержденного решением совета депутатов от </w:t>
      </w:r>
      <w:r w:rsidR="00122060">
        <w:rPr>
          <w:sz w:val="28"/>
          <w:szCs w:val="28"/>
        </w:rPr>
        <w:t>17.08.2022</w:t>
      </w:r>
      <w:r w:rsidR="009064A9">
        <w:rPr>
          <w:sz w:val="28"/>
          <w:szCs w:val="28"/>
        </w:rPr>
        <w:t xml:space="preserve"> г.</w:t>
      </w:r>
      <w:r w:rsidR="001220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122060">
        <w:rPr>
          <w:sz w:val="28"/>
          <w:szCs w:val="28"/>
        </w:rPr>
        <w:t>231</w:t>
      </w:r>
      <w:r>
        <w:rPr>
          <w:sz w:val="28"/>
          <w:szCs w:val="28"/>
        </w:rPr>
        <w:t xml:space="preserve">, в соответствии с Регламентом Контрольно-счетной палаты, утвержденным </w:t>
      </w:r>
      <w:r w:rsidR="00322C74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от </w:t>
      </w:r>
      <w:r w:rsidR="00D26E1D">
        <w:rPr>
          <w:sz w:val="28"/>
          <w:szCs w:val="28"/>
        </w:rPr>
        <w:t>09.01.2023</w:t>
      </w:r>
      <w:r>
        <w:rPr>
          <w:sz w:val="28"/>
          <w:szCs w:val="28"/>
        </w:rPr>
        <w:t xml:space="preserve"> №</w:t>
      </w:r>
      <w:r w:rsidR="00D26E1D">
        <w:rPr>
          <w:sz w:val="28"/>
          <w:szCs w:val="28"/>
        </w:rPr>
        <w:t> 01/01-04</w:t>
      </w:r>
      <w:r>
        <w:rPr>
          <w:sz w:val="28"/>
          <w:szCs w:val="28"/>
        </w:rPr>
        <w:t>,</w:t>
      </w:r>
    </w:p>
    <w:p w14:paraId="371893A0" w14:textId="77777777" w:rsidR="00995AF8" w:rsidRDefault="00995AF8" w:rsidP="00995AF8">
      <w:pPr>
        <w:spacing w:after="12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НЕОБХОДИМО:</w:t>
      </w:r>
    </w:p>
    <w:p w14:paraId="44E42037" w14:textId="77777777" w:rsidR="00995AF8" w:rsidRPr="00BB11A3" w:rsidRDefault="00995AF8" w:rsidP="00995AF8">
      <w:pPr>
        <w:spacing w:after="120"/>
        <w:ind w:firstLine="567"/>
        <w:jc w:val="both"/>
        <w:rPr>
          <w:b/>
          <w:sz w:val="28"/>
          <w:szCs w:val="28"/>
        </w:rPr>
      </w:pPr>
      <w:r w:rsidRPr="007C3B3E">
        <w:rPr>
          <w:b/>
          <w:sz w:val="28"/>
          <w:szCs w:val="28"/>
        </w:rPr>
        <w:t xml:space="preserve">Не позднее </w:t>
      </w:r>
      <w:r>
        <w:rPr>
          <w:b/>
          <w:sz w:val="28"/>
          <w:szCs w:val="28"/>
        </w:rPr>
        <w:t>30 дней со дня получения настоящего представления,</w:t>
      </w:r>
      <w:r w:rsidRPr="00200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предоставить объяснения,</w:t>
      </w:r>
      <w:r w:rsidRPr="00200ED6">
        <w:rPr>
          <w:b/>
          <w:sz w:val="28"/>
          <w:szCs w:val="28"/>
        </w:rPr>
        <w:t xml:space="preserve"> документальн</w:t>
      </w:r>
      <w:r>
        <w:rPr>
          <w:b/>
          <w:sz w:val="28"/>
          <w:szCs w:val="28"/>
        </w:rPr>
        <w:t>ые</w:t>
      </w:r>
      <w:r w:rsidRPr="00200ED6">
        <w:rPr>
          <w:b/>
          <w:sz w:val="28"/>
          <w:szCs w:val="28"/>
        </w:rPr>
        <w:t xml:space="preserve"> подтверждени</w:t>
      </w:r>
      <w:r>
        <w:rPr>
          <w:b/>
          <w:sz w:val="28"/>
          <w:szCs w:val="28"/>
        </w:rPr>
        <w:t xml:space="preserve">я выполнения требований Контрольно-счетной палаты </w:t>
      </w:r>
      <w:r w:rsidRPr="00B46AA1">
        <w:rPr>
          <w:b/>
          <w:sz w:val="28"/>
          <w:szCs w:val="28"/>
        </w:rPr>
        <w:t xml:space="preserve">муниципального образования «Муринское городское поселение» Всеволожского муниципального района Ленинградской Всеволожского муниципального района Ленинградской области </w:t>
      </w:r>
      <w:r>
        <w:rPr>
          <w:b/>
          <w:sz w:val="28"/>
          <w:szCs w:val="28"/>
        </w:rPr>
        <w:t>по каждому указанному факту нарушения, замечания.</w:t>
      </w:r>
    </w:p>
    <w:p w14:paraId="24F04D50" w14:textId="77777777" w:rsidR="00BF1200" w:rsidRPr="00BF1200" w:rsidRDefault="00BF1200" w:rsidP="00BF1200">
      <w:pPr>
        <w:pStyle w:val="a3"/>
        <w:widowControl/>
        <w:numPr>
          <w:ilvl w:val="0"/>
          <w:numId w:val="34"/>
        </w:numPr>
        <w:autoSpaceDE w:val="0"/>
        <w:autoSpaceDN w:val="0"/>
        <w:adjustRightInd w:val="0"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BF1200">
        <w:rPr>
          <w:rFonts w:ascii="Times New Roman" w:hAnsi="Times New Roman"/>
          <w:sz w:val="28"/>
          <w:szCs w:val="28"/>
        </w:rPr>
        <w:t xml:space="preserve">В нарушение </w:t>
      </w:r>
      <w:r w:rsidRPr="00BF1200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постановления Госкомстата РФ от 05.01.2004 № 1 «Об утверждении унифицированных форм первичной учетной документации по учету труда и его оплаты» </w:t>
      </w:r>
      <w:r w:rsidRPr="00BF1200">
        <w:rPr>
          <w:rFonts w:ascii="Times New Roman" w:hAnsi="Times New Roman"/>
          <w:sz w:val="28"/>
          <w:szCs w:val="28"/>
        </w:rPr>
        <w:t>представленные штатные расписания с 01.01.2023 года и 01.09.2023 года утверждены распоряжениями от 27.12.2022 № 535К и от 04.09.2023 № 401К не содержат информацию о денежном содержании муниципальных служащих, состоящего из должностного оклада, ежемесячных и иных дополнительных выплат, установленных Положением о денежном содержании муниципальных служащих и работников, замещающих должности, не являющиеся должностями муниципальной службы администрации муниципального образования «Муринское городское поселение» Всеволожского муниципального района Ленинградской области.</w:t>
      </w:r>
    </w:p>
    <w:p w14:paraId="31D2CA48" w14:textId="48612F41" w:rsidR="00BF1200" w:rsidRDefault="00BF1200" w:rsidP="00BF1200">
      <w:pPr>
        <w:pStyle w:val="a3"/>
        <w:autoSpaceDE w:val="0"/>
        <w:autoSpaceDN w:val="0"/>
        <w:adjustRightInd w:val="0"/>
        <w:ind w:left="-284" w:firstLine="502"/>
        <w:jc w:val="both"/>
        <w:rPr>
          <w:rFonts w:ascii="Times New Roman" w:hAnsi="Times New Roman"/>
          <w:sz w:val="28"/>
          <w:szCs w:val="28"/>
        </w:rPr>
      </w:pPr>
      <w:r w:rsidRPr="00BF1200">
        <w:rPr>
          <w:rFonts w:ascii="Times New Roman" w:hAnsi="Times New Roman"/>
          <w:sz w:val="28"/>
          <w:szCs w:val="28"/>
        </w:rPr>
        <w:t xml:space="preserve">В нарушение </w:t>
      </w:r>
      <w:r w:rsidRPr="00BF1200">
        <w:rPr>
          <w:rFonts w:ascii="Times New Roman" w:eastAsiaTheme="minorHAnsi" w:hAnsi="Times New Roman"/>
          <w:sz w:val="28"/>
          <w:szCs w:val="28"/>
          <w:lang w:eastAsia="en-US"/>
        </w:rPr>
        <w:t>Приказа Минфина России от 06.10.2008 № 106н «Об утверждении положений по бухгалтерскому учету» представленные формы штатных расписаний</w:t>
      </w:r>
      <w:r w:rsidRPr="00BF1200">
        <w:rPr>
          <w:rFonts w:ascii="Times New Roman" w:hAnsi="Times New Roman"/>
          <w:sz w:val="28"/>
          <w:szCs w:val="28"/>
        </w:rPr>
        <w:t xml:space="preserve"> не нашли отражения в учетной политике. </w:t>
      </w:r>
    </w:p>
    <w:p w14:paraId="535EA37C" w14:textId="5FD67D05" w:rsidR="00BC3DA2" w:rsidRPr="00BF1200" w:rsidRDefault="00BC3DA2" w:rsidP="00BF1200">
      <w:pPr>
        <w:pStyle w:val="a3"/>
        <w:autoSpaceDE w:val="0"/>
        <w:autoSpaceDN w:val="0"/>
        <w:adjustRightInd w:val="0"/>
        <w:ind w:left="-284" w:firstLine="50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учетной политике администрации муниципального образования «Муринское городское поселение» отразить представленные контрольному органу формы штатных расписаний.</w:t>
      </w:r>
    </w:p>
    <w:p w14:paraId="7EA70C49" w14:textId="02C08191" w:rsidR="00BF1200" w:rsidRDefault="00BF1200" w:rsidP="00BF1200">
      <w:pPr>
        <w:pStyle w:val="a3"/>
        <w:widowControl/>
        <w:numPr>
          <w:ilvl w:val="0"/>
          <w:numId w:val="34"/>
        </w:numPr>
        <w:suppressAutoHyphens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BF1200">
        <w:rPr>
          <w:rFonts w:ascii="Times New Roman" w:hAnsi="Times New Roman"/>
          <w:sz w:val="28"/>
          <w:szCs w:val="28"/>
        </w:rPr>
        <w:t xml:space="preserve">Нарушено Положение о денежном содержании в части при расчете фонда оплаты труда на 2023 год главы администрации МО «Муринское городское поселение», который не соответствует части 4 статьи 5 Решения совета депутатов муниципального образования «Муринское городское поселение» Всеволожского муниципального района Ленинградской области от 21.12.2022 года № 263 «О бюджете муниципального образования «Муринское городское поселение» Всеволожского муниципального района Ленинградской области на 2023 год и плановый период 2024 и 2025 годов». </w:t>
      </w:r>
    </w:p>
    <w:p w14:paraId="2E373712" w14:textId="622C1DE3" w:rsidR="00D26B89" w:rsidRPr="00BF1200" w:rsidRDefault="00D26B89" w:rsidP="00D26B89">
      <w:pPr>
        <w:pStyle w:val="a3"/>
        <w:widowControl/>
        <w:suppressAutoHyphens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замечание учесть </w:t>
      </w:r>
      <w:r w:rsidRPr="00BF1200">
        <w:rPr>
          <w:rFonts w:ascii="Times New Roman" w:hAnsi="Times New Roman"/>
          <w:sz w:val="28"/>
          <w:szCs w:val="28"/>
        </w:rPr>
        <w:t>при расчете фонда оплаты труда</w:t>
      </w:r>
      <w:r>
        <w:rPr>
          <w:rFonts w:ascii="Times New Roman" w:hAnsi="Times New Roman"/>
          <w:sz w:val="28"/>
          <w:szCs w:val="28"/>
        </w:rPr>
        <w:t xml:space="preserve"> в последующие периоды.</w:t>
      </w:r>
    </w:p>
    <w:p w14:paraId="698F4E71" w14:textId="68A1884A" w:rsidR="00BF1200" w:rsidRDefault="00BF1200" w:rsidP="00BF1200">
      <w:pPr>
        <w:pStyle w:val="a3"/>
        <w:widowControl/>
        <w:numPr>
          <w:ilvl w:val="0"/>
          <w:numId w:val="34"/>
        </w:numPr>
        <w:suppressAutoHyphens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BF1200">
        <w:rPr>
          <w:rFonts w:ascii="Times New Roman" w:hAnsi="Times New Roman"/>
          <w:sz w:val="28"/>
          <w:szCs w:val="28"/>
        </w:rPr>
        <w:t>Нарушены нормы статей 57, 135 Трудового кодекса Российской Федерации в части отсутствия в трудовых договорах, дополнительных соглашениях к ним установленных размеров доплат и надбавок компенсационного характера, системы доплат и надбавок стимулирующего характера и системы премирования.</w:t>
      </w:r>
    </w:p>
    <w:p w14:paraId="3D24F60D" w14:textId="6446949F" w:rsidR="00D26B89" w:rsidRPr="00BF1200" w:rsidRDefault="00D26B89" w:rsidP="00D26B89">
      <w:pPr>
        <w:pStyle w:val="a3"/>
        <w:widowControl/>
        <w:suppressAutoHyphens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привести трудовые договора в соответствии с действующим законодательством.</w:t>
      </w:r>
    </w:p>
    <w:p w14:paraId="39C1440E" w14:textId="4953A1BB" w:rsidR="00BF1200" w:rsidRDefault="00BF1200" w:rsidP="0047588A">
      <w:pPr>
        <w:pStyle w:val="a3"/>
        <w:widowControl/>
        <w:numPr>
          <w:ilvl w:val="0"/>
          <w:numId w:val="34"/>
        </w:numPr>
        <w:suppressAutoHyphens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BF1200">
        <w:rPr>
          <w:rFonts w:ascii="Times New Roman" w:hAnsi="Times New Roman"/>
          <w:sz w:val="28"/>
          <w:szCs w:val="28"/>
        </w:rPr>
        <w:t>Нарушена статья 218 Налогового кодекса Российской Федерации от 05.08.2000 № 117-ФЗ в части неверного применения расчета стандартного налогового вычета.</w:t>
      </w:r>
    </w:p>
    <w:p w14:paraId="2870597A" w14:textId="25AF5C5E" w:rsidR="00D26B89" w:rsidRPr="00BF1200" w:rsidRDefault="00D26B89" w:rsidP="0047588A">
      <w:pPr>
        <w:pStyle w:val="a3"/>
        <w:widowControl/>
        <w:suppressAutoHyphens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Произвести корректировку </w:t>
      </w:r>
      <w:r w:rsidRPr="00BF1200">
        <w:rPr>
          <w:rFonts w:ascii="Times New Roman" w:hAnsi="Times New Roman"/>
          <w:sz w:val="28"/>
          <w:szCs w:val="28"/>
        </w:rPr>
        <w:t>стандартного налогового вычета</w:t>
      </w:r>
      <w:r>
        <w:rPr>
          <w:rFonts w:ascii="Times New Roman" w:hAnsi="Times New Roman"/>
          <w:sz w:val="28"/>
          <w:szCs w:val="28"/>
        </w:rPr>
        <w:t xml:space="preserve"> в сумме, </w:t>
      </w:r>
      <w:r w:rsidR="00035572">
        <w:rPr>
          <w:rFonts w:ascii="Times New Roman" w:hAnsi="Times New Roman"/>
          <w:sz w:val="28"/>
          <w:szCs w:val="28"/>
        </w:rPr>
        <w:t xml:space="preserve">указанной </w:t>
      </w:r>
      <w:proofErr w:type="gramStart"/>
      <w:r w:rsidR="0003557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035572"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 xml:space="preserve"> контрольного мероприятия</w:t>
      </w:r>
      <w:r w:rsidR="00035572">
        <w:rPr>
          <w:rFonts w:ascii="Times New Roman" w:hAnsi="Times New Roman"/>
          <w:sz w:val="28"/>
          <w:szCs w:val="28"/>
        </w:rPr>
        <w:t xml:space="preserve"> от 10 декабря 2024 года.</w:t>
      </w:r>
    </w:p>
    <w:p w14:paraId="465CA25B" w14:textId="77777777" w:rsidR="00BF1200" w:rsidRPr="00BF1200" w:rsidRDefault="00BF1200" w:rsidP="0047588A">
      <w:pPr>
        <w:pStyle w:val="a3"/>
        <w:widowControl/>
        <w:numPr>
          <w:ilvl w:val="0"/>
          <w:numId w:val="34"/>
        </w:numPr>
        <w:suppressAutoHyphens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BF1200">
        <w:rPr>
          <w:rFonts w:ascii="Times New Roman" w:hAnsi="Times New Roman"/>
          <w:sz w:val="28"/>
          <w:szCs w:val="28"/>
        </w:rPr>
        <w:t xml:space="preserve">Нарушение постановления Правительства Российской Федерации от 24.12.2007 № 922 «Об особенностях порядка исчисления средней заработной платы» в части исчисления среднего заработка для оплаты ежегодного оплачиваемого отпуска. </w:t>
      </w:r>
    </w:p>
    <w:p w14:paraId="6ACD4BA8" w14:textId="0CF53CD7" w:rsidR="00BF1200" w:rsidRPr="00C16584" w:rsidRDefault="00BF1200" w:rsidP="0047588A">
      <w:pPr>
        <w:pStyle w:val="a3"/>
        <w:widowControl/>
        <w:suppressAutoHyphens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BF1200">
        <w:rPr>
          <w:rFonts w:ascii="Times New Roman" w:hAnsi="Times New Roman"/>
          <w:sz w:val="28"/>
          <w:szCs w:val="28"/>
        </w:rPr>
        <w:t xml:space="preserve">В ходе контрольного мероприятия проверено начисление денежного содержания муниципальных служащих администрации муниципального </w:t>
      </w:r>
      <w:r w:rsidRPr="00C16584">
        <w:rPr>
          <w:rFonts w:ascii="Times New Roman" w:hAnsi="Times New Roman"/>
          <w:sz w:val="28"/>
          <w:szCs w:val="28"/>
        </w:rPr>
        <w:t>образования «Муринское городское поселение» Всеволожского муниципального района Ленинградской области, в результате которого установлены факты недоплаты в сумме 527 897,72 руб., в том числе НДФЛ в сумме 72 082 руб. и переплаты в сумме 264 586,83 руб., в том числе НДФЛ в сумме 34 546 руб. Недоплата по исполнительному листу составила 36 270,60 руб.</w:t>
      </w:r>
    </w:p>
    <w:p w14:paraId="372BBE53" w14:textId="1A45049F" w:rsidR="00035572" w:rsidRPr="00C16584" w:rsidRDefault="00035572" w:rsidP="00035572">
      <w:pPr>
        <w:pStyle w:val="a3"/>
        <w:widowControl/>
        <w:suppressAutoHyphens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 xml:space="preserve">Указанные суммы недоплаты денежного содержания следует доплатить муниципальным служащим администрации муниципального образования «Муринское городское поселение», сумму переплат удержать с виновных лиц или с </w:t>
      </w:r>
      <w:bookmarkStart w:id="2" w:name="_GoBack"/>
      <w:bookmarkEnd w:id="2"/>
      <w:r w:rsidRPr="00C16584">
        <w:rPr>
          <w:rFonts w:ascii="Times New Roman" w:hAnsi="Times New Roman"/>
          <w:sz w:val="28"/>
          <w:szCs w:val="28"/>
        </w:rPr>
        <w:t>муниципальных служащих, получивших излишние суммы денежного содержания, в соответствии с действующим законодательством.</w:t>
      </w:r>
    </w:p>
    <w:p w14:paraId="1BBB6563" w14:textId="77777777" w:rsidR="00035572" w:rsidRPr="00C16584" w:rsidRDefault="00BF1200" w:rsidP="0047588A">
      <w:pPr>
        <w:pStyle w:val="a3"/>
        <w:widowControl/>
        <w:numPr>
          <w:ilvl w:val="0"/>
          <w:numId w:val="34"/>
        </w:numPr>
        <w:suppressAutoHyphens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 xml:space="preserve">В нарушение статей 11.3, 207, 224, 226 НК РФ не уплачен единый налоговый платеж (30,2%) и НДФЛ (13%) с суммы недоплаты - 527 897,72 руб. </w:t>
      </w:r>
    </w:p>
    <w:p w14:paraId="60DC5AA0" w14:textId="383D1E2D" w:rsidR="00BF1200" w:rsidRPr="00C16584" w:rsidRDefault="00BF1200" w:rsidP="0047588A">
      <w:pPr>
        <w:pStyle w:val="a3"/>
        <w:widowControl/>
        <w:suppressAutoHyphens/>
        <w:ind w:left="-142" w:firstLine="218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>Следует произвести корректировку фактических платежей и перечислить единый налоговый платеж в бюджетную систему Российской Федерации.</w:t>
      </w:r>
    </w:p>
    <w:p w14:paraId="67F6648D" w14:textId="04144FC6" w:rsidR="00035572" w:rsidRPr="00C16584" w:rsidRDefault="00035572" w:rsidP="00791EC8">
      <w:pPr>
        <w:pStyle w:val="a3"/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/>
        <w:ind w:left="-142" w:right="-2" w:firstLine="0"/>
        <w:jc w:val="both"/>
        <w:rPr>
          <w:rFonts w:ascii="Times New Roman" w:hAnsi="Times New Roman"/>
          <w:sz w:val="28"/>
          <w:szCs w:val="20"/>
        </w:rPr>
      </w:pPr>
      <w:r w:rsidRPr="00C16584">
        <w:rPr>
          <w:rFonts w:ascii="Times New Roman" w:hAnsi="Times New Roman"/>
          <w:sz w:val="28"/>
          <w:szCs w:val="28"/>
        </w:rPr>
        <w:t xml:space="preserve">Произведена </w:t>
      </w:r>
      <w:r w:rsidR="00BF1200" w:rsidRPr="00C16584">
        <w:rPr>
          <w:rFonts w:ascii="Times New Roman" w:hAnsi="Times New Roman"/>
          <w:sz w:val="28"/>
          <w:szCs w:val="28"/>
        </w:rPr>
        <w:t xml:space="preserve"> выплата выходного пособия в сумме 460259,79 руб. </w:t>
      </w:r>
      <w:r w:rsidR="00734FEC">
        <w:rPr>
          <w:rFonts w:ascii="Times New Roman" w:hAnsi="Times New Roman"/>
          <w:sz w:val="28"/>
          <w:szCs w:val="28"/>
        </w:rPr>
        <w:t>муниципальному служащему</w:t>
      </w:r>
      <w:r w:rsidRPr="00C16584">
        <w:rPr>
          <w:rFonts w:ascii="Times New Roman" w:hAnsi="Times New Roman"/>
          <w:sz w:val="28"/>
          <w:szCs w:val="28"/>
        </w:rPr>
        <w:t xml:space="preserve">, что </w:t>
      </w:r>
      <w:r w:rsidR="00BF1200" w:rsidRPr="00C16584">
        <w:rPr>
          <w:rFonts w:ascii="Times New Roman" w:hAnsi="Times New Roman"/>
          <w:sz w:val="28"/>
          <w:szCs w:val="28"/>
        </w:rPr>
        <w:t xml:space="preserve"> не соответствует действующему законодательству, в том числе Федеральному закону от 06.10.2003 №131 -ФЗ «</w:t>
      </w:r>
      <w:r w:rsidR="00BF1200" w:rsidRPr="00C16584">
        <w:rPr>
          <w:rFonts w:ascii="Times New Roman" w:eastAsiaTheme="minorHAnsi" w:hAnsi="Times New Roman"/>
          <w:sz w:val="28"/>
          <w:szCs w:val="28"/>
          <w:lang w:eastAsia="en-US"/>
        </w:rPr>
        <w:t xml:space="preserve">Об общих принципах организации местного самоуправления в Российской Федерации», Федеральному закону от 02.03.2007 № 25-ФЗ «О муниципальной службе в Российской Федерации», Уставу </w:t>
      </w:r>
      <w:r w:rsidR="00BF1200" w:rsidRPr="00C16584">
        <w:rPr>
          <w:rFonts w:ascii="Times New Roman" w:hAnsi="Times New Roman"/>
          <w:sz w:val="28"/>
          <w:szCs w:val="28"/>
        </w:rPr>
        <w:t xml:space="preserve">муниципального образования «Муринское городское поселение» Всеволожского муниципального района Ленинградской области, принятому решением совета депутатов муниципального образования «Муринское городское поселение» Всеволожского муниципального района Ленинградской области от «20» мая 2020 года № 62, </w:t>
      </w:r>
      <w:r w:rsidR="00BF1200" w:rsidRPr="00C16584">
        <w:rPr>
          <w:rFonts w:ascii="Times New Roman" w:hAnsi="Times New Roman"/>
          <w:sz w:val="28"/>
          <w:szCs w:val="20"/>
        </w:rPr>
        <w:t xml:space="preserve">Положению об администрации муниципального образования «Муринское городское поселение» Всеволожского муниципального района Ленинградской области, утвержденному решением совета депутатов от 09.09.2020 г. № 89, Положению о денежном содержании муниципальных служащих и работников, замещающих должности, не являющиеся должностями муниципальной службы администрации муниципального образования «Муринское городское поселение» Всеволожского муниципального района Ленинградской области, утвержденному решением совета депутатов от 29.04.2020 № 54. </w:t>
      </w:r>
    </w:p>
    <w:p w14:paraId="12CC3740" w14:textId="5FF52E04" w:rsidR="00035572" w:rsidRPr="00C16584" w:rsidRDefault="00035572" w:rsidP="00035572">
      <w:pPr>
        <w:pStyle w:val="a3"/>
        <w:widowControl/>
        <w:pBdr>
          <w:top w:val="nil"/>
          <w:left w:val="nil"/>
          <w:bottom w:val="nil"/>
          <w:right w:val="nil"/>
          <w:between w:val="nil"/>
        </w:pBdr>
        <w:suppressAutoHyphens/>
        <w:ind w:left="0" w:right="-2"/>
        <w:jc w:val="both"/>
        <w:rPr>
          <w:rFonts w:ascii="Times New Roman" w:hAnsi="Times New Roman"/>
          <w:sz w:val="28"/>
          <w:szCs w:val="20"/>
        </w:rPr>
      </w:pPr>
      <w:r w:rsidRPr="00C16584">
        <w:rPr>
          <w:rFonts w:ascii="Times New Roman" w:hAnsi="Times New Roman"/>
          <w:sz w:val="28"/>
          <w:szCs w:val="20"/>
        </w:rPr>
        <w:t>Указанная сумма 460 259,79 руб. подлежит возмещению в бюджет муниципального образования</w:t>
      </w:r>
      <w:r w:rsidR="0047588A" w:rsidRPr="00C16584">
        <w:rPr>
          <w:rFonts w:ascii="Times New Roman" w:hAnsi="Times New Roman"/>
          <w:sz w:val="28"/>
          <w:szCs w:val="20"/>
        </w:rPr>
        <w:t>.</w:t>
      </w:r>
    </w:p>
    <w:p w14:paraId="50EE9FAD" w14:textId="5BF3495C" w:rsidR="00BF1200" w:rsidRPr="00C16584" w:rsidRDefault="00BF1200" w:rsidP="008F2809">
      <w:pPr>
        <w:pStyle w:val="a3"/>
        <w:widowControl/>
        <w:numPr>
          <w:ilvl w:val="0"/>
          <w:numId w:val="34"/>
        </w:numPr>
        <w:suppressAutoHyphens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>Переплата работникам по начисленному и выплаченному денежному содержанию в сумме 13592,01 руб. не отражен в годовой отчетности по состоянию на 01.01.2023 года.</w:t>
      </w:r>
    </w:p>
    <w:p w14:paraId="1F523C92" w14:textId="1F76DE40" w:rsidR="0047588A" w:rsidRPr="00C16584" w:rsidRDefault="0047588A" w:rsidP="00486146">
      <w:pPr>
        <w:pStyle w:val="a3"/>
        <w:widowControl/>
        <w:suppressAutoHyphens/>
        <w:ind w:left="218" w:firstLine="49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lastRenderedPageBreak/>
        <w:t>Не допускать указанное нарушения в последующих периодах.</w:t>
      </w:r>
    </w:p>
    <w:p w14:paraId="6D70991F" w14:textId="2E390F73" w:rsidR="00BF1200" w:rsidRPr="00C16584" w:rsidRDefault="00BF1200" w:rsidP="008F2809">
      <w:pPr>
        <w:pStyle w:val="a3"/>
        <w:widowControl/>
        <w:numPr>
          <w:ilvl w:val="0"/>
          <w:numId w:val="34"/>
        </w:numPr>
        <w:suppressAutoHyphens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>Ежемесячно на конец и начало отчетного периода (расчетного периода) у муниципальных служащих отражена недоплата и переплата по начислению денежного содержания, которые не корректируются путем удержания либо доплаты денежного содержания на протяжении нескольких месяцев.</w:t>
      </w:r>
    </w:p>
    <w:p w14:paraId="478499D6" w14:textId="77777777" w:rsidR="0047588A" w:rsidRPr="00C16584" w:rsidRDefault="0047588A" w:rsidP="00486146">
      <w:pPr>
        <w:pStyle w:val="a3"/>
        <w:widowControl/>
        <w:suppressAutoHyphens/>
        <w:ind w:left="218" w:firstLine="49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>Не допускать указанное нарушения в последующих периодах.</w:t>
      </w:r>
    </w:p>
    <w:p w14:paraId="13AF276F" w14:textId="450E90D7" w:rsidR="00BF1200" w:rsidRPr="00C16584" w:rsidRDefault="00BF1200" w:rsidP="008F2809">
      <w:pPr>
        <w:pStyle w:val="a3"/>
        <w:widowControl/>
        <w:numPr>
          <w:ilvl w:val="0"/>
          <w:numId w:val="34"/>
        </w:numPr>
        <w:suppressAutoHyphens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 xml:space="preserve"> Выплата денежного содержания муниципальным служащим за первую половину месяца производится без учета фактической отработки в фиксированных суммах.</w:t>
      </w:r>
    </w:p>
    <w:p w14:paraId="5AD769BC" w14:textId="7DAB0907" w:rsidR="0047588A" w:rsidRPr="00C16584" w:rsidRDefault="0047588A" w:rsidP="00486146">
      <w:pPr>
        <w:pStyle w:val="a3"/>
        <w:widowControl/>
        <w:suppressAutoHyphens/>
        <w:ind w:left="218" w:firstLine="49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>Производить выплату денежного содержания муниципальным служащим за первую половину месяца с учетом фактической отработки.</w:t>
      </w:r>
    </w:p>
    <w:p w14:paraId="418899D4" w14:textId="2A041735" w:rsidR="00BF1200" w:rsidRPr="00C16584" w:rsidRDefault="00BF1200" w:rsidP="008F2809">
      <w:pPr>
        <w:pStyle w:val="a3"/>
        <w:widowControl/>
        <w:numPr>
          <w:ilvl w:val="0"/>
          <w:numId w:val="34"/>
        </w:numPr>
        <w:suppressAutoHyphens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 xml:space="preserve"> В нарушение требований Федерального закона № 402-ФЗ «О бухгалтерском учете» ежемесячно в расчетно-платежных ведомостях (форма по ОКУД 0504401) отсутствует заполнение графы «Аванс за первую половину месяца», что искажает данные синтетического и аналитического учета.</w:t>
      </w:r>
    </w:p>
    <w:p w14:paraId="2DD5533C" w14:textId="77777777" w:rsidR="0047588A" w:rsidRPr="00C16584" w:rsidRDefault="0047588A" w:rsidP="00486146">
      <w:pPr>
        <w:pStyle w:val="a3"/>
        <w:widowControl/>
        <w:suppressAutoHyphens/>
        <w:ind w:left="218" w:firstLine="49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>Не допускать указанное нарушения в последующих периодах.</w:t>
      </w:r>
    </w:p>
    <w:p w14:paraId="30821EF3" w14:textId="77777777" w:rsidR="00BF1200" w:rsidRPr="00C16584" w:rsidRDefault="00BF1200" w:rsidP="008F2809">
      <w:pPr>
        <w:pStyle w:val="a3"/>
        <w:widowControl/>
        <w:numPr>
          <w:ilvl w:val="0"/>
          <w:numId w:val="34"/>
        </w:numPr>
        <w:suppressAutoHyphens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>Осуществление удержаний из денежного содержания муниципальных служащих без предоставления обоснований причины возникновения переплаты и добровольного согласия на удержание.</w:t>
      </w:r>
    </w:p>
    <w:p w14:paraId="17000DAF" w14:textId="182E6CDC" w:rsidR="0047588A" w:rsidRPr="00C16584" w:rsidRDefault="0047588A" w:rsidP="00486146">
      <w:pPr>
        <w:pStyle w:val="a3"/>
        <w:widowControl/>
        <w:suppressAutoHyphens/>
        <w:ind w:left="218" w:firstLine="490"/>
        <w:jc w:val="both"/>
        <w:rPr>
          <w:rFonts w:ascii="Times New Roman" w:hAnsi="Times New Roman"/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>Не допускать указанное нарушения в последующих периодах.</w:t>
      </w:r>
      <w:r w:rsidR="00486146" w:rsidRPr="00C16584">
        <w:rPr>
          <w:rFonts w:ascii="Times New Roman" w:hAnsi="Times New Roman"/>
          <w:sz w:val="28"/>
          <w:szCs w:val="28"/>
        </w:rPr>
        <w:t xml:space="preserve"> </w:t>
      </w:r>
    </w:p>
    <w:p w14:paraId="23B483A3" w14:textId="5F2ACD45" w:rsidR="00BF1200" w:rsidRPr="00C16584" w:rsidRDefault="00BF1200" w:rsidP="00BF1200">
      <w:pPr>
        <w:pStyle w:val="a3"/>
        <w:ind w:left="218"/>
        <w:jc w:val="both"/>
        <w:rPr>
          <w:rFonts w:asciiTheme="minorHAnsi" w:hAnsiTheme="minorHAnsi"/>
          <w:sz w:val="28"/>
          <w:szCs w:val="28"/>
        </w:rPr>
      </w:pPr>
    </w:p>
    <w:p w14:paraId="5860ECEC" w14:textId="0748DAAB" w:rsidR="00BE0C5D" w:rsidRPr="00C16584" w:rsidRDefault="003E3441" w:rsidP="0047588A">
      <w:pPr>
        <w:pStyle w:val="a3"/>
        <w:ind w:left="0"/>
        <w:jc w:val="both"/>
        <w:rPr>
          <w:sz w:val="28"/>
          <w:szCs w:val="28"/>
        </w:rPr>
      </w:pPr>
      <w:r w:rsidRPr="00C16584">
        <w:rPr>
          <w:rFonts w:ascii="Times New Roman" w:hAnsi="Times New Roman"/>
          <w:sz w:val="28"/>
          <w:szCs w:val="28"/>
        </w:rPr>
        <w:t>Рекомендовать р</w:t>
      </w:r>
      <w:r w:rsidR="00F23B58" w:rsidRPr="00C16584">
        <w:rPr>
          <w:rFonts w:ascii="Times New Roman" w:hAnsi="Times New Roman"/>
          <w:sz w:val="28"/>
          <w:szCs w:val="28"/>
        </w:rPr>
        <w:t xml:space="preserve">ассмотреть вопрос о наложении дисциплинарных взысканий на должностных лиц, виновных в нарушениях, указанных в акте контрольного мероприятия от </w:t>
      </w:r>
      <w:r w:rsidR="000A079F" w:rsidRPr="00C16584">
        <w:rPr>
          <w:rFonts w:ascii="Times New Roman" w:hAnsi="Times New Roman"/>
          <w:sz w:val="28"/>
          <w:szCs w:val="28"/>
        </w:rPr>
        <w:t>10</w:t>
      </w:r>
      <w:r w:rsidR="00F23B58" w:rsidRPr="00C16584">
        <w:rPr>
          <w:rFonts w:ascii="Times New Roman" w:hAnsi="Times New Roman"/>
          <w:sz w:val="28"/>
          <w:szCs w:val="28"/>
        </w:rPr>
        <w:t>.</w:t>
      </w:r>
      <w:r w:rsidR="000A079F" w:rsidRPr="00C16584">
        <w:rPr>
          <w:rFonts w:ascii="Times New Roman" w:hAnsi="Times New Roman"/>
          <w:sz w:val="28"/>
          <w:szCs w:val="28"/>
        </w:rPr>
        <w:t>12</w:t>
      </w:r>
      <w:r w:rsidR="00F23B58" w:rsidRPr="00C16584">
        <w:rPr>
          <w:rFonts w:ascii="Times New Roman" w:hAnsi="Times New Roman"/>
          <w:sz w:val="28"/>
          <w:szCs w:val="28"/>
        </w:rPr>
        <w:t>.202</w:t>
      </w:r>
      <w:r w:rsidR="00995AF8" w:rsidRPr="00C16584">
        <w:rPr>
          <w:rFonts w:ascii="Times New Roman" w:hAnsi="Times New Roman"/>
          <w:sz w:val="28"/>
          <w:szCs w:val="28"/>
        </w:rPr>
        <w:t>4</w:t>
      </w:r>
      <w:r w:rsidR="00F23B58" w:rsidRPr="00C16584">
        <w:rPr>
          <w:rFonts w:ascii="Times New Roman" w:hAnsi="Times New Roman"/>
          <w:sz w:val="28"/>
          <w:szCs w:val="28"/>
        </w:rPr>
        <w:t xml:space="preserve"> г.</w:t>
      </w:r>
      <w:r w:rsidR="0047588A" w:rsidRPr="00C16584">
        <w:rPr>
          <w:rFonts w:ascii="Times New Roman" w:hAnsi="Times New Roman"/>
          <w:sz w:val="28"/>
          <w:szCs w:val="28"/>
        </w:rPr>
        <w:t>, а также провести внеплановую аттестацию муниципальных служащих, допустивших вышеуказанные нарушения.</w:t>
      </w:r>
    </w:p>
    <w:p w14:paraId="0F4C935A" w14:textId="7D61FF0A" w:rsidR="00A71637" w:rsidRDefault="00A71637" w:rsidP="00A71637">
      <w:pPr>
        <w:tabs>
          <w:tab w:val="center" w:pos="5598"/>
        </w:tabs>
        <w:spacing w:after="120"/>
        <w:jc w:val="both"/>
        <w:rPr>
          <w:sz w:val="28"/>
          <w:szCs w:val="28"/>
        </w:rPr>
      </w:pPr>
    </w:p>
    <w:p w14:paraId="33821B45" w14:textId="77777777" w:rsidR="008F2809" w:rsidRPr="00C16584" w:rsidRDefault="008F2809" w:rsidP="00A71637">
      <w:pPr>
        <w:tabs>
          <w:tab w:val="center" w:pos="5598"/>
        </w:tabs>
        <w:spacing w:after="120"/>
        <w:jc w:val="both"/>
        <w:rPr>
          <w:sz w:val="28"/>
          <w:szCs w:val="28"/>
        </w:rPr>
      </w:pPr>
    </w:p>
    <w:p w14:paraId="33491B2C" w14:textId="39B13D1B" w:rsidR="002E6AE2" w:rsidRPr="00C16584" w:rsidRDefault="002E6AE2" w:rsidP="006F3AF7">
      <w:pPr>
        <w:ind w:left="-567" w:firstLine="567"/>
        <w:jc w:val="both"/>
        <w:rPr>
          <w:sz w:val="28"/>
          <w:szCs w:val="28"/>
        </w:rPr>
      </w:pPr>
      <w:r w:rsidRPr="00C16584">
        <w:rPr>
          <w:sz w:val="28"/>
          <w:szCs w:val="28"/>
        </w:rPr>
        <w:t xml:space="preserve">Председатель </w:t>
      </w:r>
      <w:r w:rsidR="00BE0C5D" w:rsidRPr="00C16584">
        <w:rPr>
          <w:sz w:val="28"/>
          <w:szCs w:val="28"/>
        </w:rPr>
        <w:t xml:space="preserve">                                                                                 Е.М. Барбусова</w:t>
      </w:r>
    </w:p>
    <w:p w14:paraId="5F821936" w14:textId="1D0E15BE" w:rsidR="00BE0C5D" w:rsidRPr="00C16584" w:rsidRDefault="00BE0C5D" w:rsidP="002E6AE2">
      <w:pPr>
        <w:jc w:val="both"/>
        <w:rPr>
          <w:sz w:val="28"/>
          <w:szCs w:val="28"/>
        </w:rPr>
      </w:pPr>
    </w:p>
    <w:p w14:paraId="4064EDCB" w14:textId="77777777" w:rsidR="00BE0C5D" w:rsidRPr="00C16584" w:rsidRDefault="00BE0C5D" w:rsidP="002E6AE2">
      <w:pPr>
        <w:jc w:val="both"/>
        <w:rPr>
          <w:sz w:val="28"/>
          <w:szCs w:val="28"/>
        </w:rPr>
      </w:pPr>
    </w:p>
    <w:p w14:paraId="16A444DF" w14:textId="77777777" w:rsidR="002E6AE2" w:rsidRPr="00C16584" w:rsidRDefault="002E6AE2" w:rsidP="002E6AE2">
      <w:pPr>
        <w:tabs>
          <w:tab w:val="center" w:pos="5598"/>
        </w:tabs>
        <w:spacing w:after="12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843"/>
        <w:gridCol w:w="1913"/>
        <w:gridCol w:w="1914"/>
      </w:tblGrid>
      <w:tr w:rsidR="002E6AE2" w:rsidRPr="00C16584" w14:paraId="5B03094A" w14:textId="77777777" w:rsidTr="002E6AE2">
        <w:tc>
          <w:tcPr>
            <w:tcW w:w="3430" w:type="dxa"/>
            <w:hideMark/>
          </w:tcPr>
          <w:p w14:paraId="36F2E957" w14:textId="77777777" w:rsidR="002E6AE2" w:rsidRPr="00C16584" w:rsidRDefault="002E6AE2">
            <w:pPr>
              <w:tabs>
                <w:tab w:val="left" w:pos="4094"/>
              </w:tabs>
              <w:snapToGrid w:val="0"/>
              <w:spacing w:after="120" w:line="254" w:lineRule="auto"/>
              <w:jc w:val="both"/>
              <w:rPr>
                <w:sz w:val="28"/>
                <w:szCs w:val="28"/>
              </w:rPr>
            </w:pPr>
            <w:r w:rsidRPr="00C16584">
              <w:rPr>
                <w:sz w:val="28"/>
                <w:szCs w:val="28"/>
              </w:rPr>
              <w:t>Экземпляр представления</w:t>
            </w:r>
          </w:p>
        </w:tc>
        <w:tc>
          <w:tcPr>
            <w:tcW w:w="1843" w:type="dxa"/>
            <w:hideMark/>
          </w:tcPr>
          <w:p w14:paraId="1FEE8FA4" w14:textId="77777777" w:rsidR="002E6AE2" w:rsidRPr="00C16584" w:rsidRDefault="002E6AE2">
            <w:pPr>
              <w:tabs>
                <w:tab w:val="left" w:pos="4094"/>
              </w:tabs>
              <w:snapToGrid w:val="0"/>
              <w:spacing w:after="120" w:line="254" w:lineRule="auto"/>
              <w:ind w:firstLine="709"/>
              <w:jc w:val="both"/>
              <w:rPr>
                <w:sz w:val="28"/>
                <w:szCs w:val="28"/>
              </w:rPr>
            </w:pPr>
            <w:r w:rsidRPr="00C16584">
              <w:rPr>
                <w:sz w:val="28"/>
                <w:szCs w:val="28"/>
              </w:rPr>
              <w:t>на ____</w:t>
            </w:r>
          </w:p>
        </w:tc>
        <w:tc>
          <w:tcPr>
            <w:tcW w:w="1913" w:type="dxa"/>
            <w:hideMark/>
          </w:tcPr>
          <w:p w14:paraId="1E0942AC" w14:textId="77777777" w:rsidR="002E6AE2" w:rsidRPr="00C16584" w:rsidRDefault="002E6AE2">
            <w:pPr>
              <w:tabs>
                <w:tab w:val="left" w:pos="4094"/>
              </w:tabs>
              <w:snapToGrid w:val="0"/>
              <w:spacing w:after="120" w:line="254" w:lineRule="auto"/>
              <w:ind w:firstLine="709"/>
              <w:jc w:val="both"/>
              <w:rPr>
                <w:sz w:val="28"/>
                <w:szCs w:val="28"/>
              </w:rPr>
            </w:pPr>
            <w:r w:rsidRPr="00C16584">
              <w:rPr>
                <w:sz w:val="28"/>
                <w:szCs w:val="28"/>
              </w:rPr>
              <w:t xml:space="preserve">листах </w:t>
            </w:r>
          </w:p>
        </w:tc>
        <w:tc>
          <w:tcPr>
            <w:tcW w:w="1914" w:type="dxa"/>
            <w:hideMark/>
          </w:tcPr>
          <w:p w14:paraId="644F8DE2" w14:textId="77777777" w:rsidR="002E6AE2" w:rsidRPr="00C16584" w:rsidRDefault="002E6AE2">
            <w:pPr>
              <w:tabs>
                <w:tab w:val="left" w:pos="4094"/>
              </w:tabs>
              <w:snapToGrid w:val="0"/>
              <w:spacing w:after="120" w:line="254" w:lineRule="auto"/>
              <w:ind w:firstLine="709"/>
              <w:jc w:val="both"/>
              <w:rPr>
                <w:sz w:val="28"/>
                <w:szCs w:val="28"/>
              </w:rPr>
            </w:pPr>
            <w:r w:rsidRPr="00C16584">
              <w:rPr>
                <w:sz w:val="28"/>
                <w:szCs w:val="28"/>
              </w:rPr>
              <w:t>получил</w:t>
            </w:r>
          </w:p>
        </w:tc>
      </w:tr>
    </w:tbl>
    <w:p w14:paraId="1E885532" w14:textId="77777777" w:rsidR="002E6AE2" w:rsidRPr="00C16584" w:rsidRDefault="002E6AE2" w:rsidP="002E6AE2">
      <w:pPr>
        <w:pBdr>
          <w:bottom w:val="single" w:sz="4" w:space="1" w:color="000000"/>
        </w:pBdr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6F39158F" w14:textId="77777777" w:rsidR="002E6AE2" w:rsidRDefault="002E6AE2" w:rsidP="002E6AE2">
      <w:pPr>
        <w:tabs>
          <w:tab w:val="left" w:pos="0"/>
        </w:tabs>
        <w:spacing w:after="120"/>
        <w:rPr>
          <w:sz w:val="28"/>
          <w:szCs w:val="28"/>
        </w:rPr>
      </w:pPr>
      <w:r w:rsidRPr="00C16584">
        <w:rPr>
          <w:sz w:val="28"/>
          <w:szCs w:val="28"/>
        </w:rPr>
        <w:t>(должность и ФИО, лица, получившего</w:t>
      </w:r>
      <w:r>
        <w:rPr>
          <w:sz w:val="28"/>
          <w:szCs w:val="28"/>
        </w:rPr>
        <w:t xml:space="preserve"> представление)</w:t>
      </w:r>
    </w:p>
    <w:p w14:paraId="7BFD0A34" w14:textId="4831ADF3" w:rsidR="002E6AE2" w:rsidRDefault="002E6AE2" w:rsidP="002E6AE2">
      <w:pPr>
        <w:tabs>
          <w:tab w:val="left" w:pos="4094"/>
        </w:tabs>
        <w:spacing w:after="120"/>
        <w:ind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3869DD98" wp14:editId="74930B9E">
                <wp:simplePos x="0" y="0"/>
                <wp:positionH relativeFrom="column">
                  <wp:posOffset>-17780</wp:posOffset>
                </wp:positionH>
                <wp:positionV relativeFrom="paragraph">
                  <wp:posOffset>635</wp:posOffset>
                </wp:positionV>
                <wp:extent cx="2192020" cy="450215"/>
                <wp:effectExtent l="0" t="0" r="0" b="0"/>
                <wp:wrapSquare wrapText="largest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450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505"/>
                              <w:gridCol w:w="1701"/>
                            </w:tblGrid>
                            <w:tr w:rsidR="002E6AE2" w14:paraId="053C5E24" w14:textId="77777777">
                              <w:tc>
                                <w:tcPr>
                                  <w:tcW w:w="124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4038E99" w14:textId="77777777" w:rsidR="002E6AE2" w:rsidRDefault="002E6AE2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ind w:firstLine="709"/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8238C7" w14:textId="77777777" w:rsidR="002E6AE2" w:rsidRDefault="002E6AE2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ind w:firstLine="709"/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9C92926" w14:textId="77777777" w:rsidR="002E6AE2" w:rsidRDefault="002E6AE2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ind w:firstLine="709"/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2E6AE2" w14:paraId="31F49C15" w14:textId="77777777"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77F43B8E" w14:textId="77777777" w:rsidR="002E6AE2" w:rsidRDefault="002E6AE2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(дата)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9DA46E" w14:textId="77777777" w:rsidR="002E6AE2" w:rsidRDefault="002E6AE2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ind w:firstLine="709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hideMark/>
                                </w:tcPr>
                                <w:p w14:paraId="0DB9F4E5" w14:textId="77777777" w:rsidR="002E6AE2" w:rsidRDefault="002E6AE2">
                                  <w:pPr>
                                    <w:pStyle w:val="31"/>
                                    <w:tabs>
                                      <w:tab w:val="left" w:pos="4094"/>
                                    </w:tabs>
                                    <w:snapToGrid w:val="0"/>
                                    <w:spacing w:line="254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(подпись)</w:t>
                                  </w:r>
                                </w:p>
                              </w:tc>
                            </w:tr>
                          </w:tbl>
                          <w:p w14:paraId="10148F86" w14:textId="77777777" w:rsidR="002E6AE2" w:rsidRDefault="002E6AE2" w:rsidP="002E6AE2">
                            <w:pPr>
                              <w:rPr>
                                <w:rFonts w:ascii="Arial Unicode MS" w:hAnsi="Arial Unicode MS"/>
                                <w:color w:val="000000"/>
                                <w:lang w:bidi="ru-RU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9DD98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1.4pt;margin-top:.05pt;width:172.6pt;height:35.4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505"/>
                        <w:gridCol w:w="1701"/>
                      </w:tblGrid>
                      <w:tr w:rsidR="002E6AE2" w14:paraId="053C5E24" w14:textId="77777777">
                        <w:tc>
                          <w:tcPr>
                            <w:tcW w:w="124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4038E99" w14:textId="77777777" w:rsidR="002E6AE2" w:rsidRDefault="002E6AE2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ind w:firstLine="709"/>
                              <w:jc w:val="both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78238C7" w14:textId="77777777" w:rsidR="002E6AE2" w:rsidRDefault="002E6AE2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ind w:firstLine="709"/>
                              <w:jc w:val="both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9C92926" w14:textId="77777777" w:rsidR="002E6AE2" w:rsidRDefault="002E6AE2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ind w:firstLine="709"/>
                              <w:jc w:val="both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2E6AE2" w14:paraId="31F49C15" w14:textId="77777777">
                        <w:tc>
                          <w:tcPr>
                            <w:tcW w:w="1247" w:type="dxa"/>
                            <w:hideMark/>
                          </w:tcPr>
                          <w:p w14:paraId="77F43B8E" w14:textId="77777777" w:rsidR="002E6AE2" w:rsidRDefault="002E6AE2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F9DA46E" w14:textId="77777777" w:rsidR="002E6AE2" w:rsidRDefault="002E6AE2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ind w:firstLine="70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hideMark/>
                          </w:tcPr>
                          <w:p w14:paraId="0DB9F4E5" w14:textId="77777777" w:rsidR="002E6AE2" w:rsidRDefault="002E6AE2">
                            <w:pPr>
                              <w:pStyle w:val="31"/>
                              <w:tabs>
                                <w:tab w:val="left" w:pos="4094"/>
                              </w:tabs>
                              <w:snapToGrid w:val="0"/>
                              <w:spacing w:line="254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c>
                      </w:tr>
                    </w:tbl>
                    <w:p w14:paraId="10148F86" w14:textId="77777777" w:rsidR="002E6AE2" w:rsidRDefault="002E6AE2" w:rsidP="002E6AE2">
                      <w:pPr>
                        <w:rPr>
                          <w:rFonts w:ascii="Arial Unicode MS" w:hAnsi="Arial Unicode MS"/>
                          <w:color w:val="000000"/>
                          <w:lang w:bidi="ru-RU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357D6574" w14:textId="77777777" w:rsidR="002E6AE2" w:rsidRDefault="002E6AE2" w:rsidP="002E6AE2">
      <w:pPr>
        <w:numPr>
          <w:ilvl w:val="0"/>
          <w:numId w:val="1"/>
        </w:numPr>
        <w:jc w:val="right"/>
        <w:rPr>
          <w:rFonts w:cs="Tahoma"/>
          <w:sz w:val="28"/>
          <w:szCs w:val="28"/>
          <w:shd w:val="clear" w:color="auto" w:fill="FFFFFF"/>
        </w:rPr>
      </w:pPr>
    </w:p>
    <w:p w14:paraId="68BA625F" w14:textId="77777777" w:rsidR="002E6AE2" w:rsidRDefault="002E6AE2" w:rsidP="002E6AE2">
      <w:pPr>
        <w:jc w:val="right"/>
        <w:rPr>
          <w:rFonts w:cs="Tahoma"/>
          <w:szCs w:val="20"/>
          <w:shd w:val="clear" w:color="auto" w:fill="FFFFFF"/>
        </w:rPr>
      </w:pPr>
    </w:p>
    <w:p w14:paraId="4233B33B" w14:textId="77777777" w:rsidR="005548DB" w:rsidRDefault="005548DB"/>
    <w:sectPr w:rsidR="005548DB" w:rsidSect="0003557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46318B"/>
    <w:multiLevelType w:val="hybridMultilevel"/>
    <w:tmpl w:val="D382BEC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C500DA"/>
    <w:multiLevelType w:val="hybridMultilevel"/>
    <w:tmpl w:val="A3AC79BE"/>
    <w:lvl w:ilvl="0" w:tplc="E6EA38A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917C0C"/>
    <w:multiLevelType w:val="hybridMultilevel"/>
    <w:tmpl w:val="7B9C817C"/>
    <w:lvl w:ilvl="0" w:tplc="591E6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75BD1"/>
    <w:multiLevelType w:val="hybridMultilevel"/>
    <w:tmpl w:val="7B9C817C"/>
    <w:lvl w:ilvl="0" w:tplc="591E6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061F"/>
    <w:multiLevelType w:val="hybridMultilevel"/>
    <w:tmpl w:val="FA3ED840"/>
    <w:lvl w:ilvl="0" w:tplc="931AEC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EE1073"/>
    <w:multiLevelType w:val="hybridMultilevel"/>
    <w:tmpl w:val="7B9C817C"/>
    <w:lvl w:ilvl="0" w:tplc="591E6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06CBE"/>
    <w:multiLevelType w:val="hybridMultilevel"/>
    <w:tmpl w:val="23D86B4A"/>
    <w:lvl w:ilvl="0" w:tplc="E2C67E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596BE1"/>
    <w:multiLevelType w:val="hybridMultilevel"/>
    <w:tmpl w:val="013E0F52"/>
    <w:lvl w:ilvl="0" w:tplc="C2F4C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1CB92C25"/>
    <w:multiLevelType w:val="hybridMultilevel"/>
    <w:tmpl w:val="7B9C817C"/>
    <w:lvl w:ilvl="0" w:tplc="591E6D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753FF"/>
    <w:multiLevelType w:val="hybridMultilevel"/>
    <w:tmpl w:val="7B9C817C"/>
    <w:lvl w:ilvl="0" w:tplc="591E6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52EE0"/>
    <w:multiLevelType w:val="hybridMultilevel"/>
    <w:tmpl w:val="C44E8D18"/>
    <w:lvl w:ilvl="0" w:tplc="23886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10945"/>
    <w:multiLevelType w:val="hybridMultilevel"/>
    <w:tmpl w:val="C44E8D18"/>
    <w:lvl w:ilvl="0" w:tplc="23886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553F09"/>
    <w:multiLevelType w:val="hybridMultilevel"/>
    <w:tmpl w:val="6D98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C0A77"/>
    <w:multiLevelType w:val="hybridMultilevel"/>
    <w:tmpl w:val="2BAEF962"/>
    <w:lvl w:ilvl="0" w:tplc="E2C67E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DB57C0"/>
    <w:multiLevelType w:val="hybridMultilevel"/>
    <w:tmpl w:val="96604D9A"/>
    <w:lvl w:ilvl="0" w:tplc="935CC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433E79"/>
    <w:multiLevelType w:val="hybridMultilevel"/>
    <w:tmpl w:val="F476DC76"/>
    <w:lvl w:ilvl="0" w:tplc="7EE6E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D536DB"/>
    <w:multiLevelType w:val="hybridMultilevel"/>
    <w:tmpl w:val="7B9C817C"/>
    <w:lvl w:ilvl="0" w:tplc="591E6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31477"/>
    <w:multiLevelType w:val="hybridMultilevel"/>
    <w:tmpl w:val="A522AFD2"/>
    <w:lvl w:ilvl="0" w:tplc="E2C67E08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802251"/>
    <w:multiLevelType w:val="hybridMultilevel"/>
    <w:tmpl w:val="FAC29874"/>
    <w:lvl w:ilvl="0" w:tplc="F36618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6C7BA6"/>
    <w:multiLevelType w:val="hybridMultilevel"/>
    <w:tmpl w:val="C924F392"/>
    <w:lvl w:ilvl="0" w:tplc="0FA2F4B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5BE51E4"/>
    <w:multiLevelType w:val="hybridMultilevel"/>
    <w:tmpl w:val="DF60E1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957F40"/>
    <w:multiLevelType w:val="hybridMultilevel"/>
    <w:tmpl w:val="2E0CEA4C"/>
    <w:lvl w:ilvl="0" w:tplc="E2C67E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9F3833"/>
    <w:multiLevelType w:val="hybridMultilevel"/>
    <w:tmpl w:val="7B9C817C"/>
    <w:lvl w:ilvl="0" w:tplc="591E6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E5915"/>
    <w:multiLevelType w:val="hybridMultilevel"/>
    <w:tmpl w:val="E482F4E6"/>
    <w:lvl w:ilvl="0" w:tplc="6B0C31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C3A173D"/>
    <w:multiLevelType w:val="hybridMultilevel"/>
    <w:tmpl w:val="5DF8570C"/>
    <w:lvl w:ilvl="0" w:tplc="9EA49852">
      <w:start w:val="1"/>
      <w:numFmt w:val="bullet"/>
      <w:lvlText w:val="-"/>
      <w:lvlJc w:val="left"/>
      <w:pPr>
        <w:ind w:left="1287" w:hanging="360"/>
      </w:pPr>
      <w:rPr>
        <w:rFonts w:ascii="StempelGaramond Roman" w:hAnsi="StempelGaramond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5F3ABA"/>
    <w:multiLevelType w:val="hybridMultilevel"/>
    <w:tmpl w:val="563CCF5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550211F"/>
    <w:multiLevelType w:val="hybridMultilevel"/>
    <w:tmpl w:val="4E20A0AC"/>
    <w:lvl w:ilvl="0" w:tplc="0728E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E80EEF"/>
    <w:multiLevelType w:val="hybridMultilevel"/>
    <w:tmpl w:val="1F5A298C"/>
    <w:lvl w:ilvl="0" w:tplc="E2C67E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F4CBF"/>
    <w:multiLevelType w:val="hybridMultilevel"/>
    <w:tmpl w:val="E41CA216"/>
    <w:lvl w:ilvl="0" w:tplc="E2C67E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9C1647B"/>
    <w:multiLevelType w:val="hybridMultilevel"/>
    <w:tmpl w:val="3EBAEFE8"/>
    <w:lvl w:ilvl="0" w:tplc="9A124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F43857"/>
    <w:multiLevelType w:val="multilevel"/>
    <w:tmpl w:val="5CC8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0239CA"/>
    <w:multiLevelType w:val="hybridMultilevel"/>
    <w:tmpl w:val="F6548C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9C7898"/>
    <w:multiLevelType w:val="hybridMultilevel"/>
    <w:tmpl w:val="4670BE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1"/>
  </w:num>
  <w:num w:numId="5">
    <w:abstractNumId w:val="33"/>
  </w:num>
  <w:num w:numId="6">
    <w:abstractNumId w:val="18"/>
  </w:num>
  <w:num w:numId="7">
    <w:abstractNumId w:val="14"/>
  </w:num>
  <w:num w:numId="8">
    <w:abstractNumId w:val="29"/>
  </w:num>
  <w:num w:numId="9">
    <w:abstractNumId w:val="22"/>
  </w:num>
  <w:num w:numId="10">
    <w:abstractNumId w:val="28"/>
  </w:num>
  <w:num w:numId="11">
    <w:abstractNumId w:val="7"/>
  </w:num>
  <w:num w:numId="12">
    <w:abstractNumId w:val="20"/>
  </w:num>
  <w:num w:numId="13">
    <w:abstractNumId w:val="32"/>
  </w:num>
  <w:num w:numId="14">
    <w:abstractNumId w:val="25"/>
  </w:num>
  <w:num w:numId="15">
    <w:abstractNumId w:val="15"/>
  </w:num>
  <w:num w:numId="16">
    <w:abstractNumId w:val="31"/>
  </w:num>
  <w:num w:numId="17">
    <w:abstractNumId w:val="19"/>
  </w:num>
  <w:num w:numId="18">
    <w:abstractNumId w:val="12"/>
  </w:num>
  <w:num w:numId="19">
    <w:abstractNumId w:val="16"/>
  </w:num>
  <w:num w:numId="20">
    <w:abstractNumId w:val="24"/>
  </w:num>
  <w:num w:numId="21">
    <w:abstractNumId w:val="11"/>
  </w:num>
  <w:num w:numId="22">
    <w:abstractNumId w:val="5"/>
  </w:num>
  <w:num w:numId="23">
    <w:abstractNumId w:val="30"/>
  </w:num>
  <w:num w:numId="24">
    <w:abstractNumId w:val="8"/>
  </w:num>
  <w:num w:numId="25">
    <w:abstractNumId w:val="27"/>
  </w:num>
  <w:num w:numId="26">
    <w:abstractNumId w:val="9"/>
  </w:num>
  <w:num w:numId="27">
    <w:abstractNumId w:val="3"/>
  </w:num>
  <w:num w:numId="28">
    <w:abstractNumId w:val="13"/>
  </w:num>
  <w:num w:numId="29">
    <w:abstractNumId w:val="23"/>
  </w:num>
  <w:num w:numId="30">
    <w:abstractNumId w:val="10"/>
  </w:num>
  <w:num w:numId="31">
    <w:abstractNumId w:val="6"/>
  </w:num>
  <w:num w:numId="32">
    <w:abstractNumId w:val="17"/>
  </w:num>
  <w:num w:numId="33">
    <w:abstractNumId w:val="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CB"/>
    <w:rsid w:val="000058FB"/>
    <w:rsid w:val="0001130A"/>
    <w:rsid w:val="00035572"/>
    <w:rsid w:val="0009174B"/>
    <w:rsid w:val="000A079F"/>
    <w:rsid w:val="000B662E"/>
    <w:rsid w:val="00102222"/>
    <w:rsid w:val="00111823"/>
    <w:rsid w:val="00122060"/>
    <w:rsid w:val="00135BBB"/>
    <w:rsid w:val="00165F2F"/>
    <w:rsid w:val="001812C2"/>
    <w:rsid w:val="001A6277"/>
    <w:rsid w:val="001E3297"/>
    <w:rsid w:val="0022162E"/>
    <w:rsid w:val="002D2B89"/>
    <w:rsid w:val="002E4BAD"/>
    <w:rsid w:val="002E6AE2"/>
    <w:rsid w:val="002F445E"/>
    <w:rsid w:val="002F55D1"/>
    <w:rsid w:val="00322C74"/>
    <w:rsid w:val="00335E4E"/>
    <w:rsid w:val="003735BF"/>
    <w:rsid w:val="003924E5"/>
    <w:rsid w:val="00393914"/>
    <w:rsid w:val="00393D68"/>
    <w:rsid w:val="003C3084"/>
    <w:rsid w:val="003C5B54"/>
    <w:rsid w:val="003C6509"/>
    <w:rsid w:val="003D78F4"/>
    <w:rsid w:val="003E3441"/>
    <w:rsid w:val="003F68BB"/>
    <w:rsid w:val="0042782C"/>
    <w:rsid w:val="0047588A"/>
    <w:rsid w:val="004803E7"/>
    <w:rsid w:val="00481CB8"/>
    <w:rsid w:val="00486146"/>
    <w:rsid w:val="00492FDC"/>
    <w:rsid w:val="004B6475"/>
    <w:rsid w:val="004D11B1"/>
    <w:rsid w:val="004F32E7"/>
    <w:rsid w:val="005548DB"/>
    <w:rsid w:val="00577D25"/>
    <w:rsid w:val="005E5CF0"/>
    <w:rsid w:val="00601CB3"/>
    <w:rsid w:val="0066795D"/>
    <w:rsid w:val="006752EB"/>
    <w:rsid w:val="006F2F50"/>
    <w:rsid w:val="006F3AF7"/>
    <w:rsid w:val="006F5ACB"/>
    <w:rsid w:val="00703FF0"/>
    <w:rsid w:val="00734FEC"/>
    <w:rsid w:val="00782D29"/>
    <w:rsid w:val="00791EC8"/>
    <w:rsid w:val="007C3E9C"/>
    <w:rsid w:val="007E4E8C"/>
    <w:rsid w:val="00803A9F"/>
    <w:rsid w:val="0082370F"/>
    <w:rsid w:val="00874408"/>
    <w:rsid w:val="0089183C"/>
    <w:rsid w:val="00892222"/>
    <w:rsid w:val="008C3C33"/>
    <w:rsid w:val="008F2809"/>
    <w:rsid w:val="00901052"/>
    <w:rsid w:val="009064A9"/>
    <w:rsid w:val="009401B8"/>
    <w:rsid w:val="00960CE4"/>
    <w:rsid w:val="009918A1"/>
    <w:rsid w:val="00995AF8"/>
    <w:rsid w:val="009F1BB8"/>
    <w:rsid w:val="00A23B92"/>
    <w:rsid w:val="00A41330"/>
    <w:rsid w:val="00A509AF"/>
    <w:rsid w:val="00A71637"/>
    <w:rsid w:val="00A85396"/>
    <w:rsid w:val="00B23C50"/>
    <w:rsid w:val="00B5171E"/>
    <w:rsid w:val="00B526FB"/>
    <w:rsid w:val="00B94EF0"/>
    <w:rsid w:val="00B9623C"/>
    <w:rsid w:val="00BB31AF"/>
    <w:rsid w:val="00BC3DA2"/>
    <w:rsid w:val="00BE0C5D"/>
    <w:rsid w:val="00BF1200"/>
    <w:rsid w:val="00C16584"/>
    <w:rsid w:val="00C20E0E"/>
    <w:rsid w:val="00C3179E"/>
    <w:rsid w:val="00C45DD3"/>
    <w:rsid w:val="00C54B15"/>
    <w:rsid w:val="00C63BA8"/>
    <w:rsid w:val="00CE05BF"/>
    <w:rsid w:val="00D2332E"/>
    <w:rsid w:val="00D26B89"/>
    <w:rsid w:val="00D26E1D"/>
    <w:rsid w:val="00DB6A88"/>
    <w:rsid w:val="00DF586C"/>
    <w:rsid w:val="00E167A7"/>
    <w:rsid w:val="00E57A12"/>
    <w:rsid w:val="00E7787D"/>
    <w:rsid w:val="00EC01AC"/>
    <w:rsid w:val="00F23B58"/>
    <w:rsid w:val="00F555D8"/>
    <w:rsid w:val="00F61406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168F"/>
  <w15:chartTrackingRefBased/>
  <w15:docId w15:val="{498FFBDC-E4C8-4471-8345-FD14ED4E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AE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link w:val="10"/>
    <w:qFormat/>
    <w:rsid w:val="0039391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93914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93914"/>
    <w:pPr>
      <w:keepNext/>
      <w:suppressAutoHyphens w:val="0"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AE2"/>
    <w:pPr>
      <w:widowControl w:val="0"/>
      <w:suppressAutoHyphens w:val="0"/>
      <w:ind w:left="720"/>
      <w:contextualSpacing/>
    </w:pPr>
    <w:rPr>
      <w:rFonts w:ascii="Arial Unicode MS" w:hAnsi="Arial Unicode MS"/>
      <w:color w:val="000000"/>
      <w:lang w:eastAsia="ru-RU" w:bidi="ru-RU"/>
    </w:rPr>
  </w:style>
  <w:style w:type="paragraph" w:customStyle="1" w:styleId="LO-normal">
    <w:name w:val="LO-normal"/>
    <w:uiPriority w:val="99"/>
    <w:qFormat/>
    <w:rsid w:val="002E6AE2"/>
    <w:pPr>
      <w:spacing w:after="0" w:line="240" w:lineRule="auto"/>
    </w:pPr>
    <w:rPr>
      <w:rFonts w:ascii="Calibri" w:eastAsia="SimSun" w:hAnsi="Calibri" w:cs="Arial"/>
      <w:kern w:val="0"/>
      <w:sz w:val="20"/>
      <w:szCs w:val="20"/>
      <w:lang w:eastAsia="zh-CN" w:bidi="hi-IN"/>
      <w14:ligatures w14:val="none"/>
    </w:rPr>
  </w:style>
  <w:style w:type="paragraph" w:customStyle="1" w:styleId="31">
    <w:name w:val="Основной текст 31"/>
    <w:basedOn w:val="a"/>
    <w:uiPriority w:val="99"/>
    <w:semiHidden/>
    <w:rsid w:val="002E6AE2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39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393914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393914"/>
    <w:rPr>
      <w:rFonts w:ascii="Calibri Light" w:eastAsia="Times New Roman" w:hAnsi="Calibri Light" w:cs="Times New Roman"/>
      <w:b/>
      <w:bCs/>
      <w:kern w:val="0"/>
      <w:sz w:val="26"/>
      <w:szCs w:val="26"/>
      <w:lang w:eastAsia="ru-RU"/>
      <w14:ligatures w14:val="none"/>
    </w:rPr>
  </w:style>
  <w:style w:type="character" w:styleId="a4">
    <w:name w:val="Hyperlink"/>
    <w:uiPriority w:val="99"/>
    <w:rsid w:val="00393914"/>
    <w:rPr>
      <w:color w:val="0000FF"/>
      <w:u w:val="single"/>
    </w:rPr>
  </w:style>
  <w:style w:type="table" w:styleId="a5">
    <w:name w:val="Table Grid"/>
    <w:basedOn w:val="a1"/>
    <w:uiPriority w:val="39"/>
    <w:rsid w:val="003939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3939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9391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39391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39391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footer"/>
    <w:basedOn w:val="a"/>
    <w:link w:val="a9"/>
    <w:rsid w:val="0039391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39391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a">
    <w:name w:val="Balloon Text"/>
    <w:basedOn w:val="a"/>
    <w:link w:val="ab"/>
    <w:rsid w:val="00393914"/>
    <w:pPr>
      <w:suppressAutoHyphens w:val="0"/>
    </w:pPr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basedOn w:val="a0"/>
    <w:link w:val="aa"/>
    <w:rsid w:val="00393914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21">
    <w:name w:val="Body Text 2"/>
    <w:basedOn w:val="a"/>
    <w:link w:val="22"/>
    <w:rsid w:val="00393914"/>
    <w:pPr>
      <w:suppressAutoHyphens w:val="0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393914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12">
    <w:name w:val="Основной текст1"/>
    <w:rsid w:val="0039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ac">
    <w:name w:val="Normal (Web)"/>
    <w:basedOn w:val="a"/>
    <w:uiPriority w:val="99"/>
    <w:unhideWhenUsed/>
    <w:rsid w:val="00393914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73">
    <w:name w:val="Сетка таблицы73"/>
    <w:basedOn w:val="a1"/>
    <w:next w:val="a5"/>
    <w:uiPriority w:val="99"/>
    <w:rsid w:val="00393914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393914"/>
    <w:rPr>
      <w:i/>
      <w:iCs/>
    </w:rPr>
  </w:style>
  <w:style w:type="paragraph" w:customStyle="1" w:styleId="s1">
    <w:name w:val="s_1"/>
    <w:basedOn w:val="a"/>
    <w:rsid w:val="0039391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393914"/>
    <w:pPr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no-indent">
    <w:name w:val="no-indent"/>
    <w:basedOn w:val="a"/>
    <w:rsid w:val="0039391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lignright">
    <w:name w:val="align_right"/>
    <w:basedOn w:val="a"/>
    <w:rsid w:val="0039391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imesNewRoman0pt">
    <w:name w:val="Основной текст + Times New Roman;Полужирный;Интервал 0 pt"/>
    <w:rsid w:val="003939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lang w:val="ru-RU"/>
    </w:rPr>
  </w:style>
  <w:style w:type="character" w:styleId="ae">
    <w:name w:val="Unresolved Mention"/>
    <w:uiPriority w:val="99"/>
    <w:semiHidden/>
    <w:unhideWhenUsed/>
    <w:rsid w:val="00393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4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118</cp:revision>
  <cp:lastPrinted>2024-07-12T07:52:00Z</cp:lastPrinted>
  <dcterms:created xsi:type="dcterms:W3CDTF">2023-04-19T12:20:00Z</dcterms:created>
  <dcterms:modified xsi:type="dcterms:W3CDTF">2025-02-13T07:57:00Z</dcterms:modified>
</cp:coreProperties>
</file>