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4D2B7" w14:textId="77777777" w:rsidR="00E06414" w:rsidRDefault="001130B1" w:rsidP="007404B6">
      <w:pPr>
        <w:jc w:val="center"/>
        <w:rPr>
          <w:b/>
        </w:rPr>
      </w:pPr>
      <w:r>
        <w:rPr>
          <w:b/>
          <w:noProof/>
        </w:rPr>
        <w:drawing>
          <wp:inline distT="0" distB="0" distL="0" distR="0" wp14:anchorId="434C3928" wp14:editId="5E397ED5">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18D460F8" w14:textId="77777777" w:rsidR="00E06414" w:rsidRPr="001130B1" w:rsidRDefault="00E06414" w:rsidP="007404B6">
      <w:pPr>
        <w:jc w:val="center"/>
        <w:rPr>
          <w:sz w:val="32"/>
        </w:rPr>
      </w:pPr>
    </w:p>
    <w:p w14:paraId="2698BD32" w14:textId="77777777" w:rsidR="00E06414" w:rsidRDefault="00E06414" w:rsidP="007404B6">
      <w:pPr>
        <w:jc w:val="center"/>
        <w:rPr>
          <w:b/>
          <w:sz w:val="28"/>
          <w:szCs w:val="28"/>
        </w:rPr>
      </w:pPr>
      <w:r>
        <w:rPr>
          <w:b/>
          <w:sz w:val="28"/>
          <w:szCs w:val="28"/>
        </w:rPr>
        <w:t>МУНИЦИПАЛЬНОЕ ОБРАЗОВАНИЕ</w:t>
      </w:r>
    </w:p>
    <w:p w14:paraId="4C9EFC5B" w14:textId="77777777" w:rsidR="00E06414" w:rsidRDefault="00E06414" w:rsidP="007404B6">
      <w:pPr>
        <w:jc w:val="center"/>
        <w:rPr>
          <w:b/>
          <w:sz w:val="28"/>
          <w:szCs w:val="28"/>
        </w:rPr>
      </w:pPr>
      <w:r>
        <w:rPr>
          <w:b/>
          <w:sz w:val="28"/>
          <w:szCs w:val="28"/>
        </w:rPr>
        <w:t>«МУРИНСКОЕ ГОРОДСКОЕ ПОСЕЛЕНИЕ»</w:t>
      </w:r>
    </w:p>
    <w:p w14:paraId="0A441D0F" w14:textId="77777777" w:rsidR="00E06414" w:rsidRDefault="00E06414" w:rsidP="007404B6">
      <w:pPr>
        <w:jc w:val="center"/>
        <w:rPr>
          <w:b/>
          <w:sz w:val="28"/>
          <w:szCs w:val="28"/>
        </w:rPr>
      </w:pPr>
      <w:r>
        <w:rPr>
          <w:b/>
          <w:sz w:val="28"/>
          <w:szCs w:val="28"/>
        </w:rPr>
        <w:t>ВСЕВОЛОЖСКОГО МУНИЦИПАЛЬНОГО РАЙОНА</w:t>
      </w:r>
    </w:p>
    <w:p w14:paraId="721B6E6F" w14:textId="77777777" w:rsidR="00E06414" w:rsidRDefault="00E06414" w:rsidP="007404B6">
      <w:pPr>
        <w:jc w:val="center"/>
        <w:rPr>
          <w:b/>
          <w:sz w:val="28"/>
          <w:szCs w:val="28"/>
        </w:rPr>
      </w:pPr>
      <w:r>
        <w:rPr>
          <w:b/>
          <w:sz w:val="28"/>
          <w:szCs w:val="28"/>
        </w:rPr>
        <w:t>ЛЕНИНГРАДСКОЙ ОБЛАСТИ</w:t>
      </w:r>
    </w:p>
    <w:p w14:paraId="21689C0D" w14:textId="77777777" w:rsidR="00E06414" w:rsidRDefault="00E06414" w:rsidP="007404B6">
      <w:pPr>
        <w:jc w:val="center"/>
        <w:rPr>
          <w:b/>
          <w:sz w:val="28"/>
          <w:szCs w:val="28"/>
        </w:rPr>
      </w:pPr>
    </w:p>
    <w:p w14:paraId="45375EC9" w14:textId="77777777" w:rsidR="00E06414" w:rsidRDefault="00E06414" w:rsidP="007404B6">
      <w:pPr>
        <w:jc w:val="center"/>
        <w:rPr>
          <w:b/>
          <w:sz w:val="28"/>
          <w:szCs w:val="28"/>
        </w:rPr>
      </w:pPr>
      <w:r>
        <w:rPr>
          <w:b/>
          <w:sz w:val="28"/>
          <w:szCs w:val="28"/>
        </w:rPr>
        <w:t>АДМИНИСТРАЦИЯ</w:t>
      </w:r>
    </w:p>
    <w:p w14:paraId="783C2A78" w14:textId="77777777" w:rsidR="00E06414" w:rsidRDefault="00E06414" w:rsidP="007404B6">
      <w:pPr>
        <w:jc w:val="center"/>
        <w:rPr>
          <w:b/>
        </w:rPr>
      </w:pPr>
    </w:p>
    <w:p w14:paraId="37363B8D" w14:textId="77777777" w:rsidR="00E06414" w:rsidRDefault="00E06414" w:rsidP="007404B6">
      <w:pPr>
        <w:jc w:val="center"/>
        <w:rPr>
          <w:b/>
          <w:sz w:val="32"/>
          <w:szCs w:val="32"/>
        </w:rPr>
      </w:pPr>
      <w:r>
        <w:rPr>
          <w:b/>
          <w:sz w:val="32"/>
          <w:szCs w:val="32"/>
        </w:rPr>
        <w:t>ПОСТАНОВЛЕНИЕ</w:t>
      </w:r>
    </w:p>
    <w:p w14:paraId="369750BD" w14:textId="77777777" w:rsidR="00E06414" w:rsidRDefault="00E06414" w:rsidP="007404B6">
      <w:pPr>
        <w:rPr>
          <w:b/>
          <w:sz w:val="32"/>
          <w:szCs w:val="32"/>
        </w:rPr>
      </w:pPr>
    </w:p>
    <w:p w14:paraId="66012532" w14:textId="77777777" w:rsidR="00E06414" w:rsidRDefault="00E06414" w:rsidP="007404B6">
      <w:pPr>
        <w:jc w:val="both"/>
        <w:rPr>
          <w:sz w:val="28"/>
          <w:szCs w:val="28"/>
        </w:rPr>
      </w:pPr>
      <w:r>
        <w:rPr>
          <w:sz w:val="28"/>
          <w:szCs w:val="28"/>
        </w:rPr>
        <w:t xml:space="preserve"> </w:t>
      </w:r>
      <w:r w:rsidR="00AF6C4F">
        <w:rPr>
          <w:sz w:val="28"/>
          <w:szCs w:val="28"/>
          <w:u w:val="single"/>
        </w:rPr>
        <w:t>23.01</w:t>
      </w:r>
      <w:r w:rsidR="001F5F9E">
        <w:rPr>
          <w:sz w:val="28"/>
          <w:szCs w:val="28"/>
          <w:u w:val="single"/>
        </w:rPr>
        <w:t>.202</w:t>
      </w:r>
      <w:r w:rsidR="006D38FE">
        <w:rPr>
          <w:sz w:val="28"/>
          <w:szCs w:val="28"/>
          <w:u w:val="single"/>
        </w:rPr>
        <w:t>3</w:t>
      </w:r>
      <w:r>
        <w:rPr>
          <w:sz w:val="28"/>
          <w:szCs w:val="28"/>
        </w:rPr>
        <w:t xml:space="preserve">                                                                                              № </w:t>
      </w:r>
      <w:r w:rsidR="00AF6C4F">
        <w:rPr>
          <w:sz w:val="28"/>
          <w:szCs w:val="28"/>
        </w:rPr>
        <w:t>17</w:t>
      </w:r>
      <w:r>
        <w:rPr>
          <w:sz w:val="28"/>
          <w:szCs w:val="28"/>
        </w:rPr>
        <w:t xml:space="preserve">  </w:t>
      </w:r>
    </w:p>
    <w:p w14:paraId="54FCD464" w14:textId="77777777" w:rsidR="00E06414" w:rsidRDefault="00E06414" w:rsidP="007404B6">
      <w:pPr>
        <w:jc w:val="both"/>
        <w:rPr>
          <w:sz w:val="28"/>
          <w:szCs w:val="28"/>
        </w:rPr>
      </w:pPr>
      <w:r>
        <w:rPr>
          <w:sz w:val="28"/>
          <w:szCs w:val="28"/>
        </w:rPr>
        <w:t>г. Мурино</w:t>
      </w:r>
    </w:p>
    <w:p w14:paraId="026CE962" w14:textId="77777777"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14:paraId="29488F72" w14:textId="77777777" w:rsidTr="00C8714F">
        <w:trPr>
          <w:trHeight w:val="786"/>
        </w:trPr>
        <w:tc>
          <w:tcPr>
            <w:tcW w:w="5211" w:type="dxa"/>
            <w:hideMark/>
          </w:tcPr>
          <w:p w14:paraId="2741FB0B" w14:textId="77777777" w:rsidR="001130B1" w:rsidRPr="003E02BF" w:rsidRDefault="006D38FE" w:rsidP="00466A40">
            <w:pPr>
              <w:pStyle w:val="af2"/>
              <w:jc w:val="both"/>
              <w:rPr>
                <w:rFonts w:ascii="Times New Roman" w:hAnsi="Times New Roman" w:cs="Times New Roman"/>
                <w:sz w:val="24"/>
                <w:szCs w:val="24"/>
              </w:rPr>
            </w:pPr>
            <w:r w:rsidRPr="006D38FE">
              <w:rPr>
                <w:rFonts w:ascii="Times New Roman" w:hAnsi="Times New Roman" w:cs="Times New Roman"/>
                <w:sz w:val="24"/>
                <w:szCs w:val="24"/>
              </w:rPr>
              <w:t>Об установлении публичного сервитута на часть земельного участка с кадастровым номером 47:07:07220</w:t>
            </w:r>
            <w:r w:rsidR="0057301F">
              <w:rPr>
                <w:rFonts w:ascii="Times New Roman" w:hAnsi="Times New Roman" w:cs="Times New Roman"/>
                <w:sz w:val="24"/>
                <w:szCs w:val="24"/>
              </w:rPr>
              <w:t>0</w:t>
            </w:r>
            <w:r w:rsidRPr="006D38FE">
              <w:rPr>
                <w:rFonts w:ascii="Times New Roman" w:hAnsi="Times New Roman" w:cs="Times New Roman"/>
                <w:sz w:val="24"/>
                <w:szCs w:val="24"/>
              </w:rPr>
              <w:t>1:</w:t>
            </w:r>
            <w:r>
              <w:rPr>
                <w:rFonts w:ascii="Times New Roman" w:hAnsi="Times New Roman" w:cs="Times New Roman"/>
                <w:sz w:val="24"/>
                <w:szCs w:val="24"/>
              </w:rPr>
              <w:t>39</w:t>
            </w:r>
            <w:r w:rsidR="00466A40">
              <w:rPr>
                <w:rFonts w:ascii="Times New Roman" w:hAnsi="Times New Roman" w:cs="Times New Roman"/>
                <w:sz w:val="24"/>
                <w:szCs w:val="24"/>
              </w:rPr>
              <w:t>4</w:t>
            </w:r>
            <w:r>
              <w:rPr>
                <w:rFonts w:ascii="Times New Roman" w:hAnsi="Times New Roman" w:cs="Times New Roman"/>
                <w:sz w:val="24"/>
                <w:szCs w:val="24"/>
              </w:rPr>
              <w:t xml:space="preserve"> для строительства и эксплуатации тепловых сетей и их неотъемлемых технологических частей, необходимых для подключения  (технологического присоединения) к системе теплоснабжения многоквартирных жилых домов, расположенных по адресу: Ленинградская область, Всеволожский район, </w:t>
            </w:r>
            <w:r w:rsidR="00E629A0">
              <w:rPr>
                <w:rFonts w:ascii="Times New Roman" w:hAnsi="Times New Roman" w:cs="Times New Roman"/>
                <w:sz w:val="24"/>
                <w:szCs w:val="24"/>
              </w:rPr>
              <w:t>земли САОЗТ «Ручьи» на земельных участках с кадастровыми номерами 47:07:0722001:394 и 47:07:0722001:588</w:t>
            </w:r>
          </w:p>
        </w:tc>
      </w:tr>
    </w:tbl>
    <w:p w14:paraId="5FB3C69A" w14:textId="77777777" w:rsidR="007A5911" w:rsidRDefault="00E629A0" w:rsidP="00680323">
      <w:pPr>
        <w:pStyle w:val="a4"/>
        <w:ind w:firstLine="567"/>
        <w:rPr>
          <w:sz w:val="28"/>
          <w:szCs w:val="28"/>
        </w:rPr>
      </w:pPr>
      <w:r w:rsidRPr="00515F34">
        <w:rPr>
          <w:sz w:val="28"/>
          <w:szCs w:val="28"/>
        </w:rPr>
        <w:t>В соответствии с</w:t>
      </w:r>
      <w:r>
        <w:rPr>
          <w:sz w:val="28"/>
          <w:szCs w:val="28"/>
        </w:rPr>
        <w:t xml:space="preserve"> главой </w:t>
      </w:r>
      <w:r>
        <w:rPr>
          <w:sz w:val="28"/>
          <w:szCs w:val="28"/>
          <w:lang w:val="en-US"/>
        </w:rPr>
        <w:t>V</w:t>
      </w:r>
      <w:r w:rsidRPr="00105AFD">
        <w:rPr>
          <w:sz w:val="28"/>
          <w:szCs w:val="28"/>
        </w:rPr>
        <w:t xml:space="preserve">.7 </w:t>
      </w:r>
      <w:r w:rsidRPr="00AD15D8">
        <w:rPr>
          <w:color w:val="000000"/>
          <w:spacing w:val="-1"/>
          <w:sz w:val="28"/>
          <w:szCs w:val="28"/>
        </w:rPr>
        <w:t xml:space="preserve">Земельного кодекса Российской Федерации, </w:t>
      </w:r>
      <w:r>
        <w:rPr>
          <w:color w:val="000000"/>
          <w:spacing w:val="-1"/>
          <w:sz w:val="28"/>
          <w:szCs w:val="28"/>
        </w:rPr>
        <w:t xml:space="preserve">статьёй 16 </w:t>
      </w:r>
      <w:r w:rsidRPr="00AD15D8">
        <w:rPr>
          <w:color w:val="000000"/>
          <w:spacing w:val="-1"/>
          <w:sz w:val="28"/>
          <w:szCs w:val="28"/>
        </w:rPr>
        <w:t>Фе</w:t>
      </w:r>
      <w:r>
        <w:rPr>
          <w:color w:val="000000"/>
          <w:spacing w:val="-1"/>
          <w:sz w:val="28"/>
          <w:szCs w:val="28"/>
        </w:rPr>
        <w:t>дерального закона Российской Федерации от 06.11.2003</w:t>
      </w:r>
      <w:r w:rsidRPr="00AD15D8">
        <w:rPr>
          <w:color w:val="000000"/>
          <w:spacing w:val="-1"/>
          <w:sz w:val="28"/>
          <w:szCs w:val="28"/>
        </w:rPr>
        <w:t xml:space="preserve"> №131-ФЗ «Об общих принципах организации местного самоуправления в Российской Федерации», </w:t>
      </w:r>
      <w:r>
        <w:rPr>
          <w:color w:val="000000"/>
          <w:spacing w:val="-1"/>
          <w:sz w:val="28"/>
          <w:szCs w:val="28"/>
        </w:rPr>
        <w:t>У</w:t>
      </w:r>
      <w:r w:rsidRPr="00A7354A">
        <w:rPr>
          <w:color w:val="000000"/>
          <w:spacing w:val="-1"/>
          <w:sz w:val="28"/>
          <w:szCs w:val="28"/>
        </w:rPr>
        <w:t>ставом муниципального образования «Муринское городское поселение» Всеволожского муниципального района Ленинградской области</w:t>
      </w:r>
      <w:r w:rsidRPr="00AD15D8">
        <w:rPr>
          <w:color w:val="000000"/>
          <w:spacing w:val="-1"/>
          <w:sz w:val="28"/>
          <w:szCs w:val="28"/>
        </w:rPr>
        <w:t xml:space="preserve">, </w:t>
      </w:r>
      <w:r>
        <w:rPr>
          <w:color w:val="000000"/>
          <w:spacing w:val="-1"/>
          <w:sz w:val="28"/>
          <w:szCs w:val="28"/>
        </w:rPr>
        <w:t>руководствуясь позицией Федеральной антимонопольной службы, изложенной в Письме от 06.07.2018 № АЦ/51469/18, на основании постановления</w:t>
      </w:r>
      <w:r w:rsidRPr="00D10098">
        <w:rPr>
          <w:color w:val="000000"/>
          <w:spacing w:val="-1"/>
          <w:sz w:val="28"/>
          <w:szCs w:val="28"/>
        </w:rPr>
        <w:t xml:space="preserve"> администрации МО «Муринское сельское поселение» от </w:t>
      </w:r>
      <w:r w:rsidR="00BF2095" w:rsidRPr="00BF2095">
        <w:rPr>
          <w:color w:val="000000"/>
          <w:spacing w:val="-1"/>
          <w:sz w:val="28"/>
          <w:szCs w:val="28"/>
        </w:rPr>
        <w:t xml:space="preserve">19.12.2011 № 266 </w:t>
      </w:r>
      <w:r w:rsidR="00BF2095">
        <w:rPr>
          <w:color w:val="000000"/>
          <w:spacing w:val="-1"/>
          <w:sz w:val="28"/>
          <w:szCs w:val="28"/>
        </w:rPr>
        <w:t>«</w:t>
      </w:r>
      <w:r w:rsidR="00BF2095" w:rsidRPr="00BF2095">
        <w:rPr>
          <w:color w:val="000000"/>
          <w:spacing w:val="-1"/>
          <w:sz w:val="28"/>
          <w:szCs w:val="28"/>
        </w:rPr>
        <w:t xml:space="preserve">Об  утверждении проекта планировки с проектом межевания  территории, ограниченной линией железной дороги Санкт-Петербург-Приозерск, границей населенного пункта деревня </w:t>
      </w:r>
      <w:proofErr w:type="spellStart"/>
      <w:r w:rsidR="00BF2095" w:rsidRPr="00BF2095">
        <w:rPr>
          <w:color w:val="000000"/>
          <w:spacing w:val="-1"/>
          <w:sz w:val="28"/>
          <w:szCs w:val="28"/>
        </w:rPr>
        <w:t>Лаврики</w:t>
      </w:r>
      <w:proofErr w:type="spellEnd"/>
      <w:r w:rsidR="00BF2095" w:rsidRPr="00BF2095">
        <w:rPr>
          <w:color w:val="000000"/>
          <w:spacing w:val="-1"/>
          <w:sz w:val="28"/>
          <w:szCs w:val="28"/>
        </w:rPr>
        <w:t xml:space="preserve"> и полевой дорогой посёлок Бугры-</w:t>
      </w:r>
      <w:proofErr w:type="spellStart"/>
      <w:r w:rsidR="00BF2095" w:rsidRPr="00BF2095">
        <w:rPr>
          <w:color w:val="000000"/>
          <w:spacing w:val="-1"/>
          <w:sz w:val="28"/>
          <w:szCs w:val="28"/>
        </w:rPr>
        <w:t>деревя</w:t>
      </w:r>
      <w:proofErr w:type="spellEnd"/>
      <w:r w:rsidR="00BF2095" w:rsidRPr="00BF2095">
        <w:rPr>
          <w:color w:val="000000"/>
          <w:spacing w:val="-1"/>
          <w:sz w:val="28"/>
          <w:szCs w:val="28"/>
        </w:rPr>
        <w:t xml:space="preserve"> </w:t>
      </w:r>
      <w:proofErr w:type="spellStart"/>
      <w:r w:rsidR="00BF2095" w:rsidRPr="00BF2095">
        <w:rPr>
          <w:color w:val="000000"/>
          <w:spacing w:val="-1"/>
          <w:sz w:val="28"/>
          <w:szCs w:val="28"/>
        </w:rPr>
        <w:t>Лаврики</w:t>
      </w:r>
      <w:proofErr w:type="spellEnd"/>
      <w:r w:rsidR="00BF2095" w:rsidRPr="00BF2095">
        <w:rPr>
          <w:color w:val="000000"/>
          <w:spacing w:val="-1"/>
          <w:sz w:val="28"/>
          <w:szCs w:val="28"/>
        </w:rPr>
        <w:t>, расположенной на территории МО «Муринское сельское поселение» Всеволожского муниципального района Ленинградской области</w:t>
      </w:r>
      <w:r>
        <w:rPr>
          <w:sz w:val="28"/>
          <w:szCs w:val="28"/>
        </w:rPr>
        <w:t xml:space="preserve">, </w:t>
      </w:r>
      <w:r w:rsidR="00CE2E41">
        <w:rPr>
          <w:sz w:val="28"/>
          <w:szCs w:val="28"/>
        </w:rPr>
        <w:t>договора о подключении объектов к системе теплоснабжения от 24.04.</w:t>
      </w:r>
      <w:r w:rsidR="00657AB3">
        <w:rPr>
          <w:sz w:val="28"/>
          <w:szCs w:val="28"/>
        </w:rPr>
        <w:t xml:space="preserve">2019 № 11/19-9, </w:t>
      </w:r>
      <w:r w:rsidRPr="00E629A0">
        <w:rPr>
          <w:sz w:val="28"/>
          <w:szCs w:val="28"/>
        </w:rPr>
        <w:t xml:space="preserve">ходатайства об установлении публичного сервитута поданного Обществом с ограниченной </w:t>
      </w:r>
      <w:r w:rsidRPr="00E629A0">
        <w:rPr>
          <w:sz w:val="28"/>
          <w:szCs w:val="28"/>
        </w:rPr>
        <w:lastRenderedPageBreak/>
        <w:t>ответственностью «</w:t>
      </w:r>
      <w:proofErr w:type="spellStart"/>
      <w:r w:rsidRPr="00E629A0">
        <w:rPr>
          <w:sz w:val="28"/>
          <w:szCs w:val="28"/>
        </w:rPr>
        <w:t>Петербургтеплоэнерго</w:t>
      </w:r>
      <w:proofErr w:type="spellEnd"/>
      <w:r w:rsidRPr="00E629A0">
        <w:rPr>
          <w:sz w:val="28"/>
          <w:szCs w:val="28"/>
        </w:rPr>
        <w:t xml:space="preserve">» и других представленных документов, в целях </w:t>
      </w:r>
      <w:r w:rsidR="00FD0220" w:rsidRPr="00FD0220">
        <w:rPr>
          <w:sz w:val="28"/>
          <w:szCs w:val="28"/>
        </w:rPr>
        <w:t>строительства и эксплуатации тепловых сетей и их неотъемлемых технологических частей, необходимых для подключения  (технологического присоединения) к системе теплоснабжения многоквартирных жилых домов, расположенных по адресу: Ленинградская область, Всеволожский район, земли САОЗТ «Ручьи» на земельных участках с кадастровыми номерами 47:07:0722001:394 и 47:07:0722001:588</w:t>
      </w:r>
      <w:r w:rsidR="00FD0220">
        <w:rPr>
          <w:sz w:val="28"/>
          <w:szCs w:val="28"/>
        </w:rPr>
        <w:t>,</w:t>
      </w:r>
      <w:r w:rsidR="00FD0220" w:rsidRPr="00FD0220">
        <w:t xml:space="preserve"> </w:t>
      </w:r>
      <w:r w:rsidR="00FD0220" w:rsidRPr="00FD0220">
        <w:rPr>
          <w:sz w:val="28"/>
          <w:szCs w:val="28"/>
        </w:rPr>
        <w:t>администрация муниципального образования «Муринское городское поселение» Всеволожского муниципального района Ленинградской области</w:t>
      </w:r>
    </w:p>
    <w:p w14:paraId="0ED6F902" w14:textId="77777777" w:rsidR="007A5911" w:rsidRDefault="007A5911" w:rsidP="00680323">
      <w:pPr>
        <w:pStyle w:val="a4"/>
        <w:ind w:firstLine="567"/>
        <w:rPr>
          <w:sz w:val="28"/>
          <w:szCs w:val="28"/>
        </w:rPr>
      </w:pPr>
    </w:p>
    <w:p w14:paraId="681B8D41" w14:textId="77777777" w:rsidR="008A5161" w:rsidRDefault="00E06414" w:rsidP="00680323">
      <w:pPr>
        <w:pStyle w:val="a4"/>
        <w:ind w:firstLine="567"/>
        <w:rPr>
          <w:b/>
          <w:sz w:val="28"/>
          <w:szCs w:val="28"/>
        </w:rPr>
      </w:pPr>
      <w:r>
        <w:rPr>
          <w:b/>
          <w:sz w:val="28"/>
          <w:szCs w:val="28"/>
        </w:rPr>
        <w:t>ПОСТАНОВЛЯЕТ:</w:t>
      </w:r>
    </w:p>
    <w:p w14:paraId="0406D40E" w14:textId="77777777" w:rsidR="0057301F" w:rsidRDefault="0057301F" w:rsidP="00680323">
      <w:pPr>
        <w:pStyle w:val="a4"/>
        <w:ind w:firstLine="567"/>
        <w:rPr>
          <w:b/>
          <w:sz w:val="28"/>
          <w:szCs w:val="28"/>
        </w:rPr>
      </w:pPr>
    </w:p>
    <w:p w14:paraId="1501BD9C" w14:textId="77777777" w:rsidR="0057301F" w:rsidRPr="00467456" w:rsidRDefault="0057301F" w:rsidP="00467456">
      <w:pPr>
        <w:pStyle w:val="a4"/>
        <w:numPr>
          <w:ilvl w:val="0"/>
          <w:numId w:val="6"/>
        </w:numPr>
        <w:rPr>
          <w:b/>
          <w:sz w:val="28"/>
          <w:szCs w:val="28"/>
        </w:rPr>
      </w:pPr>
      <w:r w:rsidRPr="00467456">
        <w:rPr>
          <w:sz w:val="28"/>
          <w:szCs w:val="28"/>
        </w:rPr>
        <w:t xml:space="preserve">Установить публичный сервитут на часть земельного участка площадью </w:t>
      </w:r>
      <w:r w:rsidR="00466A40" w:rsidRPr="00467456">
        <w:rPr>
          <w:sz w:val="28"/>
          <w:szCs w:val="28"/>
        </w:rPr>
        <w:t>1547</w:t>
      </w:r>
      <w:r w:rsidRPr="00467456">
        <w:rPr>
          <w:sz w:val="28"/>
          <w:szCs w:val="28"/>
        </w:rPr>
        <w:t xml:space="preserve"> </w:t>
      </w:r>
      <w:proofErr w:type="spellStart"/>
      <w:r w:rsidRPr="00467456">
        <w:rPr>
          <w:sz w:val="28"/>
          <w:szCs w:val="28"/>
        </w:rPr>
        <w:t>кв.м</w:t>
      </w:r>
      <w:proofErr w:type="spellEnd"/>
      <w:r w:rsidRPr="00467456">
        <w:rPr>
          <w:sz w:val="28"/>
          <w:szCs w:val="28"/>
        </w:rPr>
        <w:t xml:space="preserve">, от площади </w:t>
      </w:r>
      <w:r w:rsidR="00466A40" w:rsidRPr="00467456">
        <w:rPr>
          <w:sz w:val="28"/>
          <w:szCs w:val="28"/>
        </w:rPr>
        <w:t>30 965</w:t>
      </w:r>
      <w:r w:rsidRPr="00467456">
        <w:rPr>
          <w:sz w:val="28"/>
          <w:szCs w:val="28"/>
        </w:rPr>
        <w:t xml:space="preserve"> кв.м. земельного участка с кадастровым номером 47:07:0722001:39</w:t>
      </w:r>
      <w:r w:rsidR="00466A40" w:rsidRPr="00467456">
        <w:rPr>
          <w:sz w:val="28"/>
          <w:szCs w:val="28"/>
        </w:rPr>
        <w:t>4</w:t>
      </w:r>
      <w:r w:rsidRPr="00467456">
        <w:rPr>
          <w:sz w:val="28"/>
          <w:szCs w:val="28"/>
        </w:rPr>
        <w:t>, категория земель – земли населенных пунктов, вид разрешённого использования</w:t>
      </w:r>
      <w:r w:rsidR="002B1285" w:rsidRPr="00467456">
        <w:rPr>
          <w:sz w:val="28"/>
          <w:szCs w:val="28"/>
        </w:rPr>
        <w:t xml:space="preserve"> </w:t>
      </w:r>
      <w:r w:rsidRPr="00467456">
        <w:rPr>
          <w:sz w:val="28"/>
          <w:szCs w:val="28"/>
        </w:rPr>
        <w:t>-</w:t>
      </w:r>
      <w:r w:rsidR="002B1285" w:rsidRPr="00467456">
        <w:rPr>
          <w:sz w:val="28"/>
          <w:szCs w:val="28"/>
        </w:rPr>
        <w:t xml:space="preserve"> </w:t>
      </w:r>
      <w:r w:rsidR="00466A40" w:rsidRPr="00467456">
        <w:rPr>
          <w:sz w:val="28"/>
          <w:szCs w:val="28"/>
        </w:rPr>
        <w:t>для комплексного освоения в целях</w:t>
      </w:r>
      <w:r w:rsidR="00467456">
        <w:rPr>
          <w:sz w:val="28"/>
          <w:szCs w:val="28"/>
        </w:rPr>
        <w:t xml:space="preserve"> </w:t>
      </w:r>
      <w:r w:rsidR="00466A40" w:rsidRPr="00467456">
        <w:rPr>
          <w:sz w:val="28"/>
          <w:szCs w:val="28"/>
        </w:rPr>
        <w:t>многоэтажного жилищного строительства</w:t>
      </w:r>
      <w:r w:rsidRPr="00467456">
        <w:rPr>
          <w:sz w:val="28"/>
          <w:szCs w:val="28"/>
        </w:rPr>
        <w:t xml:space="preserve">, расположенного по адресу: Ленинградская область, Всеволожский район, земли САОЗТ «Ручьи», находящегося в частной </w:t>
      </w:r>
      <w:r w:rsidR="00467456">
        <w:rPr>
          <w:sz w:val="28"/>
          <w:szCs w:val="28"/>
        </w:rPr>
        <w:t xml:space="preserve">собственности </w:t>
      </w:r>
      <w:r w:rsidRPr="00467456">
        <w:rPr>
          <w:sz w:val="28"/>
          <w:szCs w:val="28"/>
        </w:rPr>
        <w:t>(</w:t>
      </w:r>
      <w:r w:rsidR="002B1285" w:rsidRPr="00467456">
        <w:rPr>
          <w:sz w:val="28"/>
          <w:szCs w:val="28"/>
        </w:rPr>
        <w:t>№</w:t>
      </w:r>
      <w:r w:rsidR="00467456" w:rsidRPr="00467456">
        <w:rPr>
          <w:sz w:val="28"/>
          <w:szCs w:val="28"/>
        </w:rPr>
        <w:t>47:07:0722001:394-47/012/2019-7</w:t>
      </w:r>
      <w:r w:rsidR="00467456">
        <w:rPr>
          <w:sz w:val="28"/>
          <w:szCs w:val="28"/>
        </w:rPr>
        <w:t xml:space="preserve"> </w:t>
      </w:r>
      <w:r w:rsidR="002B1285" w:rsidRPr="00467456">
        <w:rPr>
          <w:sz w:val="28"/>
          <w:szCs w:val="28"/>
        </w:rPr>
        <w:t xml:space="preserve">от </w:t>
      </w:r>
      <w:r w:rsidR="00467456">
        <w:rPr>
          <w:sz w:val="28"/>
          <w:szCs w:val="28"/>
        </w:rPr>
        <w:t>15.07.2019</w:t>
      </w:r>
      <w:r w:rsidRPr="00467456">
        <w:rPr>
          <w:sz w:val="28"/>
          <w:szCs w:val="28"/>
        </w:rPr>
        <w:t xml:space="preserve">), в целях </w:t>
      </w:r>
      <w:r w:rsidR="002B1285" w:rsidRPr="00467456">
        <w:rPr>
          <w:sz w:val="28"/>
          <w:szCs w:val="28"/>
        </w:rPr>
        <w:t>строительства и эксплуатации тепловых сетей и их неотъемлемых технологических частей</w:t>
      </w:r>
      <w:r w:rsidRPr="00467456">
        <w:rPr>
          <w:b/>
          <w:sz w:val="28"/>
          <w:szCs w:val="28"/>
        </w:rPr>
        <w:t>.</w:t>
      </w:r>
    </w:p>
    <w:p w14:paraId="7ED3B6B3" w14:textId="77777777" w:rsidR="002B1285" w:rsidRPr="002B1285" w:rsidRDefault="002B1285" w:rsidP="00467456">
      <w:pPr>
        <w:pStyle w:val="a4"/>
        <w:numPr>
          <w:ilvl w:val="0"/>
          <w:numId w:val="6"/>
        </w:numPr>
        <w:ind w:left="709" w:hanging="283"/>
        <w:rPr>
          <w:b/>
          <w:sz w:val="28"/>
          <w:szCs w:val="28"/>
        </w:rPr>
      </w:pPr>
      <w:r>
        <w:rPr>
          <w:sz w:val="28"/>
          <w:szCs w:val="28"/>
        </w:rPr>
        <w:t>Лицо, в отношении которого принято решение об установлении публичного сервитута - обладатель публичного сервитута: Общество с ограниченной ответственностью «</w:t>
      </w:r>
      <w:proofErr w:type="spellStart"/>
      <w:r w:rsidRPr="009C6AC6">
        <w:rPr>
          <w:sz w:val="28"/>
          <w:szCs w:val="28"/>
        </w:rPr>
        <w:t>Петербургтеплоэнерго</w:t>
      </w:r>
      <w:proofErr w:type="spellEnd"/>
      <w:r>
        <w:rPr>
          <w:sz w:val="28"/>
          <w:szCs w:val="28"/>
        </w:rPr>
        <w:t>»: (190098, г. Санкт – Петербург, ул. Дровяная, д. 6-8, лит. А, офис 101-708, ИНН 7838024362, ОГРН 1047833020058).</w:t>
      </w:r>
    </w:p>
    <w:p w14:paraId="1B14F79A" w14:textId="77777777" w:rsidR="002B1285" w:rsidRDefault="00CE2E41" w:rsidP="00657AB3">
      <w:pPr>
        <w:pStyle w:val="a4"/>
        <w:numPr>
          <w:ilvl w:val="0"/>
          <w:numId w:val="6"/>
        </w:numPr>
        <w:rPr>
          <w:b/>
          <w:sz w:val="28"/>
          <w:szCs w:val="28"/>
        </w:rPr>
      </w:pPr>
      <w:r w:rsidRPr="00CE2E41">
        <w:rPr>
          <w:sz w:val="28"/>
          <w:szCs w:val="28"/>
        </w:rPr>
        <w:t>Установить срок публичного сервитута – 10 лет</w:t>
      </w:r>
      <w:r>
        <w:rPr>
          <w:b/>
          <w:sz w:val="28"/>
          <w:szCs w:val="28"/>
        </w:rPr>
        <w:t>.</w:t>
      </w:r>
    </w:p>
    <w:p w14:paraId="0E6B8B1E" w14:textId="77777777" w:rsidR="00CE2E41" w:rsidRPr="00657AB3" w:rsidRDefault="00657AB3" w:rsidP="008C5720">
      <w:pPr>
        <w:pStyle w:val="a4"/>
        <w:numPr>
          <w:ilvl w:val="0"/>
          <w:numId w:val="6"/>
        </w:numPr>
        <w:rPr>
          <w:b/>
          <w:sz w:val="28"/>
          <w:szCs w:val="28"/>
        </w:rPr>
      </w:pPr>
      <w:r w:rsidRPr="00657AB3">
        <w:rPr>
          <w:sz w:val="28"/>
          <w:szCs w:val="28"/>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разрешённым использованием будет невозможно или существенно затруднено в связи с осуществлением сервитута – 4 (четыре) месяца</w:t>
      </w:r>
      <w:r>
        <w:rPr>
          <w:sz w:val="28"/>
          <w:szCs w:val="28"/>
        </w:rPr>
        <w:t>.</w:t>
      </w:r>
    </w:p>
    <w:p w14:paraId="4EC4ABE7" w14:textId="77777777" w:rsidR="00657AB3" w:rsidRDefault="00657AB3" w:rsidP="008C5720">
      <w:pPr>
        <w:pStyle w:val="a4"/>
        <w:numPr>
          <w:ilvl w:val="0"/>
          <w:numId w:val="6"/>
        </w:numPr>
        <w:rPr>
          <w:b/>
          <w:sz w:val="28"/>
          <w:szCs w:val="28"/>
        </w:rPr>
      </w:pPr>
      <w:r>
        <w:rPr>
          <w:sz w:val="28"/>
          <w:szCs w:val="28"/>
        </w:rPr>
        <w:t>Обществу с ограниченной ответственностью «</w:t>
      </w:r>
      <w:proofErr w:type="spellStart"/>
      <w:r w:rsidRPr="009C6AC6">
        <w:rPr>
          <w:sz w:val="28"/>
          <w:szCs w:val="28"/>
        </w:rPr>
        <w:t>Петербургтеплоэнерго</w:t>
      </w:r>
      <w:proofErr w:type="spellEnd"/>
      <w:r>
        <w:rPr>
          <w:sz w:val="28"/>
          <w:szCs w:val="28"/>
        </w:rPr>
        <w:t>»</w:t>
      </w:r>
      <w:r>
        <w:rPr>
          <w:b/>
          <w:sz w:val="28"/>
          <w:szCs w:val="28"/>
        </w:rPr>
        <w:t xml:space="preserve"> </w:t>
      </w:r>
      <w:r w:rsidRPr="00B22CC4">
        <w:rPr>
          <w:sz w:val="28"/>
          <w:szCs w:val="28"/>
        </w:rPr>
        <w:t xml:space="preserve">привести </w:t>
      </w:r>
      <w:r>
        <w:rPr>
          <w:sz w:val="28"/>
          <w:szCs w:val="28"/>
        </w:rPr>
        <w:t>часть земельного</w:t>
      </w:r>
      <w:r w:rsidRPr="00B22CC4">
        <w:rPr>
          <w:sz w:val="28"/>
          <w:szCs w:val="28"/>
        </w:rPr>
        <w:t xml:space="preserve"> участка</w:t>
      </w:r>
      <w:r>
        <w:rPr>
          <w:sz w:val="28"/>
          <w:szCs w:val="28"/>
        </w:rPr>
        <w:t xml:space="preserve"> площадью </w:t>
      </w:r>
      <w:r w:rsidR="008C5720">
        <w:rPr>
          <w:sz w:val="28"/>
          <w:szCs w:val="28"/>
        </w:rPr>
        <w:t>1547</w:t>
      </w:r>
      <w:r>
        <w:rPr>
          <w:sz w:val="28"/>
          <w:szCs w:val="28"/>
        </w:rPr>
        <w:t xml:space="preserve"> </w:t>
      </w:r>
      <w:proofErr w:type="spellStart"/>
      <w:r>
        <w:rPr>
          <w:sz w:val="28"/>
          <w:szCs w:val="28"/>
        </w:rPr>
        <w:t>кв.м</w:t>
      </w:r>
      <w:proofErr w:type="spellEnd"/>
      <w:r>
        <w:rPr>
          <w:sz w:val="28"/>
          <w:szCs w:val="28"/>
        </w:rPr>
        <w:t>,</w:t>
      </w:r>
      <w:r w:rsidRPr="00B22CC4">
        <w:rPr>
          <w:sz w:val="28"/>
          <w:szCs w:val="28"/>
        </w:rPr>
        <w:t xml:space="preserve"> в состояние, пригодное для его использования, в срок не позднее, чем три месяца после завершения строительства </w:t>
      </w:r>
      <w:r>
        <w:rPr>
          <w:sz w:val="28"/>
          <w:szCs w:val="28"/>
        </w:rPr>
        <w:t xml:space="preserve">в границах указанного земельного участка </w:t>
      </w:r>
      <w:r w:rsidRPr="00B22CC4">
        <w:rPr>
          <w:sz w:val="28"/>
          <w:szCs w:val="28"/>
        </w:rPr>
        <w:t>тепловых сетей и их неотъемлемых технологических частей</w:t>
      </w:r>
      <w:r>
        <w:rPr>
          <w:b/>
          <w:sz w:val="28"/>
          <w:szCs w:val="28"/>
        </w:rPr>
        <w:t>.</w:t>
      </w:r>
    </w:p>
    <w:p w14:paraId="6A03AAFC" w14:textId="77777777" w:rsidR="00657AB3" w:rsidRDefault="00657AB3" w:rsidP="008C5720">
      <w:pPr>
        <w:pStyle w:val="a4"/>
        <w:numPr>
          <w:ilvl w:val="0"/>
          <w:numId w:val="6"/>
        </w:numPr>
        <w:rPr>
          <w:b/>
          <w:sz w:val="28"/>
          <w:szCs w:val="28"/>
        </w:rPr>
      </w:pPr>
      <w:r w:rsidRPr="00657AB3">
        <w:rPr>
          <w:sz w:val="28"/>
          <w:szCs w:val="28"/>
        </w:rPr>
        <w:t>Утвердить границы публичного сервитута согласно приложению к настоящему постановлению</w:t>
      </w:r>
      <w:r>
        <w:rPr>
          <w:b/>
          <w:sz w:val="28"/>
          <w:szCs w:val="28"/>
        </w:rPr>
        <w:t>.</w:t>
      </w:r>
    </w:p>
    <w:p w14:paraId="29C37F3B" w14:textId="77777777" w:rsidR="00657AB3" w:rsidRPr="00E03674" w:rsidRDefault="00657AB3" w:rsidP="008C5720">
      <w:pPr>
        <w:pStyle w:val="a4"/>
        <w:numPr>
          <w:ilvl w:val="0"/>
          <w:numId w:val="6"/>
        </w:numPr>
        <w:rPr>
          <w:b/>
          <w:sz w:val="28"/>
          <w:szCs w:val="28"/>
        </w:rPr>
      </w:pPr>
      <w:r>
        <w:rPr>
          <w:sz w:val="28"/>
          <w:szCs w:val="28"/>
        </w:rPr>
        <w:lastRenderedPageBreak/>
        <w:t>Публичный сервитут считается установленным со дня внесения сведений о нем в Единый государственный реестр недвижимости.</w:t>
      </w:r>
    </w:p>
    <w:p w14:paraId="4BF4D3AC" w14:textId="77777777" w:rsidR="00657AB3" w:rsidRDefault="00657AB3" w:rsidP="008C5720">
      <w:pPr>
        <w:pStyle w:val="a4"/>
        <w:numPr>
          <w:ilvl w:val="0"/>
          <w:numId w:val="6"/>
        </w:numPr>
        <w:rPr>
          <w:b/>
          <w:sz w:val="28"/>
          <w:szCs w:val="28"/>
        </w:rPr>
      </w:pPr>
      <w:r w:rsidRPr="004C1881">
        <w:rPr>
          <w:rFonts w:eastAsia="Calibri"/>
          <w:sz w:val="28"/>
          <w:szCs w:val="22"/>
          <w:lang w:eastAsia="en-US"/>
        </w:rPr>
        <w:t>Заинтересованные лица вправе использовать земельны</w:t>
      </w:r>
      <w:r>
        <w:rPr>
          <w:rFonts w:eastAsia="Calibri"/>
          <w:sz w:val="28"/>
          <w:szCs w:val="22"/>
          <w:lang w:eastAsia="en-US"/>
        </w:rPr>
        <w:t>й</w:t>
      </w:r>
      <w:r w:rsidRPr="004C1881">
        <w:rPr>
          <w:rFonts w:eastAsia="Calibri"/>
          <w:sz w:val="28"/>
          <w:szCs w:val="22"/>
          <w:lang w:eastAsia="en-US"/>
        </w:rPr>
        <w:t xml:space="preserve"> участ</w:t>
      </w:r>
      <w:r>
        <w:rPr>
          <w:rFonts w:eastAsia="Calibri"/>
          <w:sz w:val="28"/>
          <w:szCs w:val="22"/>
          <w:lang w:eastAsia="en-US"/>
        </w:rPr>
        <w:t>о</w:t>
      </w:r>
      <w:r w:rsidRPr="004C1881">
        <w:rPr>
          <w:rFonts w:eastAsia="Calibri"/>
          <w:sz w:val="28"/>
          <w:szCs w:val="22"/>
          <w:lang w:eastAsia="en-US"/>
        </w:rPr>
        <w:t>к, указанны</w:t>
      </w:r>
      <w:r>
        <w:rPr>
          <w:rFonts w:eastAsia="Calibri"/>
          <w:sz w:val="28"/>
          <w:szCs w:val="22"/>
          <w:lang w:eastAsia="en-US"/>
        </w:rPr>
        <w:t>й</w:t>
      </w:r>
      <w:r w:rsidRPr="004C1881">
        <w:rPr>
          <w:rFonts w:eastAsia="Calibri"/>
          <w:sz w:val="28"/>
          <w:szCs w:val="22"/>
          <w:lang w:eastAsia="en-US"/>
        </w:rPr>
        <w:t xml:space="preserve"> в пункте 1 настоящего постановления в целях прохода</w:t>
      </w:r>
      <w:r>
        <w:rPr>
          <w:rFonts w:eastAsia="Calibri"/>
          <w:sz w:val="28"/>
          <w:szCs w:val="22"/>
          <w:lang w:eastAsia="en-US"/>
        </w:rPr>
        <w:t>, проезда</w:t>
      </w:r>
      <w:r w:rsidRPr="004C1881">
        <w:rPr>
          <w:rFonts w:eastAsia="Calibri"/>
          <w:sz w:val="28"/>
          <w:szCs w:val="22"/>
          <w:lang w:eastAsia="en-US"/>
        </w:rPr>
        <w:t xml:space="preserve"> через земельный участок</w:t>
      </w:r>
      <w:r>
        <w:rPr>
          <w:rFonts w:eastAsia="Calibri"/>
          <w:sz w:val="28"/>
          <w:szCs w:val="22"/>
          <w:lang w:eastAsia="en-US"/>
        </w:rPr>
        <w:t>, проектирования, строительства объектов</w:t>
      </w:r>
      <w:r w:rsidRPr="004C1881">
        <w:rPr>
          <w:rFonts w:eastAsia="Calibri"/>
          <w:sz w:val="28"/>
          <w:szCs w:val="22"/>
          <w:lang w:eastAsia="en-US"/>
        </w:rPr>
        <w:t xml:space="preserve"> инженерно</w:t>
      </w:r>
      <w:r>
        <w:rPr>
          <w:rFonts w:eastAsia="Calibri"/>
          <w:sz w:val="28"/>
          <w:szCs w:val="22"/>
          <w:lang w:eastAsia="en-US"/>
        </w:rPr>
        <w:t>й</w:t>
      </w:r>
      <w:r w:rsidRPr="004C1881">
        <w:rPr>
          <w:rFonts w:eastAsia="Calibri"/>
          <w:sz w:val="28"/>
          <w:szCs w:val="22"/>
          <w:lang w:eastAsia="en-US"/>
        </w:rPr>
        <w:t xml:space="preserve"> инфраструктуры</w:t>
      </w:r>
      <w:r>
        <w:rPr>
          <w:rFonts w:eastAsia="Calibri"/>
          <w:sz w:val="28"/>
          <w:szCs w:val="22"/>
          <w:lang w:eastAsia="en-US"/>
        </w:rPr>
        <w:t xml:space="preserve"> – тепловой сети</w:t>
      </w:r>
      <w:r>
        <w:rPr>
          <w:b/>
          <w:sz w:val="28"/>
          <w:szCs w:val="28"/>
        </w:rPr>
        <w:t>.</w:t>
      </w:r>
    </w:p>
    <w:p w14:paraId="0A695424" w14:textId="77777777" w:rsidR="00F60B4A" w:rsidRDefault="00F60B4A" w:rsidP="00657AB3">
      <w:pPr>
        <w:pStyle w:val="a4"/>
        <w:numPr>
          <w:ilvl w:val="0"/>
          <w:numId w:val="6"/>
        </w:numPr>
        <w:rPr>
          <w:b/>
          <w:sz w:val="28"/>
          <w:szCs w:val="28"/>
        </w:rPr>
      </w:pPr>
      <w:r w:rsidRPr="00C638D3">
        <w:rPr>
          <w:sz w:val="28"/>
        </w:rPr>
        <w:t>Начальнику отдела архитектуры Мишкиной В.В.</w:t>
      </w:r>
      <w:r>
        <w:rPr>
          <w:b/>
          <w:sz w:val="28"/>
          <w:szCs w:val="28"/>
        </w:rPr>
        <w:t>:</w:t>
      </w:r>
    </w:p>
    <w:p w14:paraId="05CD96B7" w14:textId="77777777" w:rsidR="00F60B4A" w:rsidRDefault="00F60B4A" w:rsidP="00F60B4A">
      <w:pPr>
        <w:pStyle w:val="a4"/>
        <w:numPr>
          <w:ilvl w:val="1"/>
          <w:numId w:val="6"/>
        </w:numPr>
        <w:rPr>
          <w:sz w:val="28"/>
          <w:szCs w:val="28"/>
        </w:rPr>
      </w:pPr>
      <w:r w:rsidRPr="00C638D3">
        <w:rPr>
          <w:sz w:val="28"/>
          <w:szCs w:val="28"/>
        </w:rPr>
        <w:t>направить копию настоящего постановления правообладател</w:t>
      </w:r>
      <w:r>
        <w:rPr>
          <w:sz w:val="28"/>
          <w:szCs w:val="28"/>
        </w:rPr>
        <w:t>ям</w:t>
      </w:r>
      <w:r w:rsidRPr="00C638D3">
        <w:rPr>
          <w:sz w:val="28"/>
          <w:szCs w:val="28"/>
        </w:rPr>
        <w:t xml:space="preserve"> земельн</w:t>
      </w:r>
      <w:r>
        <w:rPr>
          <w:sz w:val="28"/>
          <w:szCs w:val="28"/>
        </w:rPr>
        <w:t>ого</w:t>
      </w:r>
      <w:r w:rsidRPr="00C638D3">
        <w:rPr>
          <w:sz w:val="28"/>
          <w:szCs w:val="28"/>
        </w:rPr>
        <w:t xml:space="preserve"> участк</w:t>
      </w:r>
      <w:r>
        <w:rPr>
          <w:sz w:val="28"/>
          <w:szCs w:val="28"/>
        </w:rPr>
        <w:t xml:space="preserve">а с кадастровым номером </w:t>
      </w:r>
      <w:r w:rsidRPr="00945656">
        <w:rPr>
          <w:sz w:val="28"/>
          <w:szCs w:val="28"/>
        </w:rPr>
        <w:t>47:07:0722001:</w:t>
      </w:r>
      <w:r>
        <w:rPr>
          <w:sz w:val="28"/>
          <w:szCs w:val="28"/>
        </w:rPr>
        <w:t>39</w:t>
      </w:r>
      <w:r w:rsidR="008C5720">
        <w:rPr>
          <w:sz w:val="28"/>
          <w:szCs w:val="28"/>
        </w:rPr>
        <w:t>4</w:t>
      </w:r>
      <w:r>
        <w:rPr>
          <w:sz w:val="28"/>
          <w:szCs w:val="28"/>
        </w:rPr>
        <w:t>;</w:t>
      </w:r>
    </w:p>
    <w:p w14:paraId="3B1B8F59" w14:textId="77777777" w:rsidR="00F60B4A" w:rsidRDefault="00F60B4A" w:rsidP="00F60B4A">
      <w:pPr>
        <w:pStyle w:val="a4"/>
        <w:numPr>
          <w:ilvl w:val="1"/>
          <w:numId w:val="6"/>
        </w:numPr>
        <w:rPr>
          <w:sz w:val="28"/>
          <w:szCs w:val="28"/>
        </w:rPr>
      </w:pPr>
      <w:r w:rsidRPr="00C638D3">
        <w:rPr>
          <w:sz w:val="28"/>
          <w:szCs w:val="28"/>
        </w:rPr>
        <w:t>направить сведения в администрацию муниципального образования «Всеволожский муниципальный район» Ленинградской области для размещения в ИСОГД</w:t>
      </w:r>
      <w:r>
        <w:rPr>
          <w:sz w:val="28"/>
          <w:szCs w:val="28"/>
        </w:rPr>
        <w:t>;</w:t>
      </w:r>
    </w:p>
    <w:p w14:paraId="2B570AE5" w14:textId="77777777" w:rsidR="00F60B4A" w:rsidRDefault="00F60B4A" w:rsidP="00F60B4A">
      <w:pPr>
        <w:pStyle w:val="a4"/>
        <w:numPr>
          <w:ilvl w:val="1"/>
          <w:numId w:val="6"/>
        </w:numPr>
        <w:rPr>
          <w:sz w:val="28"/>
          <w:szCs w:val="28"/>
        </w:rPr>
      </w:pPr>
      <w:r w:rsidRPr="00CB4BCB">
        <w:rPr>
          <w:sz w:val="28"/>
          <w:szCs w:val="28"/>
        </w:rPr>
        <w:t>направить копию настоящего постановления в орган регистрации</w:t>
      </w:r>
      <w:r>
        <w:rPr>
          <w:sz w:val="28"/>
          <w:szCs w:val="28"/>
        </w:rPr>
        <w:t xml:space="preserve"> прав и обладателю публичного сервитута;</w:t>
      </w:r>
    </w:p>
    <w:p w14:paraId="4549CA8F" w14:textId="77777777" w:rsidR="00F60B4A" w:rsidRDefault="00F60B4A" w:rsidP="008C5720">
      <w:pPr>
        <w:pStyle w:val="a4"/>
        <w:numPr>
          <w:ilvl w:val="1"/>
          <w:numId w:val="6"/>
        </w:numPr>
        <w:rPr>
          <w:sz w:val="28"/>
          <w:szCs w:val="28"/>
        </w:rPr>
      </w:pPr>
      <w:r w:rsidRPr="00F60B4A">
        <w:rPr>
          <w:sz w:val="28"/>
          <w:szCs w:val="28"/>
        </w:rPr>
        <w:t xml:space="preserve">обеспечить государственную регистрацию публичного сервитута на часть земельного участка площадью </w:t>
      </w:r>
      <w:r w:rsidR="008C5720" w:rsidRPr="008C5720">
        <w:rPr>
          <w:sz w:val="28"/>
          <w:szCs w:val="28"/>
        </w:rPr>
        <w:t xml:space="preserve">1547 </w:t>
      </w:r>
      <w:proofErr w:type="spellStart"/>
      <w:proofErr w:type="gramStart"/>
      <w:r w:rsidR="008C5720" w:rsidRPr="008C5720">
        <w:rPr>
          <w:sz w:val="28"/>
          <w:szCs w:val="28"/>
        </w:rPr>
        <w:t>кв.м</w:t>
      </w:r>
      <w:proofErr w:type="spellEnd"/>
      <w:proofErr w:type="gramEnd"/>
      <w:r w:rsidR="008C5720" w:rsidRPr="008C5720">
        <w:rPr>
          <w:sz w:val="28"/>
          <w:szCs w:val="28"/>
        </w:rPr>
        <w:t>, от площади 30 965 кв.м. земельного участка с кадастровым номером 47:07:0722001:394</w:t>
      </w:r>
      <w:r w:rsidRPr="00F60B4A">
        <w:rPr>
          <w:sz w:val="28"/>
          <w:szCs w:val="28"/>
        </w:rPr>
        <w:t xml:space="preserve"> в Управлении Федеральной службы государственной регистрации, кадастра и картографии по Ленинградской области</w:t>
      </w:r>
      <w:r>
        <w:rPr>
          <w:sz w:val="28"/>
          <w:szCs w:val="28"/>
        </w:rPr>
        <w:t>;</w:t>
      </w:r>
    </w:p>
    <w:p w14:paraId="3AECA1D9" w14:textId="77777777" w:rsidR="00F60B4A" w:rsidRDefault="008C5720" w:rsidP="008C5720">
      <w:pPr>
        <w:pStyle w:val="a4"/>
        <w:numPr>
          <w:ilvl w:val="0"/>
          <w:numId w:val="6"/>
        </w:numPr>
        <w:rPr>
          <w:sz w:val="28"/>
          <w:szCs w:val="28"/>
        </w:rPr>
      </w:pPr>
      <w:r>
        <w:rPr>
          <w:sz w:val="28"/>
        </w:rPr>
        <w:t xml:space="preserve">  Настоящее </w:t>
      </w:r>
      <w:r w:rsidR="00F60B4A" w:rsidRPr="00C638D3">
        <w:rPr>
          <w:sz w:val="28"/>
        </w:rPr>
        <w:t>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r w:rsidR="00F60B4A">
        <w:rPr>
          <w:sz w:val="28"/>
          <w:szCs w:val="28"/>
        </w:rPr>
        <w:t>.</w:t>
      </w:r>
    </w:p>
    <w:p w14:paraId="2309C9C4" w14:textId="77777777" w:rsidR="00F60B4A" w:rsidRDefault="008C5720" w:rsidP="008C5720">
      <w:pPr>
        <w:pStyle w:val="a4"/>
        <w:numPr>
          <w:ilvl w:val="0"/>
          <w:numId w:val="6"/>
        </w:numPr>
        <w:rPr>
          <w:sz w:val="28"/>
          <w:szCs w:val="28"/>
        </w:rPr>
      </w:pPr>
      <w:r>
        <w:rPr>
          <w:sz w:val="28"/>
        </w:rPr>
        <w:t xml:space="preserve">   Постановление </w:t>
      </w:r>
      <w:r w:rsidR="00F60B4A" w:rsidRPr="00C638D3">
        <w:rPr>
          <w:sz w:val="28"/>
        </w:rPr>
        <w:t xml:space="preserve">вступает в силу со дня его официального </w:t>
      </w:r>
      <w:r>
        <w:rPr>
          <w:sz w:val="28"/>
        </w:rPr>
        <w:t xml:space="preserve">  </w:t>
      </w:r>
      <w:r w:rsidR="00F60B4A" w:rsidRPr="00C638D3">
        <w:rPr>
          <w:sz w:val="28"/>
        </w:rPr>
        <w:t>опубликования</w:t>
      </w:r>
      <w:r w:rsidR="00F60B4A">
        <w:rPr>
          <w:sz w:val="28"/>
          <w:szCs w:val="28"/>
        </w:rPr>
        <w:t>.</w:t>
      </w:r>
    </w:p>
    <w:p w14:paraId="498E2611" w14:textId="77777777" w:rsidR="00F60B4A" w:rsidRDefault="00F60B4A" w:rsidP="008C5720">
      <w:pPr>
        <w:pStyle w:val="a4"/>
        <w:numPr>
          <w:ilvl w:val="0"/>
          <w:numId w:val="6"/>
        </w:numPr>
        <w:rPr>
          <w:sz w:val="28"/>
          <w:szCs w:val="28"/>
        </w:rPr>
      </w:pPr>
      <w:r>
        <w:rPr>
          <w:sz w:val="28"/>
          <w:szCs w:val="28"/>
        </w:rPr>
        <w:t xml:space="preserve"> </w:t>
      </w:r>
      <w:r w:rsidRPr="00373B36">
        <w:rPr>
          <w:sz w:val="28"/>
        </w:rPr>
        <w:t xml:space="preserve">Контроль над исполнением настоящего постановления возложить на заместителя главы администрации муниципального </w:t>
      </w:r>
      <w:proofErr w:type="gramStart"/>
      <w:r w:rsidRPr="00373B36">
        <w:rPr>
          <w:sz w:val="28"/>
        </w:rPr>
        <w:t>образования  «</w:t>
      </w:r>
      <w:proofErr w:type="gramEnd"/>
      <w:r w:rsidRPr="00373B36">
        <w:rPr>
          <w:sz w:val="28"/>
        </w:rPr>
        <w:t>Муринское городское поселение» Всеволожского муниципального района Ленинградской области – начальника отдела экономики, УМИ, предпринимательства и потребительского рынка</w:t>
      </w:r>
      <w:r>
        <w:rPr>
          <w:sz w:val="28"/>
        </w:rPr>
        <w:t xml:space="preserve"> </w:t>
      </w:r>
      <w:r w:rsidRPr="00373B36">
        <w:rPr>
          <w:sz w:val="28"/>
        </w:rPr>
        <w:t xml:space="preserve">А.В. </w:t>
      </w:r>
      <w:proofErr w:type="spellStart"/>
      <w:r w:rsidRPr="00373B36">
        <w:rPr>
          <w:sz w:val="28"/>
        </w:rPr>
        <w:t>Опополя</w:t>
      </w:r>
      <w:proofErr w:type="spellEnd"/>
      <w:r w:rsidR="00721204">
        <w:rPr>
          <w:sz w:val="28"/>
          <w:szCs w:val="28"/>
        </w:rPr>
        <w:t>.</w:t>
      </w:r>
    </w:p>
    <w:p w14:paraId="6D57270D" w14:textId="77777777" w:rsidR="007A5911" w:rsidRDefault="007A5911" w:rsidP="00680323">
      <w:pPr>
        <w:pStyle w:val="a4"/>
        <w:ind w:firstLine="567"/>
        <w:rPr>
          <w:b/>
          <w:sz w:val="28"/>
          <w:szCs w:val="28"/>
        </w:rPr>
      </w:pPr>
    </w:p>
    <w:p w14:paraId="43820580" w14:textId="77777777" w:rsidR="00721204" w:rsidRDefault="00721204" w:rsidP="00680323">
      <w:pPr>
        <w:pStyle w:val="a4"/>
        <w:ind w:firstLine="567"/>
        <w:rPr>
          <w:b/>
          <w:sz w:val="28"/>
          <w:szCs w:val="28"/>
        </w:rPr>
      </w:pPr>
    </w:p>
    <w:p w14:paraId="6E19C901" w14:textId="77777777" w:rsidR="00721204" w:rsidRPr="007A5911" w:rsidRDefault="00721204" w:rsidP="00680323">
      <w:pPr>
        <w:pStyle w:val="a4"/>
        <w:ind w:firstLine="567"/>
        <w:rPr>
          <w:b/>
          <w:sz w:val="28"/>
          <w:szCs w:val="28"/>
        </w:rPr>
      </w:pPr>
    </w:p>
    <w:p w14:paraId="6E410C78" w14:textId="77777777" w:rsidR="007E508A" w:rsidRDefault="007A5911" w:rsidP="007A5911">
      <w:pPr>
        <w:jc w:val="both"/>
        <w:rPr>
          <w:b/>
          <w:sz w:val="28"/>
          <w:szCs w:val="28"/>
        </w:rPr>
      </w:pPr>
      <w:r w:rsidRPr="007A5911">
        <w:rPr>
          <w:sz w:val="28"/>
          <w:szCs w:val="28"/>
        </w:rPr>
        <w:t>Г</w:t>
      </w:r>
      <w:r w:rsidR="00087359" w:rsidRPr="007A5911">
        <w:rPr>
          <w:sz w:val="28"/>
          <w:szCs w:val="28"/>
        </w:rPr>
        <w:t>лав</w:t>
      </w:r>
      <w:r>
        <w:rPr>
          <w:sz w:val="28"/>
          <w:szCs w:val="28"/>
        </w:rPr>
        <w:t>а</w:t>
      </w:r>
      <w:r w:rsidR="00087359" w:rsidRPr="007A5911">
        <w:rPr>
          <w:sz w:val="28"/>
          <w:szCs w:val="28"/>
        </w:rPr>
        <w:t xml:space="preserve"> администрации</w:t>
      </w:r>
      <w:r w:rsidR="00087359" w:rsidRPr="00087359">
        <w:rPr>
          <w:sz w:val="28"/>
          <w:szCs w:val="28"/>
        </w:rPr>
        <w:t xml:space="preserve"> </w:t>
      </w:r>
      <w:r w:rsidR="00087359" w:rsidRPr="00087359">
        <w:rPr>
          <w:sz w:val="28"/>
          <w:szCs w:val="28"/>
        </w:rPr>
        <w:tab/>
      </w:r>
      <w:r w:rsidR="00087359" w:rsidRPr="00087359">
        <w:rPr>
          <w:sz w:val="28"/>
          <w:szCs w:val="28"/>
        </w:rPr>
        <w:tab/>
      </w:r>
      <w:r w:rsidR="00087359" w:rsidRPr="00087359">
        <w:rPr>
          <w:sz w:val="28"/>
          <w:szCs w:val="28"/>
        </w:rPr>
        <w:tab/>
      </w:r>
      <w:r w:rsidR="00087359" w:rsidRPr="00087359">
        <w:rPr>
          <w:sz w:val="28"/>
          <w:szCs w:val="28"/>
        </w:rPr>
        <w:tab/>
      </w:r>
      <w:r w:rsidR="00087359" w:rsidRPr="00087359">
        <w:rPr>
          <w:sz w:val="28"/>
          <w:szCs w:val="28"/>
        </w:rPr>
        <w:tab/>
      </w:r>
      <w:r w:rsidR="00087359" w:rsidRPr="00087359">
        <w:rPr>
          <w:sz w:val="28"/>
          <w:szCs w:val="28"/>
        </w:rPr>
        <w:tab/>
      </w:r>
      <w:r w:rsidR="00087359" w:rsidRPr="00087359">
        <w:rPr>
          <w:sz w:val="28"/>
          <w:szCs w:val="28"/>
        </w:rPr>
        <w:tab/>
      </w:r>
      <w:r w:rsidR="00721204">
        <w:rPr>
          <w:sz w:val="28"/>
          <w:szCs w:val="28"/>
        </w:rPr>
        <w:tab/>
      </w:r>
      <w:r>
        <w:rPr>
          <w:sz w:val="28"/>
          <w:szCs w:val="28"/>
        </w:rPr>
        <w:t>А.Ю. Белов</w:t>
      </w:r>
    </w:p>
    <w:p w14:paraId="50884104" w14:textId="77777777" w:rsidR="007E508A" w:rsidRDefault="007E508A" w:rsidP="00680323">
      <w:pPr>
        <w:pStyle w:val="a4"/>
        <w:ind w:firstLine="567"/>
        <w:rPr>
          <w:b/>
          <w:sz w:val="28"/>
          <w:szCs w:val="28"/>
        </w:rPr>
      </w:pPr>
    </w:p>
    <w:p w14:paraId="1633262D" w14:textId="77777777" w:rsidR="007E508A" w:rsidRDefault="007E508A" w:rsidP="00680323">
      <w:pPr>
        <w:pStyle w:val="a4"/>
        <w:ind w:firstLine="567"/>
        <w:rPr>
          <w:b/>
          <w:sz w:val="28"/>
          <w:szCs w:val="28"/>
        </w:rPr>
      </w:pPr>
    </w:p>
    <w:sectPr w:rsid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AB63" w14:textId="77777777" w:rsidR="002042A1" w:rsidRDefault="002042A1" w:rsidP="00751B94">
      <w:r>
        <w:separator/>
      </w:r>
    </w:p>
  </w:endnote>
  <w:endnote w:type="continuationSeparator" w:id="0">
    <w:p w14:paraId="71BC7B03" w14:textId="77777777" w:rsidR="002042A1" w:rsidRDefault="002042A1"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0C8C" w14:textId="77777777" w:rsidR="002042A1" w:rsidRDefault="002042A1" w:rsidP="00751B94">
      <w:r>
        <w:separator/>
      </w:r>
    </w:p>
  </w:footnote>
  <w:footnote w:type="continuationSeparator" w:id="0">
    <w:p w14:paraId="3AFBEF87" w14:textId="77777777" w:rsidR="002042A1" w:rsidRDefault="002042A1"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465"/>
    <w:multiLevelType w:val="hybridMultilevel"/>
    <w:tmpl w:val="23B67186"/>
    <w:lvl w:ilvl="0" w:tplc="9D80B8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F6B0555"/>
    <w:multiLevelType w:val="hybridMultilevel"/>
    <w:tmpl w:val="8C32FBA4"/>
    <w:lvl w:ilvl="0" w:tplc="4C12A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3" w15:restartNumberingAfterBreak="0">
    <w:nsid w:val="49C26C44"/>
    <w:multiLevelType w:val="hybridMultilevel"/>
    <w:tmpl w:val="451A7C0E"/>
    <w:lvl w:ilvl="0" w:tplc="9BFCC18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4D5209CA"/>
    <w:multiLevelType w:val="multilevel"/>
    <w:tmpl w:val="F6A0F4B0"/>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677228795">
    <w:abstractNumId w:val="5"/>
  </w:num>
  <w:num w:numId="2" w16cid:durableId="507985883">
    <w:abstractNumId w:val="6"/>
  </w:num>
  <w:num w:numId="3" w16cid:durableId="834150854">
    <w:abstractNumId w:val="3"/>
  </w:num>
  <w:num w:numId="4" w16cid:durableId="1424567486">
    <w:abstractNumId w:val="1"/>
  </w:num>
  <w:num w:numId="5" w16cid:durableId="539435942">
    <w:abstractNumId w:val="0"/>
  </w:num>
  <w:num w:numId="6" w16cid:durableId="2106077006">
    <w:abstractNumId w:val="4"/>
  </w:num>
  <w:num w:numId="7" w16cid:durableId="11151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14"/>
    <w:rsid w:val="00000C48"/>
    <w:rsid w:val="000071CF"/>
    <w:rsid w:val="000171BD"/>
    <w:rsid w:val="00027905"/>
    <w:rsid w:val="00055C78"/>
    <w:rsid w:val="00087359"/>
    <w:rsid w:val="001130B1"/>
    <w:rsid w:val="00132278"/>
    <w:rsid w:val="00133E50"/>
    <w:rsid w:val="001564EA"/>
    <w:rsid w:val="001666D3"/>
    <w:rsid w:val="00174400"/>
    <w:rsid w:val="001839DF"/>
    <w:rsid w:val="001B2351"/>
    <w:rsid w:val="001B2F3E"/>
    <w:rsid w:val="001C5901"/>
    <w:rsid w:val="001F0D90"/>
    <w:rsid w:val="001F5F9E"/>
    <w:rsid w:val="002042A1"/>
    <w:rsid w:val="00205154"/>
    <w:rsid w:val="002064DF"/>
    <w:rsid w:val="0020763B"/>
    <w:rsid w:val="00207E3B"/>
    <w:rsid w:val="00212650"/>
    <w:rsid w:val="00277044"/>
    <w:rsid w:val="002B1285"/>
    <w:rsid w:val="00312544"/>
    <w:rsid w:val="0032774A"/>
    <w:rsid w:val="003371DB"/>
    <w:rsid w:val="00347F9C"/>
    <w:rsid w:val="0038112A"/>
    <w:rsid w:val="00395510"/>
    <w:rsid w:val="003C5E24"/>
    <w:rsid w:val="003D27DC"/>
    <w:rsid w:val="003D70AB"/>
    <w:rsid w:val="003D74BE"/>
    <w:rsid w:val="003E02BF"/>
    <w:rsid w:val="00451C14"/>
    <w:rsid w:val="00466A40"/>
    <w:rsid w:val="00467456"/>
    <w:rsid w:val="00491561"/>
    <w:rsid w:val="00496BD7"/>
    <w:rsid w:val="004A324D"/>
    <w:rsid w:val="004C59DE"/>
    <w:rsid w:val="004D3953"/>
    <w:rsid w:val="004F65D7"/>
    <w:rsid w:val="00515F34"/>
    <w:rsid w:val="005213BD"/>
    <w:rsid w:val="00535DB5"/>
    <w:rsid w:val="005370F1"/>
    <w:rsid w:val="0054324E"/>
    <w:rsid w:val="005612B0"/>
    <w:rsid w:val="0057301F"/>
    <w:rsid w:val="00587C6F"/>
    <w:rsid w:val="00600B17"/>
    <w:rsid w:val="006066D3"/>
    <w:rsid w:val="006107EC"/>
    <w:rsid w:val="006315C3"/>
    <w:rsid w:val="006404E8"/>
    <w:rsid w:val="00647687"/>
    <w:rsid w:val="00657AB3"/>
    <w:rsid w:val="00660DBE"/>
    <w:rsid w:val="00680323"/>
    <w:rsid w:val="00695B22"/>
    <w:rsid w:val="006D38FE"/>
    <w:rsid w:val="0071735E"/>
    <w:rsid w:val="00721204"/>
    <w:rsid w:val="007404B6"/>
    <w:rsid w:val="00751B94"/>
    <w:rsid w:val="00762F22"/>
    <w:rsid w:val="00782619"/>
    <w:rsid w:val="007A5911"/>
    <w:rsid w:val="007C2619"/>
    <w:rsid w:val="007E508A"/>
    <w:rsid w:val="007F1AA9"/>
    <w:rsid w:val="0080735C"/>
    <w:rsid w:val="00807BFF"/>
    <w:rsid w:val="008170DF"/>
    <w:rsid w:val="00842211"/>
    <w:rsid w:val="00870F6A"/>
    <w:rsid w:val="008A5161"/>
    <w:rsid w:val="008C5720"/>
    <w:rsid w:val="008C5AED"/>
    <w:rsid w:val="008F7B9D"/>
    <w:rsid w:val="00914E71"/>
    <w:rsid w:val="00951C85"/>
    <w:rsid w:val="009852EA"/>
    <w:rsid w:val="009D057A"/>
    <w:rsid w:val="009D2353"/>
    <w:rsid w:val="009E1C44"/>
    <w:rsid w:val="00A37A19"/>
    <w:rsid w:val="00A37C6B"/>
    <w:rsid w:val="00A5061E"/>
    <w:rsid w:val="00A922CB"/>
    <w:rsid w:val="00AC03D2"/>
    <w:rsid w:val="00AF6C4F"/>
    <w:rsid w:val="00B03475"/>
    <w:rsid w:val="00B102F4"/>
    <w:rsid w:val="00B35EAD"/>
    <w:rsid w:val="00B57C4D"/>
    <w:rsid w:val="00B60074"/>
    <w:rsid w:val="00B7486A"/>
    <w:rsid w:val="00B8792E"/>
    <w:rsid w:val="00BA367B"/>
    <w:rsid w:val="00BB5542"/>
    <w:rsid w:val="00BB6D43"/>
    <w:rsid w:val="00BC6B4F"/>
    <w:rsid w:val="00BD629B"/>
    <w:rsid w:val="00BF2095"/>
    <w:rsid w:val="00C0788E"/>
    <w:rsid w:val="00C152B6"/>
    <w:rsid w:val="00C531F9"/>
    <w:rsid w:val="00C65460"/>
    <w:rsid w:val="00C8714F"/>
    <w:rsid w:val="00CC3124"/>
    <w:rsid w:val="00CE07EE"/>
    <w:rsid w:val="00CE2E41"/>
    <w:rsid w:val="00D06543"/>
    <w:rsid w:val="00D172BA"/>
    <w:rsid w:val="00D7015F"/>
    <w:rsid w:val="00D76708"/>
    <w:rsid w:val="00DC46B5"/>
    <w:rsid w:val="00E05484"/>
    <w:rsid w:val="00E06414"/>
    <w:rsid w:val="00E13EA2"/>
    <w:rsid w:val="00E27EAB"/>
    <w:rsid w:val="00E51163"/>
    <w:rsid w:val="00E629A0"/>
    <w:rsid w:val="00ED1CE0"/>
    <w:rsid w:val="00F15F5F"/>
    <w:rsid w:val="00F47DAF"/>
    <w:rsid w:val="00F60B4A"/>
    <w:rsid w:val="00F64275"/>
    <w:rsid w:val="00FB76C9"/>
    <w:rsid w:val="00FD0220"/>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1BE9"/>
  <w15:docId w15:val="{AED7F14A-5291-4B78-B377-F4A19780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Анастасия Смирнова</cp:lastModifiedBy>
  <cp:revision>2</cp:revision>
  <cp:lastPrinted>2020-07-10T10:52:00Z</cp:lastPrinted>
  <dcterms:created xsi:type="dcterms:W3CDTF">2023-01-23T14:20:00Z</dcterms:created>
  <dcterms:modified xsi:type="dcterms:W3CDTF">2023-01-23T14:20:00Z</dcterms:modified>
</cp:coreProperties>
</file>