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414" w:rsidRDefault="001130B1" w:rsidP="007404B6">
      <w:pPr>
        <w:jc w:val="center"/>
        <w:rPr>
          <w:b/>
        </w:rPr>
      </w:pPr>
      <w:r>
        <w:rPr>
          <w:b/>
          <w:noProof/>
        </w:rPr>
        <w:drawing>
          <wp:inline distT="0" distB="0" distL="0" distR="0" wp14:anchorId="6CCDCCD1" wp14:editId="2E376C68">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7">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rsidR="00E06414" w:rsidRPr="001130B1" w:rsidRDefault="00E06414" w:rsidP="007404B6">
      <w:pPr>
        <w:jc w:val="center"/>
        <w:rPr>
          <w:sz w:val="32"/>
        </w:rPr>
      </w:pPr>
    </w:p>
    <w:p w:rsidR="00E06414" w:rsidRDefault="00E06414" w:rsidP="007404B6">
      <w:pPr>
        <w:jc w:val="center"/>
        <w:rPr>
          <w:b/>
          <w:sz w:val="28"/>
          <w:szCs w:val="28"/>
        </w:rPr>
      </w:pPr>
      <w:r>
        <w:rPr>
          <w:b/>
          <w:sz w:val="28"/>
          <w:szCs w:val="28"/>
        </w:rPr>
        <w:t>МУНИЦИПАЛЬНОЕ ОБРАЗОВАНИЕ</w:t>
      </w:r>
    </w:p>
    <w:p w:rsidR="00E06414" w:rsidRDefault="00E06414" w:rsidP="007404B6">
      <w:pPr>
        <w:jc w:val="center"/>
        <w:rPr>
          <w:b/>
          <w:sz w:val="28"/>
          <w:szCs w:val="28"/>
        </w:rPr>
      </w:pPr>
      <w:r>
        <w:rPr>
          <w:b/>
          <w:sz w:val="28"/>
          <w:szCs w:val="28"/>
        </w:rPr>
        <w:t>«МУРИНСКОЕ ГОРОДСКОЕ ПОСЕЛЕНИЕ»</w:t>
      </w:r>
    </w:p>
    <w:p w:rsidR="00E06414" w:rsidRDefault="00E06414" w:rsidP="007404B6">
      <w:pPr>
        <w:jc w:val="center"/>
        <w:rPr>
          <w:b/>
          <w:sz w:val="28"/>
          <w:szCs w:val="28"/>
        </w:rPr>
      </w:pPr>
      <w:r>
        <w:rPr>
          <w:b/>
          <w:sz w:val="28"/>
          <w:szCs w:val="28"/>
        </w:rPr>
        <w:t>ВСЕВОЛОЖСКОГО МУНИЦИПАЛЬНОГО РАЙОНА</w:t>
      </w:r>
    </w:p>
    <w:p w:rsidR="00E06414" w:rsidRDefault="00E06414" w:rsidP="007404B6">
      <w:pPr>
        <w:jc w:val="center"/>
        <w:rPr>
          <w:b/>
          <w:sz w:val="28"/>
          <w:szCs w:val="28"/>
        </w:rPr>
      </w:pPr>
      <w:r>
        <w:rPr>
          <w:b/>
          <w:sz w:val="28"/>
          <w:szCs w:val="28"/>
        </w:rPr>
        <w:t>ЛЕНИНГРАДСКОЙ ОБЛАСТИ</w:t>
      </w:r>
    </w:p>
    <w:p w:rsidR="00E06414" w:rsidRDefault="00E06414" w:rsidP="007404B6">
      <w:pPr>
        <w:jc w:val="center"/>
        <w:rPr>
          <w:b/>
          <w:sz w:val="28"/>
          <w:szCs w:val="28"/>
        </w:rPr>
      </w:pPr>
    </w:p>
    <w:p w:rsidR="00E06414" w:rsidRDefault="00E06414" w:rsidP="007404B6">
      <w:pPr>
        <w:jc w:val="center"/>
        <w:rPr>
          <w:b/>
          <w:sz w:val="28"/>
          <w:szCs w:val="28"/>
        </w:rPr>
      </w:pPr>
      <w:r>
        <w:rPr>
          <w:b/>
          <w:sz w:val="28"/>
          <w:szCs w:val="28"/>
        </w:rPr>
        <w:t>АДМИНИСТРАЦИЯ</w:t>
      </w:r>
    </w:p>
    <w:p w:rsidR="00E06414" w:rsidRDefault="00E06414" w:rsidP="007404B6">
      <w:pPr>
        <w:jc w:val="center"/>
        <w:rPr>
          <w:b/>
        </w:rPr>
      </w:pPr>
    </w:p>
    <w:p w:rsidR="00E06414" w:rsidRDefault="00E06414" w:rsidP="007404B6">
      <w:pPr>
        <w:jc w:val="center"/>
        <w:rPr>
          <w:b/>
          <w:sz w:val="32"/>
          <w:szCs w:val="32"/>
        </w:rPr>
      </w:pPr>
      <w:r>
        <w:rPr>
          <w:b/>
          <w:sz w:val="32"/>
          <w:szCs w:val="32"/>
        </w:rPr>
        <w:t>ПОСТАНОВЛЕНИЕ</w:t>
      </w:r>
    </w:p>
    <w:p w:rsidR="00E06414" w:rsidRDefault="00E06414" w:rsidP="007404B6">
      <w:pPr>
        <w:rPr>
          <w:b/>
          <w:sz w:val="32"/>
          <w:szCs w:val="32"/>
        </w:rPr>
      </w:pPr>
    </w:p>
    <w:p w:rsidR="00E06414" w:rsidRDefault="00E06414" w:rsidP="007404B6">
      <w:pPr>
        <w:jc w:val="both"/>
        <w:rPr>
          <w:sz w:val="28"/>
          <w:szCs w:val="28"/>
        </w:rPr>
      </w:pPr>
      <w:r>
        <w:rPr>
          <w:sz w:val="28"/>
          <w:szCs w:val="28"/>
        </w:rPr>
        <w:t xml:space="preserve"> </w:t>
      </w:r>
      <w:r w:rsidR="00F214EB">
        <w:rPr>
          <w:sz w:val="28"/>
          <w:szCs w:val="28"/>
          <w:u w:val="single"/>
        </w:rPr>
        <w:t>02.06</w:t>
      </w:r>
      <w:r w:rsidR="001F5F9E">
        <w:rPr>
          <w:sz w:val="28"/>
          <w:szCs w:val="28"/>
          <w:u w:val="single"/>
        </w:rPr>
        <w:t>.2021</w:t>
      </w:r>
      <w:r>
        <w:rPr>
          <w:sz w:val="28"/>
          <w:szCs w:val="28"/>
        </w:rPr>
        <w:t xml:space="preserve">                                                                                              № </w:t>
      </w:r>
      <w:r w:rsidR="00F214EB">
        <w:rPr>
          <w:sz w:val="28"/>
          <w:szCs w:val="28"/>
        </w:rPr>
        <w:t>149</w:t>
      </w:r>
      <w:bookmarkStart w:id="0" w:name="_GoBack"/>
      <w:bookmarkEnd w:id="0"/>
      <w:r>
        <w:rPr>
          <w:sz w:val="28"/>
          <w:szCs w:val="28"/>
        </w:rPr>
        <w:t xml:space="preserve">   </w:t>
      </w:r>
    </w:p>
    <w:p w:rsidR="00E06414" w:rsidRDefault="00E06414" w:rsidP="007404B6">
      <w:pPr>
        <w:jc w:val="both"/>
        <w:rPr>
          <w:sz w:val="28"/>
          <w:szCs w:val="28"/>
        </w:rPr>
      </w:pPr>
      <w:r>
        <w:rPr>
          <w:sz w:val="28"/>
          <w:szCs w:val="28"/>
        </w:rPr>
        <w:t>г. Мурино</w:t>
      </w:r>
    </w:p>
    <w:p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211"/>
      </w:tblGrid>
      <w:tr w:rsidR="00E06414" w:rsidRPr="00515F34" w:rsidTr="003276F0">
        <w:trPr>
          <w:trHeight w:val="928"/>
        </w:trPr>
        <w:tc>
          <w:tcPr>
            <w:tcW w:w="5211" w:type="dxa"/>
            <w:hideMark/>
          </w:tcPr>
          <w:p w:rsidR="001130B1" w:rsidRPr="003E02BF" w:rsidRDefault="001130B1" w:rsidP="004A2C9F">
            <w:pPr>
              <w:pStyle w:val="af2"/>
              <w:jc w:val="both"/>
              <w:rPr>
                <w:rFonts w:ascii="Times New Roman" w:hAnsi="Times New Roman" w:cs="Times New Roman"/>
                <w:sz w:val="24"/>
                <w:szCs w:val="24"/>
              </w:rPr>
            </w:pPr>
            <w:r w:rsidRPr="003E02BF">
              <w:rPr>
                <w:rFonts w:ascii="Times New Roman" w:hAnsi="Times New Roman" w:cs="Times New Roman"/>
                <w:sz w:val="24"/>
                <w:szCs w:val="24"/>
              </w:rPr>
              <w:t>О</w:t>
            </w:r>
            <w:r w:rsidR="00087359">
              <w:rPr>
                <w:rFonts w:ascii="Times New Roman" w:hAnsi="Times New Roman" w:cs="Times New Roman"/>
                <w:sz w:val="24"/>
                <w:szCs w:val="24"/>
              </w:rPr>
              <w:t xml:space="preserve">б </w:t>
            </w:r>
            <w:r w:rsidR="00423B4F">
              <w:rPr>
                <w:rFonts w:ascii="Times New Roman" w:hAnsi="Times New Roman" w:cs="Times New Roman"/>
                <w:sz w:val="24"/>
                <w:szCs w:val="24"/>
              </w:rPr>
              <w:t>установлен</w:t>
            </w:r>
            <w:r w:rsidR="004A2C9F">
              <w:rPr>
                <w:rFonts w:ascii="Times New Roman" w:hAnsi="Times New Roman" w:cs="Times New Roman"/>
                <w:sz w:val="24"/>
                <w:szCs w:val="24"/>
              </w:rPr>
              <w:t xml:space="preserve">ии публичного сервитута на части земельных </w:t>
            </w:r>
            <w:r w:rsidR="00423B4F">
              <w:rPr>
                <w:rFonts w:ascii="Times New Roman" w:hAnsi="Times New Roman" w:cs="Times New Roman"/>
                <w:sz w:val="24"/>
                <w:szCs w:val="24"/>
              </w:rPr>
              <w:t>участк</w:t>
            </w:r>
            <w:r w:rsidR="004A2C9F">
              <w:rPr>
                <w:rFonts w:ascii="Times New Roman" w:hAnsi="Times New Roman" w:cs="Times New Roman"/>
                <w:sz w:val="24"/>
                <w:szCs w:val="24"/>
              </w:rPr>
              <w:t>ов</w:t>
            </w:r>
            <w:r w:rsidR="00423B4F">
              <w:rPr>
                <w:rFonts w:ascii="Times New Roman" w:hAnsi="Times New Roman" w:cs="Times New Roman"/>
                <w:sz w:val="24"/>
                <w:szCs w:val="24"/>
              </w:rPr>
              <w:t xml:space="preserve"> </w:t>
            </w:r>
            <w:r w:rsidR="003276F0">
              <w:rPr>
                <w:rFonts w:ascii="Times New Roman" w:hAnsi="Times New Roman" w:cs="Times New Roman"/>
                <w:sz w:val="24"/>
                <w:szCs w:val="24"/>
              </w:rPr>
              <w:t>с кадастровым</w:t>
            </w:r>
            <w:r w:rsidR="004A2C9F">
              <w:rPr>
                <w:rFonts w:ascii="Times New Roman" w:hAnsi="Times New Roman" w:cs="Times New Roman"/>
                <w:sz w:val="24"/>
                <w:szCs w:val="24"/>
              </w:rPr>
              <w:t>и</w:t>
            </w:r>
            <w:r w:rsidR="003276F0">
              <w:rPr>
                <w:rFonts w:ascii="Times New Roman" w:hAnsi="Times New Roman" w:cs="Times New Roman"/>
                <w:sz w:val="24"/>
                <w:szCs w:val="24"/>
              </w:rPr>
              <w:t xml:space="preserve"> номер</w:t>
            </w:r>
            <w:r w:rsidR="004A2C9F">
              <w:rPr>
                <w:rFonts w:ascii="Times New Roman" w:hAnsi="Times New Roman" w:cs="Times New Roman"/>
                <w:sz w:val="24"/>
                <w:szCs w:val="24"/>
              </w:rPr>
              <w:t>ами</w:t>
            </w:r>
            <w:r w:rsidR="003276F0">
              <w:rPr>
                <w:rFonts w:ascii="Times New Roman" w:hAnsi="Times New Roman" w:cs="Times New Roman"/>
                <w:sz w:val="24"/>
                <w:szCs w:val="24"/>
              </w:rPr>
              <w:t xml:space="preserve"> 47:07:07</w:t>
            </w:r>
            <w:r w:rsidR="004A2C9F">
              <w:rPr>
                <w:rFonts w:ascii="Times New Roman" w:hAnsi="Times New Roman" w:cs="Times New Roman"/>
                <w:sz w:val="24"/>
                <w:szCs w:val="24"/>
              </w:rPr>
              <w:t>11004</w:t>
            </w:r>
            <w:r w:rsidR="003276F0">
              <w:rPr>
                <w:rFonts w:ascii="Times New Roman" w:hAnsi="Times New Roman" w:cs="Times New Roman"/>
                <w:sz w:val="24"/>
                <w:szCs w:val="24"/>
              </w:rPr>
              <w:t>:</w:t>
            </w:r>
            <w:r w:rsidR="004A2C9F">
              <w:rPr>
                <w:rFonts w:ascii="Times New Roman" w:hAnsi="Times New Roman" w:cs="Times New Roman"/>
                <w:sz w:val="24"/>
                <w:szCs w:val="24"/>
              </w:rPr>
              <w:t>941, 47:07:0711004:942, 47:07:0711004:926, 47:07:0711004:919, 47:07:0711004:2188, 47:07:0711004:2189</w:t>
            </w:r>
          </w:p>
        </w:tc>
      </w:tr>
    </w:tbl>
    <w:p w:rsidR="00E06414" w:rsidRDefault="00E06414" w:rsidP="00680323">
      <w:pPr>
        <w:suppressAutoHyphens/>
        <w:autoSpaceDE w:val="0"/>
        <w:autoSpaceDN w:val="0"/>
        <w:adjustRightInd w:val="0"/>
        <w:ind w:firstLine="567"/>
        <w:jc w:val="both"/>
        <w:rPr>
          <w:sz w:val="28"/>
          <w:szCs w:val="28"/>
        </w:rPr>
      </w:pPr>
    </w:p>
    <w:p w:rsidR="00491561" w:rsidRPr="00D75EAC" w:rsidRDefault="000508D1" w:rsidP="00D75EAC">
      <w:pPr>
        <w:pStyle w:val="a4"/>
        <w:ind w:firstLine="567"/>
        <w:rPr>
          <w:sz w:val="28"/>
          <w:szCs w:val="28"/>
        </w:rPr>
      </w:pPr>
      <w:r w:rsidRPr="000508D1">
        <w:rPr>
          <w:sz w:val="28"/>
          <w:szCs w:val="28"/>
        </w:rPr>
        <w:t xml:space="preserve">В соответствии с главой </w:t>
      </w:r>
      <w:r w:rsidRPr="000508D1">
        <w:rPr>
          <w:sz w:val="28"/>
          <w:szCs w:val="28"/>
          <w:lang w:val="en-US"/>
        </w:rPr>
        <w:t>V</w:t>
      </w:r>
      <w:r w:rsidRPr="000508D1">
        <w:rPr>
          <w:sz w:val="28"/>
          <w:szCs w:val="28"/>
        </w:rPr>
        <w:t xml:space="preserve">.7 </w:t>
      </w:r>
      <w:r w:rsidRPr="000508D1">
        <w:rPr>
          <w:color w:val="000000"/>
          <w:spacing w:val="-1"/>
          <w:sz w:val="28"/>
          <w:szCs w:val="28"/>
        </w:rPr>
        <w:t xml:space="preserve">Земельного кодекса Российской Федерации, пунктом </w:t>
      </w:r>
      <w:r w:rsidR="003E2CB2">
        <w:rPr>
          <w:color w:val="000000"/>
          <w:spacing w:val="-1"/>
          <w:sz w:val="28"/>
          <w:szCs w:val="28"/>
        </w:rPr>
        <w:t>4</w:t>
      </w:r>
      <w:r w:rsidRPr="000508D1">
        <w:rPr>
          <w:color w:val="000000"/>
          <w:spacing w:val="-1"/>
          <w:sz w:val="28"/>
          <w:szCs w:val="28"/>
        </w:rPr>
        <w:t xml:space="preserve"> части 1 статьи 16 Федерального закона Российской Федерации от 06.11.2003 №131-ФЗ «Об общих принципах организации местного самоуправления в Российской Федерации», </w:t>
      </w:r>
      <w:r w:rsidR="003276F0">
        <w:rPr>
          <w:color w:val="000000"/>
          <w:spacing w:val="-1"/>
          <w:sz w:val="28"/>
          <w:szCs w:val="28"/>
        </w:rPr>
        <w:t>У</w:t>
      </w:r>
      <w:r w:rsidR="003276F0" w:rsidRPr="00A7354A">
        <w:rPr>
          <w:color w:val="000000"/>
          <w:spacing w:val="-1"/>
          <w:sz w:val="28"/>
          <w:szCs w:val="28"/>
        </w:rPr>
        <w:t>ставом муниципального образования «Муринское городское поселение» Всеволожского муниципального района Ленинградской области</w:t>
      </w:r>
      <w:r w:rsidR="003276F0" w:rsidRPr="00AD15D8">
        <w:rPr>
          <w:color w:val="000000"/>
          <w:spacing w:val="-1"/>
          <w:sz w:val="28"/>
          <w:szCs w:val="28"/>
        </w:rPr>
        <w:t xml:space="preserve">, </w:t>
      </w:r>
      <w:r w:rsidR="00EE18B9">
        <w:rPr>
          <w:sz w:val="28"/>
          <w:szCs w:val="28"/>
        </w:rPr>
        <w:t xml:space="preserve">ходатайства об установлении публичного сервитута </w:t>
      </w:r>
      <w:r w:rsidR="00D75EAC">
        <w:rPr>
          <w:sz w:val="28"/>
          <w:szCs w:val="28"/>
        </w:rPr>
        <w:t xml:space="preserve">от администрации </w:t>
      </w:r>
      <w:r w:rsidR="00D75EAC" w:rsidRPr="004B4008">
        <w:rPr>
          <w:sz w:val="28"/>
          <w:szCs w:val="28"/>
        </w:rPr>
        <w:t>муниципального образования «Новодевяткинское сельское поселение» Всеволожского муниципального района Ленинградской области (вх. №</w:t>
      </w:r>
      <w:r w:rsidR="00D75EAC">
        <w:rPr>
          <w:sz w:val="28"/>
          <w:szCs w:val="28"/>
        </w:rPr>
        <w:t>1968</w:t>
      </w:r>
      <w:r w:rsidR="00D75EAC" w:rsidRPr="004B4008">
        <w:rPr>
          <w:sz w:val="28"/>
          <w:szCs w:val="28"/>
        </w:rPr>
        <w:t>/01-1</w:t>
      </w:r>
      <w:r w:rsidR="00D75EAC">
        <w:rPr>
          <w:sz w:val="28"/>
          <w:szCs w:val="28"/>
        </w:rPr>
        <w:t>2</w:t>
      </w:r>
      <w:r w:rsidR="00D75EAC" w:rsidRPr="004B4008">
        <w:rPr>
          <w:sz w:val="28"/>
          <w:szCs w:val="28"/>
        </w:rPr>
        <w:t xml:space="preserve"> от 1</w:t>
      </w:r>
      <w:r w:rsidR="00D75EAC">
        <w:rPr>
          <w:sz w:val="28"/>
          <w:szCs w:val="28"/>
        </w:rPr>
        <w:t>9</w:t>
      </w:r>
      <w:r w:rsidR="00D75EAC" w:rsidRPr="004B4008">
        <w:rPr>
          <w:sz w:val="28"/>
          <w:szCs w:val="28"/>
        </w:rPr>
        <w:t>.</w:t>
      </w:r>
      <w:r w:rsidR="00D75EAC">
        <w:rPr>
          <w:sz w:val="28"/>
          <w:szCs w:val="28"/>
        </w:rPr>
        <w:t>1</w:t>
      </w:r>
      <w:r w:rsidR="00D75EAC" w:rsidRPr="004B4008">
        <w:rPr>
          <w:sz w:val="28"/>
          <w:szCs w:val="28"/>
        </w:rPr>
        <w:t>1.202</w:t>
      </w:r>
      <w:r w:rsidR="00D75EAC">
        <w:rPr>
          <w:sz w:val="28"/>
          <w:szCs w:val="28"/>
        </w:rPr>
        <w:t>0</w:t>
      </w:r>
      <w:r w:rsidR="00D75EAC" w:rsidRPr="004B4008">
        <w:rPr>
          <w:sz w:val="28"/>
          <w:szCs w:val="28"/>
        </w:rPr>
        <w:t xml:space="preserve">), </w:t>
      </w:r>
      <w:r w:rsidR="00D75EAC" w:rsidRPr="00FF5F4E">
        <w:rPr>
          <w:sz w:val="28"/>
          <w:szCs w:val="28"/>
        </w:rPr>
        <w:t xml:space="preserve">в целях обеспечения правовых условий </w:t>
      </w:r>
      <w:r w:rsidR="00D75EAC">
        <w:rPr>
          <w:sz w:val="28"/>
          <w:szCs w:val="28"/>
        </w:rPr>
        <w:t xml:space="preserve"> для </w:t>
      </w:r>
      <w:r w:rsidR="00D75EAC" w:rsidRPr="004B4008">
        <w:rPr>
          <w:sz w:val="28"/>
          <w:szCs w:val="28"/>
        </w:rPr>
        <w:t>размещени</w:t>
      </w:r>
      <w:r w:rsidR="00D75EAC">
        <w:rPr>
          <w:sz w:val="28"/>
          <w:szCs w:val="28"/>
        </w:rPr>
        <w:t>я</w:t>
      </w:r>
      <w:r w:rsidR="00D75EAC" w:rsidRPr="004B4008">
        <w:rPr>
          <w:sz w:val="28"/>
          <w:szCs w:val="28"/>
        </w:rPr>
        <w:t xml:space="preserve"> инженерных сооружений местного значения – водопроводных сетей</w:t>
      </w:r>
      <w:r w:rsidR="00D75EAC">
        <w:rPr>
          <w:sz w:val="28"/>
          <w:szCs w:val="28"/>
        </w:rPr>
        <w:t xml:space="preserve">, </w:t>
      </w:r>
      <w:r w:rsidR="00401287">
        <w:rPr>
          <w:sz w:val="28"/>
          <w:szCs w:val="28"/>
        </w:rPr>
        <w:t xml:space="preserve">администрация муниципального образования «Муринское городское поселение» Всеволожского муниципального района Ленинградской области </w:t>
      </w:r>
    </w:p>
    <w:p w:rsidR="00401287" w:rsidRDefault="00401287" w:rsidP="003276F0">
      <w:pPr>
        <w:pStyle w:val="a4"/>
        <w:ind w:firstLine="567"/>
        <w:rPr>
          <w:color w:val="000000"/>
          <w:spacing w:val="-1"/>
          <w:sz w:val="28"/>
          <w:szCs w:val="28"/>
        </w:rPr>
      </w:pPr>
    </w:p>
    <w:p w:rsidR="008A5161" w:rsidRDefault="00E06414" w:rsidP="00680323">
      <w:pPr>
        <w:pStyle w:val="a4"/>
        <w:ind w:firstLine="567"/>
        <w:rPr>
          <w:b/>
          <w:sz w:val="28"/>
          <w:szCs w:val="28"/>
        </w:rPr>
      </w:pPr>
      <w:r>
        <w:rPr>
          <w:b/>
          <w:sz w:val="28"/>
          <w:szCs w:val="28"/>
        </w:rPr>
        <w:t>ПОСТАНОВЛЯЕТ:</w:t>
      </w:r>
    </w:p>
    <w:p w:rsidR="00A4546D" w:rsidRPr="005634C7" w:rsidRDefault="00401287" w:rsidP="00A4546D">
      <w:pPr>
        <w:pStyle w:val="a4"/>
        <w:numPr>
          <w:ilvl w:val="0"/>
          <w:numId w:val="3"/>
        </w:numPr>
        <w:ind w:firstLine="0"/>
        <w:rPr>
          <w:b/>
          <w:sz w:val="28"/>
          <w:szCs w:val="28"/>
        </w:rPr>
      </w:pPr>
      <w:r w:rsidRPr="00A4546D">
        <w:rPr>
          <w:sz w:val="28"/>
          <w:szCs w:val="28"/>
        </w:rPr>
        <w:t xml:space="preserve">Установить публичный сервитут </w:t>
      </w:r>
      <w:r w:rsidR="00A4546D" w:rsidRPr="00A4546D">
        <w:rPr>
          <w:sz w:val="28"/>
          <w:szCs w:val="28"/>
        </w:rPr>
        <w:t xml:space="preserve">в целях размещения инженерных сооружений местного значения: сеть водопровода (протяжённостью - 1179м, свидетельство о государственной регистрации права серия 47-АБ № 857850 от 09.10.2013) и здание повысительной насосной станции (здание повысительной насосной </w:t>
      </w:r>
      <w:r w:rsidR="00A4546D" w:rsidRPr="00A4546D">
        <w:rPr>
          <w:sz w:val="28"/>
          <w:szCs w:val="28"/>
        </w:rPr>
        <w:lastRenderedPageBreak/>
        <w:t xml:space="preserve">станции общей площадью - 11кв.м, свидетельство о государственной регистрации права серия 47-АВ № 075776 от 24.10.2014), </w:t>
      </w:r>
      <w:r w:rsidR="00A4546D">
        <w:rPr>
          <w:sz w:val="28"/>
          <w:szCs w:val="28"/>
        </w:rPr>
        <w:t xml:space="preserve">в отношении </w:t>
      </w:r>
      <w:r w:rsidR="00A4546D" w:rsidRPr="00A4546D">
        <w:rPr>
          <w:sz w:val="28"/>
          <w:szCs w:val="28"/>
        </w:rPr>
        <w:t>частей следующих земельных участков</w:t>
      </w:r>
      <w:r w:rsidR="005634C7">
        <w:rPr>
          <w:sz w:val="28"/>
          <w:szCs w:val="28"/>
        </w:rPr>
        <w:t>, находящихся в частной собственности, а именно:</w:t>
      </w:r>
    </w:p>
    <w:p w:rsidR="005634C7" w:rsidRPr="005634C7" w:rsidRDefault="005634C7" w:rsidP="00F553CD">
      <w:pPr>
        <w:pStyle w:val="a4"/>
        <w:numPr>
          <w:ilvl w:val="1"/>
          <w:numId w:val="4"/>
        </w:numPr>
        <w:rPr>
          <w:b/>
          <w:sz w:val="28"/>
          <w:szCs w:val="28"/>
        </w:rPr>
      </w:pPr>
      <w:r w:rsidRPr="005634C7">
        <w:rPr>
          <w:sz w:val="28"/>
          <w:szCs w:val="28"/>
        </w:rPr>
        <w:t>земельного участка</w:t>
      </w:r>
      <w:r>
        <w:rPr>
          <w:sz w:val="28"/>
          <w:szCs w:val="28"/>
        </w:rPr>
        <w:t xml:space="preserve"> </w:t>
      </w:r>
      <w:r w:rsidRPr="00FF5F4E">
        <w:rPr>
          <w:sz w:val="28"/>
          <w:szCs w:val="28"/>
        </w:rPr>
        <w:t xml:space="preserve">с кадастровым номером </w:t>
      </w:r>
      <w:r w:rsidRPr="003E27E4">
        <w:rPr>
          <w:sz w:val="28"/>
          <w:szCs w:val="28"/>
        </w:rPr>
        <w:t>47:07:0711004:941</w:t>
      </w:r>
      <w:r>
        <w:rPr>
          <w:sz w:val="28"/>
          <w:szCs w:val="28"/>
        </w:rPr>
        <w:t xml:space="preserve"> </w:t>
      </w:r>
      <w:r w:rsidRPr="00FF5F4E">
        <w:rPr>
          <w:sz w:val="28"/>
          <w:szCs w:val="28"/>
        </w:rPr>
        <w:t xml:space="preserve">площадью </w:t>
      </w:r>
      <w:r>
        <w:rPr>
          <w:sz w:val="28"/>
          <w:szCs w:val="28"/>
        </w:rPr>
        <w:t>2893 кв.</w:t>
      </w:r>
      <w:r w:rsidRPr="003E27E4">
        <w:rPr>
          <w:sz w:val="28"/>
          <w:szCs w:val="28"/>
        </w:rPr>
        <w:t>м</w:t>
      </w:r>
      <w:r w:rsidRPr="00FF5F4E">
        <w:rPr>
          <w:sz w:val="28"/>
          <w:szCs w:val="28"/>
        </w:rPr>
        <w:t>, расположенн</w:t>
      </w:r>
      <w:r>
        <w:rPr>
          <w:sz w:val="28"/>
          <w:szCs w:val="28"/>
        </w:rPr>
        <w:t>ого</w:t>
      </w:r>
      <w:r w:rsidRPr="00FF5F4E">
        <w:rPr>
          <w:sz w:val="28"/>
          <w:szCs w:val="28"/>
        </w:rPr>
        <w:t xml:space="preserve"> по адресу: Ленинградс</w:t>
      </w:r>
      <w:r>
        <w:rPr>
          <w:sz w:val="28"/>
          <w:szCs w:val="28"/>
        </w:rPr>
        <w:t>кая область, Всеволожский район;</w:t>
      </w:r>
      <w:r w:rsidRPr="00FF5F4E">
        <w:rPr>
          <w:sz w:val="28"/>
          <w:szCs w:val="28"/>
        </w:rPr>
        <w:t xml:space="preserve"> категория земель: </w:t>
      </w:r>
      <w:r>
        <w:rPr>
          <w:sz w:val="28"/>
          <w:szCs w:val="28"/>
        </w:rPr>
        <w:t>з</w:t>
      </w:r>
      <w:r w:rsidRPr="003E27E4">
        <w:rPr>
          <w:sz w:val="28"/>
          <w:szCs w:val="28"/>
        </w:rPr>
        <w:t>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Pr>
          <w:sz w:val="28"/>
          <w:szCs w:val="28"/>
        </w:rPr>
        <w:t>,</w:t>
      </w:r>
      <w:r w:rsidRPr="00FF5F4E">
        <w:rPr>
          <w:sz w:val="28"/>
          <w:szCs w:val="28"/>
        </w:rPr>
        <w:t xml:space="preserve"> разрешенное использование: </w:t>
      </w:r>
      <w:r w:rsidRPr="003E27E4">
        <w:rPr>
          <w:sz w:val="28"/>
          <w:szCs w:val="28"/>
        </w:rPr>
        <w:t>для строительства здания складского комплекса</w:t>
      </w:r>
      <w:r>
        <w:rPr>
          <w:sz w:val="28"/>
          <w:szCs w:val="28"/>
        </w:rPr>
        <w:t>;</w:t>
      </w:r>
    </w:p>
    <w:p w:rsidR="005634C7" w:rsidRPr="005634C7" w:rsidRDefault="005634C7" w:rsidP="005634C7">
      <w:pPr>
        <w:pStyle w:val="a4"/>
        <w:numPr>
          <w:ilvl w:val="1"/>
          <w:numId w:val="4"/>
        </w:numPr>
        <w:rPr>
          <w:b/>
          <w:sz w:val="28"/>
          <w:szCs w:val="28"/>
        </w:rPr>
      </w:pPr>
      <w:r w:rsidRPr="005634C7">
        <w:rPr>
          <w:sz w:val="28"/>
          <w:szCs w:val="28"/>
        </w:rPr>
        <w:t>земельного участка</w:t>
      </w:r>
      <w:r>
        <w:rPr>
          <w:sz w:val="28"/>
          <w:szCs w:val="28"/>
        </w:rPr>
        <w:t xml:space="preserve"> </w:t>
      </w:r>
      <w:r w:rsidRPr="00DE4D40">
        <w:rPr>
          <w:sz w:val="28"/>
          <w:szCs w:val="28"/>
        </w:rPr>
        <w:t xml:space="preserve">с кадастровым номером 47:07:0711004:942 </w:t>
      </w:r>
      <w:r>
        <w:rPr>
          <w:sz w:val="28"/>
          <w:szCs w:val="28"/>
        </w:rPr>
        <w:t xml:space="preserve">общей </w:t>
      </w:r>
      <w:r w:rsidRPr="00DE4D40">
        <w:rPr>
          <w:sz w:val="28"/>
          <w:szCs w:val="28"/>
        </w:rPr>
        <w:t>площадью 2370</w:t>
      </w:r>
      <w:r>
        <w:rPr>
          <w:sz w:val="28"/>
          <w:szCs w:val="28"/>
        </w:rPr>
        <w:t xml:space="preserve"> </w:t>
      </w:r>
      <w:r w:rsidRPr="00DE4D40">
        <w:rPr>
          <w:sz w:val="28"/>
          <w:szCs w:val="28"/>
        </w:rPr>
        <w:t>кв.м, расположенн</w:t>
      </w:r>
      <w:r>
        <w:rPr>
          <w:sz w:val="28"/>
          <w:szCs w:val="28"/>
        </w:rPr>
        <w:t>ого</w:t>
      </w:r>
      <w:r w:rsidRPr="00DE4D40">
        <w:rPr>
          <w:sz w:val="28"/>
          <w:szCs w:val="28"/>
        </w:rPr>
        <w:t xml:space="preserve"> по адресу: Ленинградская область, Всеволожский район,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для строительства здания складского комплекса</w:t>
      </w:r>
      <w:r>
        <w:rPr>
          <w:sz w:val="28"/>
          <w:szCs w:val="28"/>
        </w:rPr>
        <w:t>;</w:t>
      </w:r>
    </w:p>
    <w:p w:rsidR="00E45D92" w:rsidRDefault="00E45D92" w:rsidP="00E45D92">
      <w:pPr>
        <w:numPr>
          <w:ilvl w:val="1"/>
          <w:numId w:val="4"/>
        </w:numPr>
        <w:jc w:val="both"/>
        <w:rPr>
          <w:sz w:val="28"/>
          <w:szCs w:val="28"/>
        </w:rPr>
      </w:pPr>
      <w:r w:rsidRPr="00E45D92">
        <w:rPr>
          <w:sz w:val="28"/>
          <w:szCs w:val="28"/>
        </w:rPr>
        <w:t>земельного участка</w:t>
      </w:r>
      <w:r>
        <w:rPr>
          <w:sz w:val="28"/>
          <w:szCs w:val="28"/>
        </w:rPr>
        <w:t xml:space="preserve"> </w:t>
      </w:r>
      <w:r w:rsidRPr="00DE4D40">
        <w:rPr>
          <w:sz w:val="28"/>
          <w:szCs w:val="28"/>
        </w:rPr>
        <w:t xml:space="preserve">с кадастровым номером 47:07:0711004:926 </w:t>
      </w:r>
      <w:r>
        <w:rPr>
          <w:sz w:val="28"/>
          <w:szCs w:val="28"/>
        </w:rPr>
        <w:t xml:space="preserve">общей </w:t>
      </w:r>
      <w:r w:rsidRPr="00DE4D40">
        <w:rPr>
          <w:sz w:val="28"/>
          <w:szCs w:val="28"/>
        </w:rPr>
        <w:t xml:space="preserve">площадью </w:t>
      </w:r>
      <w:r>
        <w:rPr>
          <w:sz w:val="28"/>
          <w:szCs w:val="28"/>
        </w:rPr>
        <w:t xml:space="preserve">1685 </w:t>
      </w:r>
      <w:r w:rsidRPr="00DE4D40">
        <w:rPr>
          <w:sz w:val="28"/>
          <w:szCs w:val="28"/>
        </w:rPr>
        <w:t>кв.м, расположенн</w:t>
      </w:r>
      <w:r>
        <w:rPr>
          <w:sz w:val="28"/>
          <w:szCs w:val="28"/>
        </w:rPr>
        <w:t>ого</w:t>
      </w:r>
      <w:r w:rsidRPr="00DE4D40">
        <w:rPr>
          <w:sz w:val="28"/>
          <w:szCs w:val="28"/>
        </w:rPr>
        <w:t xml:space="preserve"> по адресу: Ленинградская область, Всеволожский район,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для строительства здания складского комплекса</w:t>
      </w:r>
      <w:r>
        <w:rPr>
          <w:sz w:val="28"/>
          <w:szCs w:val="28"/>
        </w:rPr>
        <w:t>;</w:t>
      </w:r>
    </w:p>
    <w:p w:rsidR="00E45D92" w:rsidRDefault="00E45D92" w:rsidP="00E45D92">
      <w:pPr>
        <w:numPr>
          <w:ilvl w:val="1"/>
          <w:numId w:val="4"/>
        </w:numPr>
        <w:jc w:val="both"/>
        <w:rPr>
          <w:sz w:val="28"/>
          <w:szCs w:val="28"/>
        </w:rPr>
      </w:pPr>
      <w:r w:rsidRPr="00E45D92">
        <w:rPr>
          <w:sz w:val="28"/>
          <w:szCs w:val="28"/>
        </w:rPr>
        <w:t>земельного участка</w:t>
      </w:r>
      <w:r>
        <w:rPr>
          <w:sz w:val="28"/>
          <w:szCs w:val="28"/>
        </w:rPr>
        <w:t xml:space="preserve"> </w:t>
      </w:r>
      <w:r w:rsidRPr="00DE4D40">
        <w:rPr>
          <w:sz w:val="28"/>
          <w:szCs w:val="28"/>
        </w:rPr>
        <w:t xml:space="preserve">с кадастровым номером 47:07:0711004:919 </w:t>
      </w:r>
      <w:r>
        <w:rPr>
          <w:sz w:val="28"/>
          <w:szCs w:val="28"/>
        </w:rPr>
        <w:t xml:space="preserve">общей </w:t>
      </w:r>
      <w:r w:rsidRPr="00DE4D40">
        <w:rPr>
          <w:sz w:val="28"/>
          <w:szCs w:val="28"/>
        </w:rPr>
        <w:t>площадью 2860 кв.м, расположенн</w:t>
      </w:r>
      <w:r>
        <w:rPr>
          <w:sz w:val="28"/>
          <w:szCs w:val="28"/>
        </w:rPr>
        <w:t>ого</w:t>
      </w:r>
      <w:r w:rsidRPr="00DE4D40">
        <w:rPr>
          <w:sz w:val="28"/>
          <w:szCs w:val="28"/>
        </w:rPr>
        <w:t xml:space="preserve"> по адресу: Ленинградская область, Всеволожский район,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для строительс</w:t>
      </w:r>
      <w:r>
        <w:rPr>
          <w:sz w:val="28"/>
          <w:szCs w:val="28"/>
        </w:rPr>
        <w:t>тва здания складского комплекса;</w:t>
      </w:r>
    </w:p>
    <w:p w:rsidR="00E45D92" w:rsidRDefault="00E45D92" w:rsidP="00E45D92">
      <w:pPr>
        <w:numPr>
          <w:ilvl w:val="1"/>
          <w:numId w:val="4"/>
        </w:numPr>
        <w:jc w:val="both"/>
        <w:rPr>
          <w:sz w:val="28"/>
          <w:szCs w:val="28"/>
        </w:rPr>
      </w:pPr>
      <w:r w:rsidRPr="00E45D92">
        <w:rPr>
          <w:sz w:val="28"/>
          <w:szCs w:val="28"/>
        </w:rPr>
        <w:t>земельного участка</w:t>
      </w:r>
      <w:r>
        <w:rPr>
          <w:sz w:val="28"/>
          <w:szCs w:val="28"/>
        </w:rPr>
        <w:t xml:space="preserve"> </w:t>
      </w:r>
      <w:r w:rsidRPr="00DE4D40">
        <w:rPr>
          <w:sz w:val="28"/>
          <w:szCs w:val="28"/>
        </w:rPr>
        <w:t xml:space="preserve">с кадастровым номером 47:07:0711004:2188 </w:t>
      </w:r>
      <w:r>
        <w:rPr>
          <w:sz w:val="28"/>
          <w:szCs w:val="28"/>
        </w:rPr>
        <w:t xml:space="preserve">общей </w:t>
      </w:r>
      <w:r w:rsidRPr="00DE4D40">
        <w:rPr>
          <w:sz w:val="28"/>
          <w:szCs w:val="28"/>
        </w:rPr>
        <w:t xml:space="preserve">площадью </w:t>
      </w:r>
      <w:r>
        <w:rPr>
          <w:sz w:val="28"/>
          <w:szCs w:val="28"/>
        </w:rPr>
        <w:t>2000</w:t>
      </w:r>
      <w:r w:rsidRPr="00DE4D40">
        <w:rPr>
          <w:sz w:val="28"/>
          <w:szCs w:val="28"/>
        </w:rPr>
        <w:t xml:space="preserve"> кв.м, расположенн</w:t>
      </w:r>
      <w:r>
        <w:rPr>
          <w:sz w:val="28"/>
          <w:szCs w:val="28"/>
        </w:rPr>
        <w:t>ого</w:t>
      </w:r>
      <w:r w:rsidRPr="00DE4D40">
        <w:rPr>
          <w:sz w:val="28"/>
          <w:szCs w:val="28"/>
        </w:rPr>
        <w:t xml:space="preserve"> по адресу: Ленинградская область, Всеволожский район, категория земель: земли промышленности, энергетики, транспорта, связи, </w:t>
      </w:r>
      <w:r w:rsidRPr="00DE4D40">
        <w:rPr>
          <w:sz w:val="28"/>
          <w:szCs w:val="28"/>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размещение складов не выше V класса опасности</w:t>
      </w:r>
      <w:r>
        <w:rPr>
          <w:sz w:val="28"/>
          <w:szCs w:val="28"/>
        </w:rPr>
        <w:t>;</w:t>
      </w:r>
    </w:p>
    <w:p w:rsidR="00E45D92" w:rsidRDefault="00E45D92" w:rsidP="00E45D92">
      <w:pPr>
        <w:numPr>
          <w:ilvl w:val="1"/>
          <w:numId w:val="4"/>
        </w:numPr>
        <w:jc w:val="both"/>
        <w:rPr>
          <w:sz w:val="28"/>
          <w:szCs w:val="28"/>
        </w:rPr>
      </w:pPr>
      <w:r w:rsidRPr="00E45D92">
        <w:rPr>
          <w:sz w:val="28"/>
          <w:szCs w:val="28"/>
        </w:rPr>
        <w:t>земельного участка</w:t>
      </w:r>
      <w:r>
        <w:rPr>
          <w:sz w:val="28"/>
          <w:szCs w:val="28"/>
        </w:rPr>
        <w:t xml:space="preserve"> </w:t>
      </w:r>
      <w:r w:rsidRPr="00DE4D40">
        <w:rPr>
          <w:sz w:val="28"/>
          <w:szCs w:val="28"/>
        </w:rPr>
        <w:t xml:space="preserve">с кадастровым номером 47:07:0711004:2189 </w:t>
      </w:r>
      <w:r>
        <w:rPr>
          <w:sz w:val="28"/>
          <w:szCs w:val="28"/>
        </w:rPr>
        <w:t xml:space="preserve">общей </w:t>
      </w:r>
      <w:r w:rsidRPr="00DE4D40">
        <w:rPr>
          <w:sz w:val="28"/>
          <w:szCs w:val="28"/>
        </w:rPr>
        <w:t xml:space="preserve">площадью </w:t>
      </w:r>
      <w:r>
        <w:rPr>
          <w:sz w:val="28"/>
          <w:szCs w:val="28"/>
        </w:rPr>
        <w:t>2175</w:t>
      </w:r>
      <w:r w:rsidRPr="00DE4D40">
        <w:rPr>
          <w:sz w:val="28"/>
          <w:szCs w:val="28"/>
        </w:rPr>
        <w:t xml:space="preserve"> кв.м, расположенн</w:t>
      </w:r>
      <w:r>
        <w:rPr>
          <w:sz w:val="28"/>
          <w:szCs w:val="28"/>
        </w:rPr>
        <w:t>ого</w:t>
      </w:r>
      <w:r w:rsidRPr="00DE4D40">
        <w:rPr>
          <w:sz w:val="28"/>
          <w:szCs w:val="28"/>
        </w:rPr>
        <w:t xml:space="preserve"> по адресу: Ленинградская область, Всеволожский район,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размещение скла</w:t>
      </w:r>
      <w:r>
        <w:rPr>
          <w:sz w:val="28"/>
          <w:szCs w:val="28"/>
        </w:rPr>
        <w:t>дов не выше V класса опасности;</w:t>
      </w:r>
    </w:p>
    <w:p w:rsidR="005634C7" w:rsidRPr="005634C7" w:rsidRDefault="00F553CD" w:rsidP="00F553CD">
      <w:pPr>
        <w:pStyle w:val="a4"/>
        <w:numPr>
          <w:ilvl w:val="0"/>
          <w:numId w:val="4"/>
        </w:numPr>
        <w:rPr>
          <w:b/>
          <w:sz w:val="28"/>
          <w:szCs w:val="28"/>
        </w:rPr>
      </w:pPr>
      <w:r>
        <w:rPr>
          <w:sz w:val="28"/>
          <w:szCs w:val="28"/>
        </w:rPr>
        <w:t xml:space="preserve">Лицо, в отношении которого принято решение об установлении публичного сервитута (обладатель публичного сервитута): </w:t>
      </w:r>
      <w:r w:rsidRPr="00F553CD">
        <w:rPr>
          <w:sz w:val="28"/>
          <w:szCs w:val="28"/>
        </w:rPr>
        <w:t>муниципально</w:t>
      </w:r>
      <w:r w:rsidR="00176DD2">
        <w:rPr>
          <w:sz w:val="28"/>
          <w:szCs w:val="28"/>
        </w:rPr>
        <w:t>е</w:t>
      </w:r>
      <w:r w:rsidRPr="00F553CD">
        <w:rPr>
          <w:sz w:val="28"/>
          <w:szCs w:val="28"/>
        </w:rPr>
        <w:t xml:space="preserve"> образовани</w:t>
      </w:r>
      <w:r w:rsidR="00176DD2">
        <w:rPr>
          <w:sz w:val="28"/>
          <w:szCs w:val="28"/>
        </w:rPr>
        <w:t>е</w:t>
      </w:r>
      <w:r w:rsidRPr="00F553CD">
        <w:rPr>
          <w:sz w:val="28"/>
          <w:szCs w:val="28"/>
        </w:rPr>
        <w:t xml:space="preserve"> «Новодевяткинское сельское поселение» Всеволожского муниципального района Ленинградской области</w:t>
      </w:r>
      <w:r w:rsidR="00176DD2">
        <w:rPr>
          <w:sz w:val="28"/>
          <w:szCs w:val="28"/>
        </w:rPr>
        <w:t xml:space="preserve">,               </w:t>
      </w:r>
      <w:r w:rsidRPr="00F553CD">
        <w:rPr>
          <w:sz w:val="28"/>
          <w:szCs w:val="28"/>
        </w:rPr>
        <w:t xml:space="preserve"> ИНН: 4703098413,КПП: 470301001, ОГРН: 1074703005563 местонахождение: 188661, Ленинградская область, Всеволожский район, дер. Но</w:t>
      </w:r>
      <w:r>
        <w:rPr>
          <w:sz w:val="28"/>
          <w:szCs w:val="28"/>
        </w:rPr>
        <w:t>вое Девяткино, д. 57, оф.83-84.</w:t>
      </w:r>
    </w:p>
    <w:p w:rsidR="00680323" w:rsidRPr="00A31656" w:rsidRDefault="00A31656" w:rsidP="005634C7">
      <w:pPr>
        <w:pStyle w:val="a4"/>
        <w:numPr>
          <w:ilvl w:val="0"/>
          <w:numId w:val="4"/>
        </w:numPr>
        <w:rPr>
          <w:b/>
          <w:sz w:val="28"/>
          <w:szCs w:val="28"/>
        </w:rPr>
      </w:pPr>
      <w:r>
        <w:rPr>
          <w:sz w:val="28"/>
          <w:szCs w:val="28"/>
        </w:rPr>
        <w:t>Утвердить границы публичного сервитута согласно приложению к настоящему постановлению.</w:t>
      </w:r>
    </w:p>
    <w:p w:rsidR="00A31656" w:rsidRPr="00C003BD" w:rsidRDefault="00A31656" w:rsidP="005634C7">
      <w:pPr>
        <w:pStyle w:val="a4"/>
        <w:numPr>
          <w:ilvl w:val="0"/>
          <w:numId w:val="4"/>
        </w:numPr>
        <w:rPr>
          <w:b/>
          <w:sz w:val="28"/>
          <w:szCs w:val="28"/>
        </w:rPr>
      </w:pPr>
      <w:r>
        <w:rPr>
          <w:sz w:val="28"/>
          <w:szCs w:val="28"/>
        </w:rPr>
        <w:t xml:space="preserve">Установить срок публичного сервитута – </w:t>
      </w:r>
      <w:r w:rsidR="00E03674">
        <w:rPr>
          <w:sz w:val="28"/>
          <w:szCs w:val="28"/>
        </w:rPr>
        <w:t>49 лет</w:t>
      </w:r>
      <w:r>
        <w:rPr>
          <w:sz w:val="28"/>
          <w:szCs w:val="28"/>
        </w:rPr>
        <w:t>.</w:t>
      </w:r>
    </w:p>
    <w:p w:rsidR="00C003BD" w:rsidRPr="00E03674" w:rsidRDefault="00C003BD" w:rsidP="005634C7">
      <w:pPr>
        <w:pStyle w:val="a4"/>
        <w:numPr>
          <w:ilvl w:val="0"/>
          <w:numId w:val="4"/>
        </w:numPr>
        <w:rPr>
          <w:b/>
          <w:sz w:val="28"/>
          <w:szCs w:val="28"/>
        </w:rPr>
      </w:pPr>
      <w:r>
        <w:rPr>
          <w:sz w:val="28"/>
          <w:szCs w:val="28"/>
        </w:rPr>
        <w:t>Публичный сервитут считается установленным со дня внесения сведений о нем в Единый государственный реестр недвижимости.</w:t>
      </w:r>
    </w:p>
    <w:p w:rsidR="00E03674" w:rsidRPr="00C638D3" w:rsidRDefault="00F553CD" w:rsidP="00F553CD">
      <w:pPr>
        <w:pStyle w:val="a4"/>
        <w:numPr>
          <w:ilvl w:val="0"/>
          <w:numId w:val="4"/>
        </w:numPr>
        <w:rPr>
          <w:b/>
          <w:sz w:val="32"/>
          <w:szCs w:val="28"/>
        </w:rPr>
      </w:pPr>
      <w:r w:rsidRPr="00F553CD">
        <w:rPr>
          <w:rFonts w:eastAsia="Calibri"/>
          <w:sz w:val="28"/>
          <w:szCs w:val="22"/>
          <w:lang w:eastAsia="en-US"/>
        </w:rPr>
        <w:t>Заинтересованные лица вправе использовать земельн</w:t>
      </w:r>
      <w:r w:rsidR="00176DD2">
        <w:rPr>
          <w:rFonts w:eastAsia="Calibri"/>
          <w:sz w:val="28"/>
          <w:szCs w:val="22"/>
          <w:lang w:eastAsia="en-US"/>
        </w:rPr>
        <w:t>ые участки, указанные в пункте 1</w:t>
      </w:r>
      <w:r w:rsidRPr="00F553CD">
        <w:rPr>
          <w:rFonts w:eastAsia="Calibri"/>
          <w:sz w:val="28"/>
          <w:szCs w:val="22"/>
          <w:lang w:eastAsia="en-US"/>
        </w:rPr>
        <w:t xml:space="preserve"> настоящего постановления в целях прохода через земельный участок, проектирования, строительства, ремонта и эксплуатации объектов инженерно-транспортной инфраструктуры</w:t>
      </w:r>
      <w:r w:rsidR="00C638D3">
        <w:rPr>
          <w:rFonts w:eastAsia="Calibri"/>
          <w:sz w:val="28"/>
          <w:szCs w:val="22"/>
          <w:lang w:eastAsia="en-US"/>
        </w:rPr>
        <w:t>.</w:t>
      </w:r>
    </w:p>
    <w:p w:rsidR="00C638D3" w:rsidRPr="00C638D3" w:rsidRDefault="00C638D3" w:rsidP="005634C7">
      <w:pPr>
        <w:pStyle w:val="a4"/>
        <w:numPr>
          <w:ilvl w:val="0"/>
          <w:numId w:val="4"/>
        </w:numPr>
        <w:rPr>
          <w:b/>
          <w:sz w:val="36"/>
          <w:szCs w:val="28"/>
        </w:rPr>
      </w:pPr>
      <w:r w:rsidRPr="00C638D3">
        <w:rPr>
          <w:sz w:val="28"/>
        </w:rPr>
        <w:t>Начальнику отдела архитектуры Мишкиной В.В.:</w:t>
      </w:r>
    </w:p>
    <w:p w:rsidR="00C638D3" w:rsidRPr="00C638D3" w:rsidRDefault="00C638D3" w:rsidP="005634C7">
      <w:pPr>
        <w:pStyle w:val="a4"/>
        <w:numPr>
          <w:ilvl w:val="1"/>
          <w:numId w:val="4"/>
        </w:numPr>
        <w:rPr>
          <w:b/>
          <w:sz w:val="28"/>
          <w:szCs w:val="28"/>
        </w:rPr>
      </w:pPr>
      <w:r w:rsidRPr="00C638D3">
        <w:rPr>
          <w:sz w:val="28"/>
          <w:szCs w:val="28"/>
        </w:rPr>
        <w:t>направить копию настоящего постановления правообладателям земельных участков;</w:t>
      </w:r>
    </w:p>
    <w:p w:rsidR="00C638D3" w:rsidRPr="00C638D3" w:rsidRDefault="00C638D3" w:rsidP="005634C7">
      <w:pPr>
        <w:pStyle w:val="a4"/>
        <w:numPr>
          <w:ilvl w:val="1"/>
          <w:numId w:val="4"/>
        </w:numPr>
        <w:rPr>
          <w:b/>
          <w:sz w:val="28"/>
          <w:szCs w:val="28"/>
        </w:rPr>
      </w:pPr>
      <w:r w:rsidRPr="00C638D3">
        <w:rPr>
          <w:sz w:val="28"/>
          <w:szCs w:val="28"/>
        </w:rPr>
        <w:t>направить сведения в администрацию муниципального образования «Всеволожский муниципальный район» Ленинградской области для размещения в ИСОГД;</w:t>
      </w:r>
    </w:p>
    <w:p w:rsidR="00C638D3" w:rsidRPr="00C638D3" w:rsidRDefault="00F553CD" w:rsidP="00F553CD">
      <w:pPr>
        <w:pStyle w:val="a4"/>
        <w:numPr>
          <w:ilvl w:val="1"/>
          <w:numId w:val="4"/>
        </w:numPr>
        <w:rPr>
          <w:b/>
          <w:sz w:val="28"/>
          <w:szCs w:val="28"/>
        </w:rPr>
      </w:pPr>
      <w:r w:rsidRPr="00F553CD">
        <w:rPr>
          <w:sz w:val="28"/>
          <w:szCs w:val="28"/>
        </w:rPr>
        <w:t xml:space="preserve">обеспечить государственную регистрацию публичного сервитута на </w:t>
      </w:r>
      <w:r w:rsidR="00176DD2">
        <w:rPr>
          <w:sz w:val="28"/>
          <w:szCs w:val="28"/>
        </w:rPr>
        <w:t xml:space="preserve">части </w:t>
      </w:r>
      <w:r w:rsidRPr="00F553CD">
        <w:rPr>
          <w:sz w:val="28"/>
          <w:szCs w:val="28"/>
        </w:rPr>
        <w:t>земельны</w:t>
      </w:r>
      <w:r w:rsidR="00176DD2">
        <w:rPr>
          <w:sz w:val="28"/>
          <w:szCs w:val="28"/>
        </w:rPr>
        <w:t>х участков</w:t>
      </w:r>
      <w:r w:rsidRPr="00F553CD">
        <w:rPr>
          <w:sz w:val="28"/>
          <w:szCs w:val="28"/>
        </w:rPr>
        <w:t xml:space="preserve"> с кадастровыми номерами 47:07:0711004:941, 47:07:0711004:942, 47:07:0711004:926, 47:07:0711004:919, 47:07:0711004:2188, 47:07:0711004:2189 в Управлении Федеральной службы </w:t>
      </w:r>
      <w:r w:rsidRPr="00F553CD">
        <w:rPr>
          <w:sz w:val="28"/>
          <w:szCs w:val="28"/>
        </w:rPr>
        <w:lastRenderedPageBreak/>
        <w:t>государственной регистрации, кадастра и картографии по Ленинградской области</w:t>
      </w:r>
      <w:r w:rsidR="00C638D3">
        <w:rPr>
          <w:sz w:val="28"/>
          <w:szCs w:val="28"/>
        </w:rPr>
        <w:t>.</w:t>
      </w:r>
    </w:p>
    <w:p w:rsidR="00C638D3" w:rsidRPr="00C638D3" w:rsidRDefault="00C638D3" w:rsidP="005634C7">
      <w:pPr>
        <w:pStyle w:val="a4"/>
        <w:numPr>
          <w:ilvl w:val="0"/>
          <w:numId w:val="4"/>
        </w:numPr>
        <w:rPr>
          <w:b/>
          <w:sz w:val="32"/>
          <w:szCs w:val="28"/>
        </w:rPr>
      </w:pPr>
      <w:r w:rsidRPr="00C638D3">
        <w:rPr>
          <w:sz w:val="28"/>
        </w:rPr>
        <w:t>Настоящее постановление опубликовать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r>
        <w:rPr>
          <w:sz w:val="28"/>
        </w:rPr>
        <w:t>.</w:t>
      </w:r>
    </w:p>
    <w:p w:rsidR="00C638D3" w:rsidRPr="00C638D3" w:rsidRDefault="00C638D3" w:rsidP="005634C7">
      <w:pPr>
        <w:pStyle w:val="a4"/>
        <w:numPr>
          <w:ilvl w:val="0"/>
          <w:numId w:val="4"/>
        </w:numPr>
        <w:rPr>
          <w:b/>
          <w:sz w:val="36"/>
          <w:szCs w:val="28"/>
        </w:rPr>
      </w:pPr>
      <w:r w:rsidRPr="00C638D3">
        <w:rPr>
          <w:sz w:val="28"/>
        </w:rPr>
        <w:t>Постановление вступает в силу со дня его официального опубликования.</w:t>
      </w:r>
    </w:p>
    <w:p w:rsidR="00C638D3" w:rsidRPr="00C638D3" w:rsidRDefault="00C003BD" w:rsidP="005634C7">
      <w:pPr>
        <w:pStyle w:val="a4"/>
        <w:numPr>
          <w:ilvl w:val="0"/>
          <w:numId w:val="4"/>
        </w:numPr>
        <w:rPr>
          <w:b/>
          <w:sz w:val="40"/>
          <w:szCs w:val="28"/>
        </w:rPr>
      </w:pPr>
      <w:r>
        <w:rPr>
          <w:sz w:val="28"/>
        </w:rPr>
        <w:t xml:space="preserve"> </w:t>
      </w:r>
      <w:r w:rsidR="00C638D3" w:rsidRPr="00C638D3">
        <w:rPr>
          <w:sz w:val="28"/>
        </w:rPr>
        <w:t>Контроль за исполнением настоящего постановления возложить на заместителя главы администрации Бекетова А.Н.</w:t>
      </w:r>
    </w:p>
    <w:p w:rsidR="00E03674" w:rsidRDefault="00E03674" w:rsidP="00E03674">
      <w:pPr>
        <w:pStyle w:val="a4"/>
        <w:rPr>
          <w:b/>
          <w:sz w:val="28"/>
          <w:szCs w:val="28"/>
        </w:rPr>
      </w:pPr>
    </w:p>
    <w:p w:rsidR="00176DD2" w:rsidRPr="00C638D3" w:rsidRDefault="00176DD2" w:rsidP="00E03674">
      <w:pPr>
        <w:pStyle w:val="a4"/>
        <w:rPr>
          <w:b/>
          <w:sz w:val="28"/>
          <w:szCs w:val="28"/>
        </w:rPr>
      </w:pPr>
    </w:p>
    <w:p w:rsidR="00EF196B" w:rsidRDefault="00EF196B" w:rsidP="00087359">
      <w:pPr>
        <w:jc w:val="both"/>
        <w:rPr>
          <w:sz w:val="28"/>
          <w:szCs w:val="28"/>
        </w:rPr>
      </w:pPr>
    </w:p>
    <w:p w:rsidR="00087359" w:rsidRPr="00087359" w:rsidRDefault="00087359" w:rsidP="00087359">
      <w:pPr>
        <w:jc w:val="both"/>
        <w:rPr>
          <w:sz w:val="28"/>
          <w:szCs w:val="28"/>
        </w:rPr>
      </w:pPr>
      <w:r w:rsidRPr="00087359">
        <w:rPr>
          <w:sz w:val="28"/>
          <w:szCs w:val="28"/>
        </w:rPr>
        <w:t xml:space="preserve">Глава администрации </w:t>
      </w:r>
      <w:r w:rsidRPr="00087359">
        <w:rPr>
          <w:sz w:val="28"/>
          <w:szCs w:val="28"/>
        </w:rPr>
        <w:tab/>
      </w:r>
      <w:r w:rsidRPr="00087359">
        <w:rPr>
          <w:sz w:val="28"/>
          <w:szCs w:val="28"/>
        </w:rPr>
        <w:tab/>
      </w:r>
      <w:r w:rsidRPr="00087359">
        <w:rPr>
          <w:sz w:val="28"/>
          <w:szCs w:val="28"/>
        </w:rPr>
        <w:tab/>
      </w:r>
      <w:r w:rsidRPr="00087359">
        <w:rPr>
          <w:sz w:val="28"/>
          <w:szCs w:val="28"/>
        </w:rPr>
        <w:tab/>
      </w:r>
      <w:r w:rsidRPr="00087359">
        <w:rPr>
          <w:sz w:val="28"/>
          <w:szCs w:val="28"/>
        </w:rPr>
        <w:tab/>
      </w:r>
      <w:r w:rsidRPr="00087359">
        <w:rPr>
          <w:sz w:val="28"/>
          <w:szCs w:val="28"/>
        </w:rPr>
        <w:tab/>
      </w:r>
      <w:r w:rsidRPr="00087359">
        <w:rPr>
          <w:sz w:val="28"/>
          <w:szCs w:val="28"/>
        </w:rPr>
        <w:tab/>
      </w:r>
      <w:r w:rsidRPr="00087359">
        <w:rPr>
          <w:sz w:val="28"/>
          <w:szCs w:val="28"/>
        </w:rPr>
        <w:tab/>
        <w:t xml:space="preserve">  А.Ю. Белов</w:t>
      </w: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680323" w:rsidRDefault="00680323" w:rsidP="007E508A">
      <w:pPr>
        <w:pStyle w:val="af2"/>
        <w:jc w:val="both"/>
        <w:rPr>
          <w:rFonts w:ascii="Times New Roman" w:hAnsi="Times New Roman" w:cs="Times New Roman"/>
          <w:sz w:val="28"/>
          <w:szCs w:val="28"/>
        </w:rPr>
      </w:pPr>
    </w:p>
    <w:p w:rsidR="00C003BD" w:rsidRPr="007E508A" w:rsidRDefault="00C003BD" w:rsidP="007E508A">
      <w:pPr>
        <w:pStyle w:val="af2"/>
        <w:jc w:val="both"/>
        <w:rPr>
          <w:rFonts w:ascii="Times New Roman" w:hAnsi="Times New Roman" w:cs="Times New Roman"/>
          <w:sz w:val="28"/>
          <w:szCs w:val="28"/>
        </w:rPr>
      </w:pPr>
    </w:p>
    <w:sectPr w:rsidR="00C003BD" w:rsidRPr="007E50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107" w:rsidRDefault="00E04107" w:rsidP="00751B94">
      <w:r>
        <w:separator/>
      </w:r>
    </w:p>
  </w:endnote>
  <w:endnote w:type="continuationSeparator" w:id="0">
    <w:p w:rsidR="00E04107" w:rsidRDefault="00E04107"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107" w:rsidRDefault="00E04107" w:rsidP="00751B94">
      <w:r>
        <w:separator/>
      </w:r>
    </w:p>
  </w:footnote>
  <w:footnote w:type="continuationSeparator" w:id="0">
    <w:p w:rsidR="00E04107" w:rsidRDefault="00E04107" w:rsidP="0075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3444A"/>
    <w:multiLevelType w:val="multilevel"/>
    <w:tmpl w:val="1C068910"/>
    <w:lvl w:ilvl="0">
      <w:start w:val="1"/>
      <w:numFmt w:val="decimal"/>
      <w:lvlText w:val="%1."/>
      <w:lvlJc w:val="left"/>
      <w:pPr>
        <w:ind w:left="795" w:hanging="435"/>
      </w:pPr>
      <w:rPr>
        <w:rFonts w:hint="default"/>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770" w:hanging="180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6000" w:hanging="2160"/>
      </w:pPr>
      <w:rPr>
        <w:rFonts w:hint="default"/>
      </w:rPr>
    </w:lvl>
  </w:abstractNum>
  <w:abstractNum w:abstractNumId="1" w15:restartNumberingAfterBreak="0">
    <w:nsid w:val="25561F22"/>
    <w:multiLevelType w:val="multilevel"/>
    <w:tmpl w:val="D3E239AE"/>
    <w:lvl w:ilvl="0">
      <w:start w:val="1"/>
      <w:numFmt w:val="decimal"/>
      <w:lvlText w:val="%1."/>
      <w:lvlJc w:val="left"/>
      <w:pPr>
        <w:ind w:left="432" w:hanging="432"/>
      </w:pPr>
      <w:rPr>
        <w:rFonts w:hint="default"/>
        <w:b w:val="0"/>
        <w:sz w:val="28"/>
        <w:szCs w:val="28"/>
      </w:rPr>
    </w:lvl>
    <w:lvl w:ilvl="1">
      <w:start w:val="1"/>
      <w:numFmt w:val="decimal"/>
      <w:lvlText w:val="%1.%2."/>
      <w:lvlJc w:val="left"/>
      <w:pPr>
        <w:ind w:left="1647" w:hanging="72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861" w:hanging="108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6075" w:hanging="1440"/>
      </w:pPr>
      <w:rPr>
        <w:rFonts w:hint="default"/>
        <w:b w:val="0"/>
      </w:rPr>
    </w:lvl>
    <w:lvl w:ilvl="6">
      <w:start w:val="1"/>
      <w:numFmt w:val="decimal"/>
      <w:lvlText w:val="%1.%2.%3.%4.%5.%6.%7."/>
      <w:lvlJc w:val="left"/>
      <w:pPr>
        <w:ind w:left="7362" w:hanging="1800"/>
      </w:pPr>
      <w:rPr>
        <w:rFonts w:hint="default"/>
        <w:b w:val="0"/>
      </w:rPr>
    </w:lvl>
    <w:lvl w:ilvl="7">
      <w:start w:val="1"/>
      <w:numFmt w:val="decimal"/>
      <w:lvlText w:val="%1.%2.%3.%4.%5.%6.%7.%8."/>
      <w:lvlJc w:val="left"/>
      <w:pPr>
        <w:ind w:left="8289" w:hanging="1800"/>
      </w:pPr>
      <w:rPr>
        <w:rFonts w:hint="default"/>
        <w:b w:val="0"/>
      </w:rPr>
    </w:lvl>
    <w:lvl w:ilvl="8">
      <w:start w:val="1"/>
      <w:numFmt w:val="decimal"/>
      <w:lvlText w:val="%1.%2.%3.%4.%5.%6.%7.%8.%9."/>
      <w:lvlJc w:val="left"/>
      <w:pPr>
        <w:ind w:left="9576" w:hanging="2160"/>
      </w:pPr>
      <w:rPr>
        <w:rFonts w:hint="default"/>
        <w:b w:val="0"/>
      </w:rPr>
    </w:lvl>
  </w:abstractNum>
  <w:abstractNum w:abstractNumId="2" w15:restartNumberingAfterBreak="0">
    <w:nsid w:val="308D3DA3"/>
    <w:multiLevelType w:val="multilevel"/>
    <w:tmpl w:val="F17E2010"/>
    <w:lvl w:ilvl="0">
      <w:start w:val="1"/>
      <w:numFmt w:val="decimal"/>
      <w:lvlText w:val="%1."/>
      <w:lvlJc w:val="left"/>
      <w:pPr>
        <w:ind w:left="927" w:hanging="360"/>
      </w:pPr>
      <w:rPr>
        <w:rFonts w:hint="default"/>
        <w:b w:val="0"/>
        <w:sz w:val="28"/>
      </w:rPr>
    </w:lvl>
    <w:lvl w:ilvl="1">
      <w:start w:val="1"/>
      <w:numFmt w:val="decimal"/>
      <w:isLgl/>
      <w:lvlText w:val="%1.%2."/>
      <w:lvlJc w:val="left"/>
      <w:pPr>
        <w:ind w:left="1647" w:hanging="720"/>
      </w:pPr>
      <w:rPr>
        <w:rFonts w:hint="default"/>
        <w:b w:val="0"/>
        <w:sz w:val="28"/>
      </w:rPr>
    </w:lvl>
    <w:lvl w:ilvl="2">
      <w:start w:val="1"/>
      <w:numFmt w:val="decimal"/>
      <w:isLgl/>
      <w:lvlText w:val="%1.%2.%3."/>
      <w:lvlJc w:val="left"/>
      <w:pPr>
        <w:ind w:left="2007" w:hanging="720"/>
      </w:pPr>
      <w:rPr>
        <w:rFonts w:hint="default"/>
        <w:b w:val="0"/>
        <w:sz w:val="26"/>
      </w:rPr>
    </w:lvl>
    <w:lvl w:ilvl="3">
      <w:start w:val="1"/>
      <w:numFmt w:val="decimal"/>
      <w:isLgl/>
      <w:lvlText w:val="%1.%2.%3.%4."/>
      <w:lvlJc w:val="left"/>
      <w:pPr>
        <w:ind w:left="2727" w:hanging="1080"/>
      </w:pPr>
      <w:rPr>
        <w:rFonts w:hint="default"/>
        <w:b w:val="0"/>
        <w:sz w:val="26"/>
      </w:rPr>
    </w:lvl>
    <w:lvl w:ilvl="4">
      <w:start w:val="1"/>
      <w:numFmt w:val="decimal"/>
      <w:isLgl/>
      <w:lvlText w:val="%1.%2.%3.%4.%5."/>
      <w:lvlJc w:val="left"/>
      <w:pPr>
        <w:ind w:left="3447" w:hanging="1440"/>
      </w:pPr>
      <w:rPr>
        <w:rFonts w:hint="default"/>
        <w:b w:val="0"/>
        <w:sz w:val="26"/>
      </w:rPr>
    </w:lvl>
    <w:lvl w:ilvl="5">
      <w:start w:val="1"/>
      <w:numFmt w:val="decimal"/>
      <w:isLgl/>
      <w:lvlText w:val="%1.%2.%3.%4.%5.%6."/>
      <w:lvlJc w:val="left"/>
      <w:pPr>
        <w:ind w:left="3807" w:hanging="1440"/>
      </w:pPr>
      <w:rPr>
        <w:rFonts w:hint="default"/>
        <w:b w:val="0"/>
        <w:sz w:val="26"/>
      </w:rPr>
    </w:lvl>
    <w:lvl w:ilvl="6">
      <w:start w:val="1"/>
      <w:numFmt w:val="decimal"/>
      <w:isLgl/>
      <w:lvlText w:val="%1.%2.%3.%4.%5.%6.%7."/>
      <w:lvlJc w:val="left"/>
      <w:pPr>
        <w:ind w:left="4527" w:hanging="1800"/>
      </w:pPr>
      <w:rPr>
        <w:rFonts w:hint="default"/>
        <w:b w:val="0"/>
        <w:sz w:val="26"/>
      </w:rPr>
    </w:lvl>
    <w:lvl w:ilvl="7">
      <w:start w:val="1"/>
      <w:numFmt w:val="decimal"/>
      <w:isLgl/>
      <w:lvlText w:val="%1.%2.%3.%4.%5.%6.%7.%8."/>
      <w:lvlJc w:val="left"/>
      <w:pPr>
        <w:ind w:left="5247" w:hanging="2160"/>
      </w:pPr>
      <w:rPr>
        <w:rFonts w:hint="default"/>
        <w:b w:val="0"/>
        <w:sz w:val="26"/>
      </w:rPr>
    </w:lvl>
    <w:lvl w:ilvl="8">
      <w:start w:val="1"/>
      <w:numFmt w:val="decimal"/>
      <w:isLgl/>
      <w:lvlText w:val="%1.%2.%3.%4.%5.%6.%7.%8.%9."/>
      <w:lvlJc w:val="left"/>
      <w:pPr>
        <w:ind w:left="5607" w:hanging="2160"/>
      </w:pPr>
      <w:rPr>
        <w:rFonts w:hint="default"/>
        <w:b w:val="0"/>
        <w:sz w:val="26"/>
      </w:rPr>
    </w:lvl>
  </w:abstractNum>
  <w:abstractNum w:abstractNumId="3"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414"/>
    <w:rsid w:val="00000C48"/>
    <w:rsid w:val="00003218"/>
    <w:rsid w:val="000071CF"/>
    <w:rsid w:val="000171BD"/>
    <w:rsid w:val="00027905"/>
    <w:rsid w:val="000508D1"/>
    <w:rsid w:val="00055C78"/>
    <w:rsid w:val="00087359"/>
    <w:rsid w:val="000C62C4"/>
    <w:rsid w:val="000F1438"/>
    <w:rsid w:val="001130B1"/>
    <w:rsid w:val="00132278"/>
    <w:rsid w:val="001564EA"/>
    <w:rsid w:val="001666D3"/>
    <w:rsid w:val="00174400"/>
    <w:rsid w:val="00176DD2"/>
    <w:rsid w:val="001B2351"/>
    <w:rsid w:val="001C5901"/>
    <w:rsid w:val="001F0D90"/>
    <w:rsid w:val="001F5F9E"/>
    <w:rsid w:val="00205154"/>
    <w:rsid w:val="002064DF"/>
    <w:rsid w:val="0020763B"/>
    <w:rsid w:val="00207E3B"/>
    <w:rsid w:val="00212650"/>
    <w:rsid w:val="00253702"/>
    <w:rsid w:val="00277044"/>
    <w:rsid w:val="00312544"/>
    <w:rsid w:val="003276F0"/>
    <w:rsid w:val="0032774A"/>
    <w:rsid w:val="003371DB"/>
    <w:rsid w:val="00347F9C"/>
    <w:rsid w:val="0038112A"/>
    <w:rsid w:val="00395510"/>
    <w:rsid w:val="003D70AB"/>
    <w:rsid w:val="003D74BE"/>
    <w:rsid w:val="003E02BF"/>
    <w:rsid w:val="003E2CB2"/>
    <w:rsid w:val="00401287"/>
    <w:rsid w:val="00423B4F"/>
    <w:rsid w:val="00461EF4"/>
    <w:rsid w:val="00491561"/>
    <w:rsid w:val="00496BD7"/>
    <w:rsid w:val="004A2C9F"/>
    <w:rsid w:val="004A324D"/>
    <w:rsid w:val="004C1881"/>
    <w:rsid w:val="004C59DE"/>
    <w:rsid w:val="004D3953"/>
    <w:rsid w:val="004F65D7"/>
    <w:rsid w:val="00515F34"/>
    <w:rsid w:val="005213BD"/>
    <w:rsid w:val="005370F1"/>
    <w:rsid w:val="00540ED0"/>
    <w:rsid w:val="0054324E"/>
    <w:rsid w:val="005612B0"/>
    <w:rsid w:val="00561B9C"/>
    <w:rsid w:val="005634C7"/>
    <w:rsid w:val="00587C6F"/>
    <w:rsid w:val="005C5E3B"/>
    <w:rsid w:val="00600B17"/>
    <w:rsid w:val="006066D3"/>
    <w:rsid w:val="006107EC"/>
    <w:rsid w:val="00616FFA"/>
    <w:rsid w:val="006404E8"/>
    <w:rsid w:val="0064423C"/>
    <w:rsid w:val="00647687"/>
    <w:rsid w:val="00660DBE"/>
    <w:rsid w:val="00680323"/>
    <w:rsid w:val="00695B22"/>
    <w:rsid w:val="006A1F2A"/>
    <w:rsid w:val="007404B6"/>
    <w:rsid w:val="00751B94"/>
    <w:rsid w:val="00762F22"/>
    <w:rsid w:val="00766D8D"/>
    <w:rsid w:val="00782619"/>
    <w:rsid w:val="00786291"/>
    <w:rsid w:val="007E508A"/>
    <w:rsid w:val="007F1AA9"/>
    <w:rsid w:val="0080735C"/>
    <w:rsid w:val="00807BFF"/>
    <w:rsid w:val="008170DF"/>
    <w:rsid w:val="00842211"/>
    <w:rsid w:val="00870F6A"/>
    <w:rsid w:val="00890E00"/>
    <w:rsid w:val="008A5161"/>
    <w:rsid w:val="008B3B01"/>
    <w:rsid w:val="008E4165"/>
    <w:rsid w:val="008F7B9D"/>
    <w:rsid w:val="00914E71"/>
    <w:rsid w:val="00951C85"/>
    <w:rsid w:val="009852EA"/>
    <w:rsid w:val="009C057F"/>
    <w:rsid w:val="009D057A"/>
    <w:rsid w:val="009D2353"/>
    <w:rsid w:val="009E1C44"/>
    <w:rsid w:val="00A31656"/>
    <w:rsid w:val="00A37C6B"/>
    <w:rsid w:val="00A4546D"/>
    <w:rsid w:val="00A5061E"/>
    <w:rsid w:val="00A922CB"/>
    <w:rsid w:val="00AC03D2"/>
    <w:rsid w:val="00B102F4"/>
    <w:rsid w:val="00B35EAD"/>
    <w:rsid w:val="00B8792E"/>
    <w:rsid w:val="00BA367B"/>
    <w:rsid w:val="00BC6B4F"/>
    <w:rsid w:val="00BD629B"/>
    <w:rsid w:val="00C003BD"/>
    <w:rsid w:val="00C0788E"/>
    <w:rsid w:val="00C152B6"/>
    <w:rsid w:val="00C531F9"/>
    <w:rsid w:val="00C638D3"/>
    <w:rsid w:val="00C65460"/>
    <w:rsid w:val="00CE07EE"/>
    <w:rsid w:val="00D06543"/>
    <w:rsid w:val="00D172BA"/>
    <w:rsid w:val="00D75EAC"/>
    <w:rsid w:val="00D76708"/>
    <w:rsid w:val="00DC46B5"/>
    <w:rsid w:val="00E03674"/>
    <w:rsid w:val="00E04107"/>
    <w:rsid w:val="00E05484"/>
    <w:rsid w:val="00E06414"/>
    <w:rsid w:val="00E13EA2"/>
    <w:rsid w:val="00E27EAB"/>
    <w:rsid w:val="00E45D92"/>
    <w:rsid w:val="00E51163"/>
    <w:rsid w:val="00E60B63"/>
    <w:rsid w:val="00ED1CE0"/>
    <w:rsid w:val="00EE18B9"/>
    <w:rsid w:val="00EF196B"/>
    <w:rsid w:val="00F214EB"/>
    <w:rsid w:val="00F47DAF"/>
    <w:rsid w:val="00F553CD"/>
    <w:rsid w:val="00F64275"/>
    <w:rsid w:val="00FB3D06"/>
    <w:rsid w:val="00FB76C9"/>
    <w:rsid w:val="00FE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D4DF"/>
  <w15:docId w15:val="{66783A3C-6482-49AA-A0F9-364237B7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Елена</cp:lastModifiedBy>
  <cp:revision>3</cp:revision>
  <cp:lastPrinted>2021-05-27T07:38:00Z</cp:lastPrinted>
  <dcterms:created xsi:type="dcterms:W3CDTF">2021-06-01T16:46:00Z</dcterms:created>
  <dcterms:modified xsi:type="dcterms:W3CDTF">2021-06-03T06:23:00Z</dcterms:modified>
</cp:coreProperties>
</file>